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030C89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Adequações no cronograma</w:t>
            </w:r>
            <w:r w:rsidRPr="00030C89">
              <w:rPr>
                <w:rFonts w:ascii="Arial" w:eastAsia="Times New Roman" w:hAnsi="Arial" w:cs="Arial"/>
                <w:lang w:eastAsia="pt-BR"/>
              </w:rPr>
              <w:t xml:space="preserve"> fisco financeiro do Projet</w:t>
            </w:r>
            <w:r>
              <w:rPr>
                <w:rFonts w:ascii="Arial" w:eastAsia="Times New Roman" w:hAnsi="Arial" w:cs="Arial"/>
                <w:lang w:eastAsia="pt-BR"/>
              </w:rPr>
              <w:t>o da Semana do Exercício Profi</w:t>
            </w:r>
            <w:r w:rsidRPr="00030C89">
              <w:rPr>
                <w:rFonts w:ascii="Arial" w:eastAsia="Times New Roman" w:hAnsi="Arial" w:cs="Arial"/>
                <w:lang w:eastAsia="pt-BR"/>
              </w:rPr>
              <w:t>ssional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30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30C89" w:rsidRPr="00030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129</w:t>
            </w:r>
            <w:r w:rsidR="008A3CEA" w:rsidRPr="00030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30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extraordinariamente no dia </w:t>
      </w:r>
      <w:r w:rsidR="009D5BD5">
        <w:rPr>
          <w:rFonts w:ascii="Arial" w:hAnsi="Arial" w:cs="Arial"/>
        </w:rPr>
        <w:t>08</w:t>
      </w:r>
      <w:r w:rsidR="008A3CEA">
        <w:rPr>
          <w:rFonts w:ascii="Arial" w:hAnsi="Arial" w:cs="Arial"/>
        </w:rPr>
        <w:t xml:space="preserve"> de </w:t>
      </w:r>
      <w:r w:rsidR="009D5BD5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9D5BD5" w:rsidRDefault="009D5BD5">
      <w:pPr>
        <w:jc w:val="both"/>
        <w:rPr>
          <w:rFonts w:ascii="Arial" w:hAnsi="Arial" w:cs="Arial"/>
        </w:rPr>
      </w:pPr>
    </w:p>
    <w:p w:rsidR="00AA12A9" w:rsidRDefault="009D5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AA12A9">
        <w:rPr>
          <w:rFonts w:ascii="Arial" w:hAnsi="Arial" w:cs="Arial"/>
        </w:rPr>
        <w:t xml:space="preserve">cronograma </w:t>
      </w:r>
      <w:r>
        <w:rPr>
          <w:rFonts w:ascii="Arial" w:hAnsi="Arial" w:cs="Arial"/>
        </w:rPr>
        <w:t xml:space="preserve">previsto no </w:t>
      </w:r>
      <w:r w:rsidRPr="009D5BD5">
        <w:rPr>
          <w:rFonts w:ascii="Arial" w:hAnsi="Arial" w:cs="Arial"/>
        </w:rPr>
        <w:t>Termo de Referência do Projeto “Diagnóstico sobre os impactos da pandemia Covid-19 na atuação profissional dos Arquitetos e Urbanistas Catarinenses objetivando a realização da Semana do Exercício Profissio</w:t>
      </w:r>
      <w:r>
        <w:rPr>
          <w:rFonts w:ascii="Arial" w:hAnsi="Arial" w:cs="Arial"/>
        </w:rPr>
        <w:t xml:space="preserve">nal em Arquitetura e Urbanismo”, </w:t>
      </w:r>
      <w:r w:rsidR="00AA12A9">
        <w:rPr>
          <w:rFonts w:ascii="Arial" w:hAnsi="Arial" w:cs="Arial"/>
        </w:rPr>
        <w:t>que contempla as etapas do projeto</w:t>
      </w:r>
      <w:r w:rsidR="000B78ED">
        <w:rPr>
          <w:rFonts w:ascii="Arial" w:hAnsi="Arial" w:cs="Arial"/>
        </w:rPr>
        <w:t>, sua duração de 100 dias no total,</w:t>
      </w:r>
      <w:r w:rsidR="000B78ED" w:rsidRPr="000B78ED">
        <w:t xml:space="preserve"> </w:t>
      </w:r>
      <w:r w:rsidR="000B78ED" w:rsidRPr="000B78ED">
        <w:rPr>
          <w:rFonts w:ascii="Arial" w:hAnsi="Arial" w:cs="Arial"/>
        </w:rPr>
        <w:t>a vigência do contrato de 6 (seis) meses</w:t>
      </w:r>
      <w:r w:rsidR="00AA12A9">
        <w:rPr>
          <w:rFonts w:ascii="Arial" w:hAnsi="Arial" w:cs="Arial"/>
        </w:rPr>
        <w:t xml:space="preserve"> </w:t>
      </w:r>
      <w:r w:rsidR="000B78ED">
        <w:rPr>
          <w:rFonts w:ascii="Arial" w:hAnsi="Arial" w:cs="Arial"/>
        </w:rPr>
        <w:t>assim como</w:t>
      </w:r>
      <w:r w:rsidR="00314FD6">
        <w:rPr>
          <w:rFonts w:ascii="Arial" w:hAnsi="Arial" w:cs="Arial"/>
        </w:rPr>
        <w:t xml:space="preserve"> o cronograma</w:t>
      </w:r>
      <w:r w:rsidR="000B78ED">
        <w:rPr>
          <w:rFonts w:ascii="Arial" w:hAnsi="Arial" w:cs="Arial"/>
        </w:rPr>
        <w:t xml:space="preserve"> </w:t>
      </w:r>
      <w:r w:rsidR="00314FD6">
        <w:rPr>
          <w:rFonts w:ascii="Arial" w:hAnsi="Arial" w:cs="Arial"/>
        </w:rPr>
        <w:t>d</w:t>
      </w:r>
      <w:r w:rsidR="000B78ED">
        <w:rPr>
          <w:rFonts w:ascii="Arial" w:hAnsi="Arial" w:cs="Arial"/>
        </w:rPr>
        <w:t>os</w:t>
      </w:r>
      <w:r w:rsidR="00AA12A9">
        <w:rPr>
          <w:rFonts w:ascii="Arial" w:hAnsi="Arial" w:cs="Arial"/>
        </w:rPr>
        <w:t xml:space="preserve"> pagamentos</w:t>
      </w:r>
      <w:r w:rsidR="000B78ED">
        <w:rPr>
          <w:rFonts w:ascii="Arial" w:hAnsi="Arial" w:cs="Arial"/>
        </w:rPr>
        <w:t>,</w:t>
      </w:r>
      <w:r w:rsidR="00AA1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aprovado pela Deliberação nº 78/2020 – CEP – CAU/</w:t>
      </w:r>
      <w:r w:rsidR="00AA12A9">
        <w:rPr>
          <w:rFonts w:ascii="Arial" w:hAnsi="Arial" w:cs="Arial"/>
        </w:rPr>
        <w:t>SC e cujas alterações foram aprovadas pela Deliberação n°82</w:t>
      </w:r>
      <w:r w:rsidR="00AA12A9" w:rsidRPr="00AA12A9">
        <w:rPr>
          <w:rFonts w:ascii="Arial" w:hAnsi="Arial" w:cs="Arial"/>
        </w:rPr>
        <w:t>/2020 – CEP – CAU/SC</w:t>
      </w:r>
      <w:r w:rsidR="00AA12A9">
        <w:rPr>
          <w:rFonts w:ascii="Arial" w:hAnsi="Arial" w:cs="Arial"/>
        </w:rPr>
        <w:t>;</w:t>
      </w:r>
    </w:p>
    <w:p w:rsidR="00AA12A9" w:rsidRDefault="00AA12A9">
      <w:pPr>
        <w:jc w:val="both"/>
        <w:rPr>
          <w:rFonts w:ascii="Arial" w:hAnsi="Arial" w:cs="Arial"/>
        </w:rPr>
      </w:pPr>
    </w:p>
    <w:p w:rsidR="00AA12A9" w:rsidRDefault="00AA1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cronograma supracitado previa 3 pagamentos, </w:t>
      </w:r>
      <w:r w:rsidR="000B78ED">
        <w:rPr>
          <w:rFonts w:ascii="Arial" w:hAnsi="Arial" w:cs="Arial"/>
        </w:rPr>
        <w:t xml:space="preserve">o primeiro </w:t>
      </w:r>
      <w:r w:rsidR="004A58B7">
        <w:rPr>
          <w:rFonts w:ascii="Arial" w:hAnsi="Arial" w:cs="Arial"/>
        </w:rPr>
        <w:t xml:space="preserve">(30%) </w:t>
      </w:r>
      <w:r w:rsidR="000B78ED">
        <w:rPr>
          <w:rFonts w:ascii="Arial" w:hAnsi="Arial" w:cs="Arial"/>
        </w:rPr>
        <w:t>no dia 60 do cronograma, após a entrega das 4 primeiras etapas</w:t>
      </w:r>
      <w:r w:rsidR="004A58B7">
        <w:rPr>
          <w:rFonts w:ascii="Arial" w:hAnsi="Arial" w:cs="Arial"/>
        </w:rPr>
        <w:t>, o segundo (30%) no dia 85 do cronograma, após a entrega da 6 ª etapa e o ultimo (40%) no dia 100 do cronograma, após a conclusão dos serviços;</w:t>
      </w:r>
    </w:p>
    <w:p w:rsidR="004A58B7" w:rsidRDefault="004A58B7">
      <w:pPr>
        <w:jc w:val="both"/>
        <w:rPr>
          <w:rFonts w:ascii="Arial" w:hAnsi="Arial" w:cs="Arial"/>
        </w:rPr>
      </w:pPr>
    </w:p>
    <w:p w:rsidR="004A58B7" w:rsidRDefault="004A5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relatado pela fiscal do contrato no relatório de fiscalização</w:t>
      </w:r>
      <w:r w:rsidR="00D93711">
        <w:rPr>
          <w:rFonts w:ascii="Arial" w:hAnsi="Arial" w:cs="Arial"/>
        </w:rPr>
        <w:t xml:space="preserve"> elaborado em 03/12/1020</w:t>
      </w:r>
      <w:r>
        <w:rPr>
          <w:rFonts w:ascii="Arial" w:hAnsi="Arial" w:cs="Arial"/>
        </w:rPr>
        <w:t xml:space="preserve">, que informa que </w:t>
      </w:r>
      <w:r w:rsidR="00D93711">
        <w:rPr>
          <w:rFonts w:ascii="Arial" w:hAnsi="Arial" w:cs="Arial"/>
        </w:rPr>
        <w:t xml:space="preserve">no intuito de ser mais assertivo na escolha dos profissionais a entrevistar nas etapas 2 e 3 do projeto, os membros da Comissão decidiram pela elaboração de um </w:t>
      </w:r>
      <w:r w:rsidR="00D93711" w:rsidRPr="00D93711">
        <w:rPr>
          <w:rFonts w:ascii="Arial" w:hAnsi="Arial" w:cs="Arial"/>
        </w:rPr>
        <w:t xml:space="preserve">Formulário de pré-seleção de participação dos levantamentos </w:t>
      </w:r>
      <w:r w:rsidR="00D93711">
        <w:rPr>
          <w:rFonts w:ascii="Arial" w:hAnsi="Arial" w:cs="Arial"/>
        </w:rPr>
        <w:t xml:space="preserve">e que foi encaminhado a um grande número de profissionais. Deste envio, foi obtido um </w:t>
      </w:r>
      <w:r w:rsidR="00016BDE">
        <w:rPr>
          <w:rFonts w:ascii="Arial" w:hAnsi="Arial" w:cs="Arial"/>
        </w:rPr>
        <w:t>cadastro contendo</w:t>
      </w:r>
      <w:r w:rsidR="00784F0E">
        <w:rPr>
          <w:rFonts w:ascii="Arial" w:hAnsi="Arial" w:cs="Arial"/>
        </w:rPr>
        <w:t xml:space="preserve"> as respostas de</w:t>
      </w:r>
      <w:r w:rsidR="00016BDE">
        <w:rPr>
          <w:rFonts w:ascii="Arial" w:hAnsi="Arial" w:cs="Arial"/>
        </w:rPr>
        <w:t xml:space="preserve"> mais de 70 interessados para participar nas etapas 2 e 3 do projeto. Isto, ainda que muito relevante para qualidade da pesquisa, implicou numa demora não prevista no calendário aprovado;</w:t>
      </w:r>
    </w:p>
    <w:p w:rsidR="00016BDE" w:rsidRDefault="00016BDE">
      <w:pPr>
        <w:jc w:val="both"/>
        <w:rPr>
          <w:rFonts w:ascii="Arial" w:hAnsi="Arial" w:cs="Arial"/>
        </w:rPr>
      </w:pPr>
    </w:p>
    <w:p w:rsidR="00016BDE" w:rsidRDefault="00016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consta no relatório supracitado, que </w:t>
      </w:r>
      <w:r w:rsidR="002D16A1">
        <w:rPr>
          <w:rFonts w:ascii="Arial" w:hAnsi="Arial" w:cs="Arial"/>
        </w:rPr>
        <w:t>devido</w:t>
      </w:r>
      <w:r>
        <w:rPr>
          <w:rFonts w:ascii="Arial" w:hAnsi="Arial" w:cs="Arial"/>
        </w:rPr>
        <w:t xml:space="preserve"> </w:t>
      </w:r>
      <w:r w:rsidR="002D16A1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atraso </w:t>
      </w:r>
      <w:r w:rsidR="00314FD6">
        <w:rPr>
          <w:rFonts w:ascii="Arial" w:hAnsi="Arial" w:cs="Arial"/>
        </w:rPr>
        <w:t xml:space="preserve">em razão da elaboração e aplicação do </w:t>
      </w:r>
      <w:r w:rsidR="00314FD6" w:rsidRPr="00314FD6">
        <w:rPr>
          <w:rFonts w:ascii="Arial" w:hAnsi="Arial" w:cs="Arial"/>
        </w:rPr>
        <w:t>Formulário de pré-seleção</w:t>
      </w:r>
      <w:r w:rsidR="00314FD6">
        <w:rPr>
          <w:rFonts w:ascii="Arial" w:hAnsi="Arial" w:cs="Arial"/>
        </w:rPr>
        <w:t>, a 3 ª etapa do projeto, relativa a realização doe seis encontros virtuais, em cada uma das Mesorregiões Catarinenses, acabou coincidindo com os Eventos já anteriormente agendados</w:t>
      </w:r>
      <w:r w:rsidR="00784F0E">
        <w:rPr>
          <w:rFonts w:ascii="Arial" w:hAnsi="Arial" w:cs="Arial"/>
        </w:rPr>
        <w:t xml:space="preserve"> na Plataforma Zoom</w:t>
      </w:r>
      <w:r w:rsidR="00314FD6">
        <w:rPr>
          <w:rFonts w:ascii="Arial" w:hAnsi="Arial" w:cs="Arial"/>
        </w:rPr>
        <w:t xml:space="preserve"> do CAU/SC, impossibilitando sua realização;</w:t>
      </w:r>
    </w:p>
    <w:p w:rsidR="00DD1028" w:rsidRDefault="00DD1028">
      <w:pPr>
        <w:jc w:val="both"/>
        <w:rPr>
          <w:rFonts w:ascii="Arial" w:hAnsi="Arial" w:cs="Arial"/>
        </w:rPr>
      </w:pPr>
    </w:p>
    <w:p w:rsidR="00DD1028" w:rsidRPr="00030C89" w:rsidRDefault="00DD1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na Proposta Comercial apresentada pela empresa vencedora do Processo </w:t>
      </w:r>
      <w:r w:rsidRPr="00030C89">
        <w:rPr>
          <w:rFonts w:ascii="Arial" w:hAnsi="Arial" w:cs="Arial"/>
        </w:rPr>
        <w:t xml:space="preserve">Licitatório Tomada de Preços nº02/2020, consta </w:t>
      </w:r>
      <w:r w:rsidR="00784F0E" w:rsidRPr="00030C89">
        <w:rPr>
          <w:rFonts w:ascii="Arial" w:hAnsi="Arial" w:cs="Arial"/>
        </w:rPr>
        <w:t>os valores discriminados de cada uma das etapas do projeto;</w:t>
      </w:r>
    </w:p>
    <w:p w:rsidR="00314FD6" w:rsidRPr="00030C89" w:rsidRDefault="00314FD6">
      <w:pPr>
        <w:jc w:val="both"/>
        <w:rPr>
          <w:rFonts w:ascii="Arial" w:hAnsi="Arial" w:cs="Arial"/>
        </w:rPr>
      </w:pPr>
    </w:p>
    <w:p w:rsidR="00AA12A9" w:rsidRPr="00030C89" w:rsidRDefault="00784F0E">
      <w:pPr>
        <w:jc w:val="both"/>
        <w:rPr>
          <w:rFonts w:ascii="Arial" w:hAnsi="Arial" w:cs="Arial"/>
        </w:rPr>
      </w:pPr>
      <w:r w:rsidRPr="00030C89">
        <w:rPr>
          <w:rFonts w:ascii="Arial" w:hAnsi="Arial" w:cs="Arial"/>
        </w:rPr>
        <w:t>Considerando a obrigação legal do Conselho para cumprir o pactuado no Contrato assinado junto à empresa vencedora do Processo Licitatório Tomada de Preços nº02/2020</w:t>
      </w:r>
      <w:r w:rsidR="001060C3" w:rsidRPr="00030C89">
        <w:rPr>
          <w:rFonts w:ascii="Arial" w:hAnsi="Arial" w:cs="Arial"/>
        </w:rPr>
        <w:t>, efetuando os pagamentos devidos à contratada nas condições estabelecidas Termo de Referência</w:t>
      </w:r>
      <w:r w:rsidRPr="00030C89">
        <w:rPr>
          <w:rFonts w:ascii="Arial" w:hAnsi="Arial" w:cs="Arial"/>
        </w:rPr>
        <w:t>;</w:t>
      </w:r>
    </w:p>
    <w:p w:rsidR="00873670" w:rsidRPr="00030C89" w:rsidRDefault="00873670">
      <w:pPr>
        <w:jc w:val="both"/>
        <w:rPr>
          <w:rFonts w:ascii="Arial" w:hAnsi="Arial" w:cs="Arial"/>
        </w:rPr>
      </w:pPr>
    </w:p>
    <w:p w:rsidR="00784F0E" w:rsidRDefault="00784F0E">
      <w:pPr>
        <w:jc w:val="both"/>
        <w:rPr>
          <w:rFonts w:ascii="Arial" w:hAnsi="Arial" w:cs="Arial"/>
        </w:rPr>
      </w:pPr>
      <w:r w:rsidRPr="00030C89">
        <w:rPr>
          <w:rFonts w:ascii="Arial" w:hAnsi="Arial" w:cs="Arial"/>
        </w:rPr>
        <w:t xml:space="preserve">Considerando a importância </w:t>
      </w:r>
      <w:r w:rsidR="001060C3" w:rsidRPr="00030C89">
        <w:rPr>
          <w:rFonts w:ascii="Arial" w:hAnsi="Arial" w:cs="Arial"/>
        </w:rPr>
        <w:t>da</w:t>
      </w:r>
      <w:r w:rsidRPr="00030C89">
        <w:rPr>
          <w:rFonts w:ascii="Arial" w:hAnsi="Arial" w:cs="Arial"/>
        </w:rPr>
        <w:t xml:space="preserve"> definição e aprovação junto ao Conselho Diretor do CAU</w:t>
      </w:r>
      <w:r w:rsidR="001060C3">
        <w:rPr>
          <w:rFonts w:ascii="Arial" w:hAnsi="Arial" w:cs="Arial"/>
        </w:rPr>
        <w:t xml:space="preserve">/SC, da </w:t>
      </w:r>
      <w:r w:rsidR="001060C3" w:rsidRPr="001060C3">
        <w:rPr>
          <w:rFonts w:ascii="Arial" w:hAnsi="Arial" w:cs="Arial"/>
        </w:rPr>
        <w:t xml:space="preserve">Proposta dos conteúdos dos eventos da Semana do Exercício Profissional em Arquitetura </w:t>
      </w:r>
      <w:r w:rsidR="001060C3" w:rsidRPr="001060C3">
        <w:rPr>
          <w:rFonts w:ascii="Arial" w:hAnsi="Arial" w:cs="Arial"/>
        </w:rPr>
        <w:lastRenderedPageBreak/>
        <w:t>e Urbanismo</w:t>
      </w:r>
      <w:r w:rsidR="001060C3">
        <w:rPr>
          <w:rFonts w:ascii="Arial" w:hAnsi="Arial" w:cs="Arial"/>
        </w:rPr>
        <w:t xml:space="preserve"> pela atual conformação da Comissão de Exercício Profissional, idealizadora do projeto;</w:t>
      </w: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DD0BB5" w:rsidRPr="00F40F29" w:rsidRDefault="00504226" w:rsidP="008A3CEA">
      <w:pPr>
        <w:jc w:val="both"/>
        <w:rPr>
          <w:rFonts w:ascii="Arial" w:hAnsi="Arial" w:cs="Arial"/>
          <w:u w:val="single"/>
        </w:rPr>
      </w:pPr>
      <w:r w:rsidRPr="00F40F29">
        <w:rPr>
          <w:rFonts w:ascii="Arial" w:hAnsi="Arial" w:cs="Arial"/>
        </w:rPr>
        <w:t xml:space="preserve">1 – Por </w:t>
      </w:r>
      <w:r w:rsidR="001060C3" w:rsidRPr="00F40F29">
        <w:rPr>
          <w:rFonts w:ascii="Arial" w:hAnsi="Arial" w:cs="Arial"/>
        </w:rPr>
        <w:t xml:space="preserve">alterar o calendário de execução do projeto, previamente acordado com a empresa contratada, executando a </w:t>
      </w:r>
      <w:r w:rsidR="003847A8" w:rsidRPr="00F40F29">
        <w:rPr>
          <w:rFonts w:ascii="Arial" w:hAnsi="Arial" w:cs="Arial"/>
        </w:rPr>
        <w:t>3</w:t>
      </w:r>
      <w:r w:rsidR="001060C3" w:rsidRPr="00F40F29">
        <w:rPr>
          <w:rFonts w:ascii="Arial" w:hAnsi="Arial" w:cs="Arial"/>
        </w:rPr>
        <w:t>º Etapa durante o mês de janeiro</w:t>
      </w:r>
      <w:r w:rsidR="0067181D" w:rsidRPr="00F40F29">
        <w:rPr>
          <w:rFonts w:ascii="Arial" w:hAnsi="Arial" w:cs="Arial"/>
        </w:rPr>
        <w:t xml:space="preserve"> de 2021</w:t>
      </w:r>
      <w:r w:rsidR="00DD0BB5" w:rsidRPr="00F40F29">
        <w:rPr>
          <w:rFonts w:ascii="Arial" w:hAnsi="Arial" w:cs="Arial"/>
        </w:rPr>
        <w:t xml:space="preserve">, </w:t>
      </w:r>
      <w:r w:rsidR="003847A8" w:rsidRPr="00F40F29">
        <w:rPr>
          <w:rFonts w:ascii="Arial" w:hAnsi="Arial" w:cs="Arial"/>
        </w:rPr>
        <w:t xml:space="preserve">referente a realização de seis encontros virtuais, em cada uma das Mesorregiões Catarinenses, </w:t>
      </w:r>
      <w:r w:rsidR="00DD0BB5" w:rsidRPr="00F40F29">
        <w:rPr>
          <w:rFonts w:ascii="Arial" w:hAnsi="Arial" w:cs="Arial"/>
        </w:rPr>
        <w:t>entregando</w:t>
      </w:r>
      <w:r w:rsidR="001060C3" w:rsidRPr="00F40F29">
        <w:rPr>
          <w:rFonts w:ascii="Arial" w:hAnsi="Arial" w:cs="Arial"/>
        </w:rPr>
        <w:t xml:space="preserve"> após esta etapa</w:t>
      </w:r>
      <w:r w:rsidR="00DD0BB5" w:rsidRPr="00F40F29">
        <w:rPr>
          <w:rFonts w:ascii="Arial" w:hAnsi="Arial" w:cs="Arial"/>
        </w:rPr>
        <w:t>,</w:t>
      </w:r>
      <w:r w:rsidR="001060C3" w:rsidRPr="00F40F29">
        <w:rPr>
          <w:rFonts w:ascii="Arial" w:hAnsi="Arial" w:cs="Arial"/>
        </w:rPr>
        <w:t xml:space="preserve"> </w:t>
      </w:r>
      <w:r w:rsidR="00DD0BB5" w:rsidRPr="00F40F29">
        <w:rPr>
          <w:rFonts w:ascii="Arial" w:hAnsi="Arial" w:cs="Arial"/>
        </w:rPr>
        <w:t>o</w:t>
      </w:r>
      <w:r w:rsidR="00DD0BB5" w:rsidRPr="00F40F29">
        <w:t xml:space="preserve"> </w:t>
      </w:r>
      <w:r w:rsidR="00DD0BB5" w:rsidRPr="00F40F29">
        <w:rPr>
          <w:rFonts w:ascii="Arial" w:hAnsi="Arial" w:cs="Arial"/>
        </w:rPr>
        <w:t>“Relatório Estratégico do Diagnóstico e Ações”</w:t>
      </w:r>
      <w:r w:rsidR="001060C3" w:rsidRPr="00F40F29">
        <w:rPr>
          <w:rFonts w:ascii="Arial" w:hAnsi="Arial" w:cs="Arial"/>
        </w:rPr>
        <w:t xml:space="preserve"> e realizando o evento </w:t>
      </w:r>
      <w:r w:rsidR="00DD0BB5" w:rsidRPr="00F40F29">
        <w:rPr>
          <w:rFonts w:ascii="Arial" w:hAnsi="Arial" w:cs="Arial"/>
        </w:rPr>
        <w:t xml:space="preserve">“SEMANA DO EXERCÍCIO PROFISSIONAL EM ARQUITETURA E URBANISMO’ </w:t>
      </w:r>
      <w:r w:rsidR="0067181D" w:rsidRPr="00F40F29">
        <w:rPr>
          <w:rFonts w:ascii="Arial" w:hAnsi="Arial" w:cs="Arial"/>
          <w:u w:val="single"/>
        </w:rPr>
        <w:t>do dia 8 ao 12 de fevereiro de 2021;</w:t>
      </w:r>
      <w:r w:rsidR="00DD0BB5" w:rsidRPr="00F40F29">
        <w:rPr>
          <w:rFonts w:ascii="Arial" w:hAnsi="Arial" w:cs="Arial"/>
          <w:u w:val="single"/>
        </w:rPr>
        <w:t xml:space="preserve"> </w:t>
      </w:r>
    </w:p>
    <w:p w:rsidR="004161BD" w:rsidRPr="00DD0BB5" w:rsidRDefault="004161BD" w:rsidP="008A3CEA">
      <w:pPr>
        <w:jc w:val="both"/>
        <w:rPr>
          <w:rFonts w:ascii="Arial" w:hAnsi="Arial" w:cs="Arial"/>
          <w:b/>
          <w:highlight w:val="yellow"/>
        </w:rPr>
      </w:pPr>
    </w:p>
    <w:p w:rsidR="003D6E2E" w:rsidRPr="00F40F29" w:rsidRDefault="00476C2C" w:rsidP="003D6E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="003D6E2E" w:rsidRPr="00F40F29">
        <w:rPr>
          <w:rFonts w:ascii="Arial" w:hAnsi="Arial" w:cs="Arial"/>
          <w:lang w:eastAsia="pt-BR"/>
        </w:rPr>
        <w:t xml:space="preserve"> – Por alterar o Calendário de desembolso financeiro previsto no Termo de referência, com a anuência da empresa contratada, realizando o primeiro dos três pagamentos previstos para as etapas efetivamente concluídas até essa data, nos valores elencados na proposta comercial apresentada pelo contratado. As etapas consideradas serão até a 2ª Etapa,</w:t>
      </w:r>
      <w:r w:rsidR="003D6E2E" w:rsidRPr="00F40F29">
        <w:t xml:space="preserve"> </w:t>
      </w:r>
      <w:r w:rsidR="003D6E2E" w:rsidRPr="00F40F29">
        <w:rPr>
          <w:rFonts w:ascii="Arial" w:hAnsi="Arial" w:cs="Arial"/>
          <w:lang w:eastAsia="pt-BR"/>
        </w:rPr>
        <w:t>prevista para acontecer durante a semana do 08 ao 11 de dezembro, referente à realização de entrevistas direcionadas aos cinco grupos profissionais caracterizados por segmentos de atuação e ficando assim o novo cronograma como segue:</w:t>
      </w:r>
    </w:p>
    <w:p w:rsidR="003D6E2E" w:rsidRPr="00F40F29" w:rsidRDefault="003D6E2E" w:rsidP="003D6E2E">
      <w:pPr>
        <w:jc w:val="both"/>
        <w:rPr>
          <w:rFonts w:ascii="Arial" w:hAnsi="Arial" w:cs="Arial"/>
          <w:lang w:eastAsia="pt-BR"/>
        </w:rPr>
      </w:pPr>
    </w:p>
    <w:p w:rsidR="003D6E2E" w:rsidRPr="00F40F29" w:rsidRDefault="00A839A5" w:rsidP="003D6E2E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Primeiro pagamento </w:t>
      </w:r>
      <w:r w:rsidR="003D6E2E" w:rsidRPr="00F40F29">
        <w:rPr>
          <w:rFonts w:ascii="Arial" w:hAnsi="Arial" w:cs="Arial"/>
          <w:lang w:eastAsia="pt-BR"/>
        </w:rPr>
        <w:t>das etapas concluídas 1 e 2, referentes as entrevistas individuais e as entrevistas direcionadas aos cinco grupos profissionais caraterizados por segmentos de atuação assim como a análise de dados do SICCAU, obtidos junto à Gerência Técnica, conforme a discriminação de valores que constam na proposta comercial apresentada e condicionada a entrega da análise preliminar dos dados obtidos até a etapa 2;</w:t>
      </w:r>
    </w:p>
    <w:p w:rsidR="003D6E2E" w:rsidRPr="00F40F29" w:rsidRDefault="003D6E2E" w:rsidP="003D6E2E">
      <w:pPr>
        <w:jc w:val="both"/>
        <w:rPr>
          <w:rFonts w:ascii="Arial" w:hAnsi="Arial" w:cs="Arial"/>
          <w:lang w:eastAsia="pt-BR"/>
        </w:rPr>
      </w:pPr>
    </w:p>
    <w:p w:rsidR="003D6E2E" w:rsidRPr="00F40F29" w:rsidRDefault="003D6E2E" w:rsidP="003D6E2E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lang w:eastAsia="pt-BR"/>
        </w:rPr>
      </w:pPr>
      <w:r w:rsidRPr="00F40F29">
        <w:rPr>
          <w:rFonts w:ascii="Arial" w:hAnsi="Arial" w:cs="Arial"/>
          <w:lang w:eastAsia="pt-BR"/>
        </w:rPr>
        <w:t>Segundo pagamento – pagamento das etapas concluídas 3,4,5, 6 e 7 referentes aos 6 encontros virtuais, em cada uma das Mesorregiões Catarinenses, a sistematização das informações e entrega do “Relatório Estratégico do Diagnóstico e Ações” e da proposta final dos conteúdos dos eventos da “Semana do Exercício Profissional em Arquitetura e Urbanismo” considerando os ajustes necessários após a revisão desta pela CEP/SC;</w:t>
      </w:r>
    </w:p>
    <w:p w:rsidR="003D6E2E" w:rsidRPr="00F40F29" w:rsidRDefault="003D6E2E" w:rsidP="003D6E2E">
      <w:pPr>
        <w:jc w:val="both"/>
        <w:rPr>
          <w:rFonts w:ascii="Arial" w:hAnsi="Arial" w:cs="Arial"/>
          <w:lang w:eastAsia="pt-BR"/>
        </w:rPr>
      </w:pPr>
    </w:p>
    <w:p w:rsidR="003D6E2E" w:rsidRPr="00F40F29" w:rsidRDefault="003D6E2E" w:rsidP="003D6E2E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lang w:eastAsia="pt-BR"/>
        </w:rPr>
      </w:pPr>
      <w:r w:rsidRPr="00F40F29">
        <w:rPr>
          <w:rFonts w:ascii="Arial" w:hAnsi="Arial" w:cs="Arial"/>
          <w:lang w:eastAsia="pt-BR"/>
        </w:rPr>
        <w:t>Terceiro pagamento – pagamento das etapas 8 e 9, referente a montagem, realização e condução da Semana do Exercício Profissional em Arquitetura e Urbanismo</w:t>
      </w:r>
    </w:p>
    <w:p w:rsidR="00176642" w:rsidRPr="00F40F29" w:rsidRDefault="00176642">
      <w:pPr>
        <w:jc w:val="both"/>
        <w:rPr>
          <w:rFonts w:ascii="Arial" w:eastAsia="Times New Roman" w:hAnsi="Arial" w:cs="Arial"/>
          <w:lang w:eastAsia="pt-BR"/>
        </w:rPr>
      </w:pPr>
    </w:p>
    <w:p w:rsidR="00DD0BB5" w:rsidRPr="00F40F29" w:rsidRDefault="00E87D25">
      <w:pPr>
        <w:jc w:val="both"/>
        <w:rPr>
          <w:rFonts w:ascii="Arial" w:eastAsia="Times New Roman" w:hAnsi="Arial" w:cs="Arial"/>
          <w:lang w:eastAsia="pt-BR"/>
        </w:rPr>
      </w:pPr>
      <w:r w:rsidRPr="00F40F29">
        <w:rPr>
          <w:rFonts w:ascii="Arial" w:eastAsia="Times New Roman" w:hAnsi="Arial" w:cs="Arial"/>
          <w:lang w:eastAsia="pt-BR"/>
        </w:rPr>
        <w:t>Os pagamentos serão realizados em até 15 dias contados do recebimento da nota fiscal referente a etapa entregue.</w:t>
      </w:r>
    </w:p>
    <w:p w:rsidR="00DD0BB5" w:rsidRPr="00F40F29" w:rsidRDefault="00DD0BB5">
      <w:pPr>
        <w:jc w:val="both"/>
        <w:rPr>
          <w:rFonts w:ascii="Arial" w:hAnsi="Arial" w:cs="Arial"/>
        </w:rPr>
      </w:pPr>
    </w:p>
    <w:p w:rsidR="00DD0BB5" w:rsidRPr="00F40F29" w:rsidRDefault="00E87D25">
      <w:pPr>
        <w:jc w:val="both"/>
        <w:rPr>
          <w:rFonts w:ascii="Arial" w:hAnsi="Arial" w:cs="Arial"/>
        </w:rPr>
      </w:pPr>
      <w:r w:rsidRPr="00F40F29">
        <w:rPr>
          <w:rFonts w:ascii="Arial" w:hAnsi="Arial" w:cs="Arial"/>
        </w:rPr>
        <w:t>4</w:t>
      </w:r>
      <w:r w:rsidR="00DD0BB5" w:rsidRPr="00F40F29">
        <w:rPr>
          <w:rFonts w:ascii="Arial" w:hAnsi="Arial" w:cs="Arial"/>
        </w:rPr>
        <w:t xml:space="preserve"> - Encaminhar esta deliberação à Presidência do CAU/SC para providências cabíveis.</w:t>
      </w:r>
    </w:p>
    <w:p w:rsidR="00873670" w:rsidRPr="00F40F29" w:rsidRDefault="00873670">
      <w:pPr>
        <w:rPr>
          <w:rFonts w:ascii="Arial" w:hAnsi="Arial" w:cs="Arial"/>
        </w:rPr>
      </w:pPr>
    </w:p>
    <w:p w:rsidR="00873670" w:rsidRPr="00F40F29" w:rsidRDefault="00896E67">
      <w:pPr>
        <w:jc w:val="both"/>
        <w:rPr>
          <w:rFonts w:ascii="Arial" w:hAnsi="Arial" w:cs="Arial"/>
        </w:rPr>
      </w:pPr>
      <w:r w:rsidRPr="00F40F29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F40F29">
        <w:rPr>
          <w:rFonts w:ascii="Arial" w:hAnsi="Arial" w:cs="Arial"/>
        </w:rPr>
        <w:t>da</w:t>
      </w:r>
      <w:proofErr w:type="gramEnd"/>
      <w:r w:rsidRPr="00F40F29">
        <w:rPr>
          <w:rFonts w:ascii="Arial" w:hAnsi="Arial" w:cs="Arial"/>
        </w:rPr>
        <w:t xml:space="preserve"> Deliberação CD nº 28/2020 do CAU/SC e do item 5.1. </w:t>
      </w:r>
      <w:proofErr w:type="gramStart"/>
      <w:r w:rsidRPr="00F40F29">
        <w:rPr>
          <w:rFonts w:ascii="Arial" w:hAnsi="Arial" w:cs="Arial"/>
        </w:rPr>
        <w:t>da</w:t>
      </w:r>
      <w:proofErr w:type="gramEnd"/>
      <w:r w:rsidRPr="00F40F29">
        <w:rPr>
          <w:rFonts w:ascii="Arial" w:hAnsi="Arial" w:cs="Arial"/>
        </w:rPr>
        <w:t xml:space="preserve"> Deliberação Plenária nº 489/2020.  </w:t>
      </w:r>
    </w:p>
    <w:p w:rsidR="00873670" w:rsidRPr="00F40F29" w:rsidRDefault="00873670">
      <w:pPr>
        <w:jc w:val="both"/>
        <w:rPr>
          <w:rFonts w:ascii="Arial" w:hAnsi="Arial" w:cs="Arial"/>
        </w:rPr>
      </w:pPr>
    </w:p>
    <w:p w:rsidR="00504226" w:rsidRPr="00F40F29" w:rsidRDefault="00504226" w:rsidP="00504226">
      <w:pPr>
        <w:jc w:val="both"/>
        <w:rPr>
          <w:rFonts w:ascii="Arial" w:hAnsi="Arial" w:cs="Arial"/>
          <w:b/>
        </w:rPr>
      </w:pPr>
    </w:p>
    <w:p w:rsidR="00A571E4" w:rsidRPr="00F40F29" w:rsidRDefault="00A571E4" w:rsidP="00504226">
      <w:pPr>
        <w:jc w:val="both"/>
        <w:rPr>
          <w:rFonts w:ascii="Arial" w:hAnsi="Arial" w:cs="Arial"/>
          <w:b/>
        </w:rPr>
      </w:pPr>
    </w:p>
    <w:p w:rsidR="00A571E4" w:rsidRPr="00F40F29" w:rsidRDefault="00A571E4" w:rsidP="00504226">
      <w:pPr>
        <w:jc w:val="both"/>
        <w:rPr>
          <w:rFonts w:ascii="Arial" w:hAnsi="Arial" w:cs="Arial"/>
          <w:b/>
        </w:rPr>
      </w:pPr>
    </w:p>
    <w:p w:rsidR="00A571E4" w:rsidRPr="00F40F29" w:rsidRDefault="00A571E4" w:rsidP="00504226">
      <w:pPr>
        <w:jc w:val="both"/>
        <w:rPr>
          <w:rFonts w:ascii="Arial" w:hAnsi="Arial" w:cs="Arial"/>
          <w:b/>
        </w:rPr>
      </w:pPr>
    </w:p>
    <w:p w:rsidR="00A571E4" w:rsidRPr="00F40F29" w:rsidRDefault="00A571E4" w:rsidP="00504226">
      <w:pPr>
        <w:jc w:val="both"/>
        <w:rPr>
          <w:rFonts w:ascii="Arial" w:hAnsi="Arial" w:cs="Arial"/>
          <w:b/>
        </w:rPr>
      </w:pPr>
    </w:p>
    <w:p w:rsidR="00873670" w:rsidRPr="00F40F29" w:rsidRDefault="00896E67">
      <w:pPr>
        <w:jc w:val="center"/>
        <w:rPr>
          <w:rFonts w:ascii="Arial" w:eastAsia="Cambria" w:hAnsi="Arial" w:cs="Arial"/>
        </w:rPr>
      </w:pPr>
      <w:r w:rsidRPr="00F40F29">
        <w:rPr>
          <w:rFonts w:ascii="Arial" w:eastAsia="Cambria" w:hAnsi="Arial" w:cs="Arial"/>
        </w:rPr>
        <w:t>___________________________________________</w:t>
      </w:r>
    </w:p>
    <w:p w:rsidR="00873670" w:rsidRPr="00F40F29" w:rsidRDefault="00896E67">
      <w:pPr>
        <w:jc w:val="center"/>
        <w:rPr>
          <w:rFonts w:ascii="Arial" w:hAnsi="Arial" w:cs="Arial"/>
        </w:rPr>
      </w:pPr>
      <w:r w:rsidRPr="00F40F29">
        <w:rPr>
          <w:rFonts w:ascii="Arial" w:hAnsi="Arial" w:cs="Arial"/>
        </w:rPr>
        <w:t>Antônio Couto Nunes</w:t>
      </w:r>
    </w:p>
    <w:p w:rsidR="00873670" w:rsidRDefault="00896E67">
      <w:pPr>
        <w:jc w:val="center"/>
        <w:rPr>
          <w:rFonts w:ascii="Arial" w:eastAsia="Cambria" w:hAnsi="Arial" w:cs="Arial"/>
          <w:bCs/>
          <w:lang w:eastAsia="pt-BR"/>
        </w:rPr>
      </w:pPr>
      <w:r w:rsidRPr="00F40F29">
        <w:rPr>
          <w:rFonts w:ascii="Arial" w:hAnsi="Arial" w:cs="Arial"/>
        </w:rPr>
        <w:t>Assessor Especial da</w:t>
      </w:r>
      <w:r>
        <w:rPr>
          <w:rFonts w:ascii="Arial" w:hAnsi="Arial" w:cs="Arial"/>
        </w:rPr>
        <w:t xml:space="preserve"> Presidência</w:t>
      </w:r>
      <w:r>
        <w:br w:type="page"/>
      </w:r>
    </w:p>
    <w:p w:rsidR="00873670" w:rsidRDefault="009D5BD5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896E67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A3CEA">
        <w:rPr>
          <w:rFonts w:ascii="Arial" w:eastAsia="Cambria" w:hAnsi="Arial" w:cs="Arial"/>
          <w:b/>
          <w:bCs/>
          <w:lang w:eastAsia="pt-BR"/>
        </w:rPr>
        <w:t>EXTRA</w:t>
      </w:r>
      <w:r w:rsidR="00896E67">
        <w:rPr>
          <w:rFonts w:ascii="Arial" w:eastAsia="Cambria" w:hAnsi="Arial" w:cs="Arial"/>
          <w:b/>
          <w:bCs/>
          <w:lang w:eastAsia="pt-BR"/>
        </w:rPr>
        <w:t>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030C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030C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030C89">
              <w:rPr>
                <w:rFonts w:ascii="Arial" w:eastAsia="Cambria" w:hAnsi="Arial" w:cs="Arial"/>
              </w:rPr>
              <w:t>X</w:t>
            </w: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030C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 w:rsidP="00A4136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="00A41366"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="00A41366"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A41366" w:rsidRPr="00103DFF">
              <w:rPr>
                <w:rFonts w:ascii="Arial" w:eastAsia="Cambria" w:hAnsi="Arial" w:cs="Arial"/>
              </w:rPr>
              <w:t>Kaspary</w:t>
            </w:r>
            <w:proofErr w:type="spellEnd"/>
            <w:r w:rsidR="00A41366">
              <w:rPr>
                <w:rFonts w:ascii="Arial" w:eastAsia="Cambria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030C8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D5BD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9D5BD5">
              <w:rPr>
                <w:rFonts w:ascii="Arial" w:eastAsia="Cambria" w:hAnsi="Arial" w:cs="Arial"/>
              </w:rPr>
              <w:t>5</w:t>
            </w:r>
            <w:r>
              <w:rPr>
                <w:rFonts w:ascii="Arial" w:eastAsia="Cambria" w:hAnsi="Arial" w:cs="Arial"/>
              </w:rPr>
              <w:t>ª Reunião Extraordinária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9D5BD5">
              <w:rPr>
                <w:rFonts w:ascii="Arial" w:eastAsia="Cambria" w:hAnsi="Arial" w:cs="Arial"/>
              </w:rPr>
              <w:t>08</w:t>
            </w:r>
            <w:r w:rsidR="008A3CEA">
              <w:rPr>
                <w:rFonts w:ascii="Arial" w:eastAsia="Cambria" w:hAnsi="Arial" w:cs="Arial"/>
              </w:rPr>
              <w:t>/</w:t>
            </w:r>
            <w:r w:rsidR="009D5BD5">
              <w:rPr>
                <w:rFonts w:ascii="Arial" w:eastAsia="Cambria" w:hAnsi="Arial" w:cs="Arial"/>
              </w:rPr>
              <w:t>12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030C8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030C89">
              <w:rPr>
                <w:rFonts w:ascii="Arial" w:eastAsia="Times New Roman" w:hAnsi="Arial" w:cs="Arial"/>
                <w:lang w:eastAsia="pt-BR"/>
              </w:rPr>
              <w:t>Adequações no cronograma</w:t>
            </w:r>
            <w:r w:rsidR="00030C89" w:rsidRPr="00030C89">
              <w:rPr>
                <w:rFonts w:ascii="Arial" w:eastAsia="Times New Roman" w:hAnsi="Arial" w:cs="Arial"/>
                <w:lang w:eastAsia="pt-BR"/>
              </w:rPr>
              <w:t xml:space="preserve"> fisco financeiro do Projet</w:t>
            </w:r>
            <w:r w:rsidR="00030C89">
              <w:rPr>
                <w:rFonts w:ascii="Arial" w:eastAsia="Times New Roman" w:hAnsi="Arial" w:cs="Arial"/>
                <w:lang w:eastAsia="pt-BR"/>
              </w:rPr>
              <w:t>o da Semana do Exercício Profi</w:t>
            </w:r>
            <w:r w:rsidR="00030C89" w:rsidRPr="00030C89">
              <w:rPr>
                <w:rFonts w:ascii="Arial" w:eastAsia="Times New Roman" w:hAnsi="Arial" w:cs="Arial"/>
                <w:lang w:eastAsia="pt-BR"/>
              </w:rPr>
              <w:t>ssional</w:t>
            </w:r>
            <w:r w:rsidR="00030C89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Pr="00030C89" w:rsidRDefault="00896E67" w:rsidP="00030C8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30C89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30C89">
              <w:rPr>
                <w:rFonts w:ascii="Arial" w:eastAsia="Cambria" w:hAnsi="Arial" w:cs="Arial"/>
              </w:rPr>
              <w:t>(0</w:t>
            </w:r>
            <w:r w:rsidR="00030C89" w:rsidRPr="00030C89">
              <w:rPr>
                <w:rFonts w:ascii="Arial" w:eastAsia="Cambria" w:hAnsi="Arial" w:cs="Arial"/>
              </w:rPr>
              <w:t>3</w:t>
            </w:r>
            <w:r w:rsidRPr="00030C89">
              <w:rPr>
                <w:rFonts w:ascii="Arial" w:eastAsia="Cambria" w:hAnsi="Arial" w:cs="Arial"/>
              </w:rPr>
              <w:t xml:space="preserve">) </w:t>
            </w:r>
            <w:r w:rsidRPr="00030C89">
              <w:rPr>
                <w:rFonts w:ascii="Arial" w:eastAsia="Cambria" w:hAnsi="Arial" w:cs="Arial"/>
                <w:b/>
              </w:rPr>
              <w:t xml:space="preserve">Não </w:t>
            </w:r>
            <w:r w:rsidRPr="00030C89">
              <w:rPr>
                <w:rFonts w:ascii="Arial" w:eastAsia="Cambria" w:hAnsi="Arial" w:cs="Arial"/>
              </w:rPr>
              <w:t xml:space="preserve">(00) </w:t>
            </w:r>
            <w:r w:rsidRPr="00030C89">
              <w:rPr>
                <w:rFonts w:ascii="Arial" w:eastAsia="Cambria" w:hAnsi="Arial" w:cs="Arial"/>
                <w:b/>
              </w:rPr>
              <w:t xml:space="preserve">Abstenções </w:t>
            </w:r>
            <w:r w:rsidRPr="00030C89">
              <w:rPr>
                <w:rFonts w:ascii="Arial" w:eastAsia="Cambria" w:hAnsi="Arial" w:cs="Arial"/>
              </w:rPr>
              <w:t>(</w:t>
            </w:r>
            <w:r w:rsidR="00A571E4" w:rsidRPr="00030C89">
              <w:rPr>
                <w:rFonts w:ascii="Arial" w:eastAsia="Cambria" w:hAnsi="Arial" w:cs="Arial"/>
              </w:rPr>
              <w:t>0</w:t>
            </w:r>
            <w:r w:rsidRPr="00030C89">
              <w:rPr>
                <w:rFonts w:ascii="Arial" w:eastAsia="Cambria" w:hAnsi="Arial" w:cs="Arial"/>
              </w:rPr>
              <w:t xml:space="preserve">) </w:t>
            </w:r>
            <w:r w:rsidRPr="00030C89">
              <w:rPr>
                <w:rFonts w:ascii="Arial" w:eastAsia="Cambria" w:hAnsi="Arial" w:cs="Arial"/>
                <w:b/>
              </w:rPr>
              <w:t xml:space="preserve">Ausências </w:t>
            </w:r>
            <w:r w:rsidRPr="00030C89">
              <w:rPr>
                <w:rFonts w:ascii="Arial" w:eastAsia="Cambria" w:hAnsi="Arial" w:cs="Arial"/>
              </w:rPr>
              <w:t>(</w:t>
            </w:r>
            <w:r w:rsidR="00030C89" w:rsidRPr="00030C89">
              <w:rPr>
                <w:rFonts w:ascii="Arial" w:eastAsia="Cambria" w:hAnsi="Arial" w:cs="Arial"/>
              </w:rPr>
              <w:t>01</w:t>
            </w:r>
            <w:r w:rsidRPr="00030C89">
              <w:rPr>
                <w:rFonts w:ascii="Arial" w:eastAsia="Cambria" w:hAnsi="Arial" w:cs="Arial"/>
              </w:rPr>
              <w:t xml:space="preserve">) </w:t>
            </w:r>
            <w:r w:rsidRPr="00030C89">
              <w:rPr>
                <w:rFonts w:ascii="Arial" w:eastAsia="Cambria" w:hAnsi="Arial" w:cs="Arial"/>
                <w:b/>
              </w:rPr>
              <w:t xml:space="preserve">Total </w:t>
            </w:r>
            <w:r w:rsidRPr="00030C89">
              <w:rPr>
                <w:rFonts w:ascii="Arial" w:eastAsia="Cambria" w:hAnsi="Arial" w:cs="Arial"/>
              </w:rPr>
              <w:t>(0</w:t>
            </w:r>
            <w:r w:rsidR="00030C89" w:rsidRPr="00030C89">
              <w:rPr>
                <w:rFonts w:ascii="Arial" w:eastAsia="Cambria" w:hAnsi="Arial" w:cs="Arial"/>
              </w:rPr>
              <w:t>4</w:t>
            </w:r>
            <w:r w:rsidRPr="00030C89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173CA"/>
    <w:multiLevelType w:val="hybridMultilevel"/>
    <w:tmpl w:val="9B522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01B"/>
    <w:multiLevelType w:val="hybridMultilevel"/>
    <w:tmpl w:val="6186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92232"/>
    <w:multiLevelType w:val="hybridMultilevel"/>
    <w:tmpl w:val="0B983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B961E9"/>
    <w:multiLevelType w:val="hybridMultilevel"/>
    <w:tmpl w:val="F578B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16BDE"/>
    <w:rsid w:val="00030C89"/>
    <w:rsid w:val="00095F0F"/>
    <w:rsid w:val="000B78ED"/>
    <w:rsid w:val="001060C3"/>
    <w:rsid w:val="001352FA"/>
    <w:rsid w:val="001650A9"/>
    <w:rsid w:val="00176642"/>
    <w:rsid w:val="002D16A1"/>
    <w:rsid w:val="00314FD6"/>
    <w:rsid w:val="003847A8"/>
    <w:rsid w:val="003D6E2E"/>
    <w:rsid w:val="004161BD"/>
    <w:rsid w:val="00425DC7"/>
    <w:rsid w:val="00476C2C"/>
    <w:rsid w:val="004A58B7"/>
    <w:rsid w:val="00504226"/>
    <w:rsid w:val="0067181D"/>
    <w:rsid w:val="006C4345"/>
    <w:rsid w:val="006F4299"/>
    <w:rsid w:val="00784F0E"/>
    <w:rsid w:val="0084098F"/>
    <w:rsid w:val="00873670"/>
    <w:rsid w:val="00881248"/>
    <w:rsid w:val="00896E67"/>
    <w:rsid w:val="008A3CEA"/>
    <w:rsid w:val="00951EB9"/>
    <w:rsid w:val="00977C27"/>
    <w:rsid w:val="009D5BD5"/>
    <w:rsid w:val="00A011A0"/>
    <w:rsid w:val="00A218F3"/>
    <w:rsid w:val="00A41366"/>
    <w:rsid w:val="00A571E4"/>
    <w:rsid w:val="00A839A5"/>
    <w:rsid w:val="00AA12A9"/>
    <w:rsid w:val="00AD74A7"/>
    <w:rsid w:val="00B06AB9"/>
    <w:rsid w:val="00BE1C1C"/>
    <w:rsid w:val="00C323B9"/>
    <w:rsid w:val="00C44773"/>
    <w:rsid w:val="00D14D9D"/>
    <w:rsid w:val="00D74504"/>
    <w:rsid w:val="00D93711"/>
    <w:rsid w:val="00DD0BB5"/>
    <w:rsid w:val="00DD1028"/>
    <w:rsid w:val="00E87D25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1D7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E57F-D4A6-4571-B0D3-3607201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Estefânia Hikari Avila de Oliveira</cp:lastModifiedBy>
  <cp:revision>3</cp:revision>
  <cp:lastPrinted>2019-09-23T17:49:00Z</cp:lastPrinted>
  <dcterms:created xsi:type="dcterms:W3CDTF">2020-12-10T14:45:00Z</dcterms:created>
  <dcterms:modified xsi:type="dcterms:W3CDTF">2020-12-10T14:45:00Z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