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626"/>
      </w:tblGrid>
      <w:tr w:rsidR="00B9320B" w:rsidRPr="00E14245" w:rsidTr="0043237C">
        <w:trPr>
          <w:trHeight w:val="274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308B" w:rsidRPr="004C7A79" w:rsidRDefault="0096308B" w:rsidP="004A2DB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9320B" w:rsidRPr="00E14245" w:rsidTr="00A7549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434AD8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AD8">
              <w:rPr>
                <w:rFonts w:ascii="Arial" w:eastAsia="Times New Roman" w:hAnsi="Arial" w:cs="Arial"/>
                <w:color w:val="000000"/>
                <w:lang w:eastAsia="pt-BR"/>
              </w:rPr>
              <w:t>Comissão de Exercício</w:t>
            </w:r>
          </w:p>
        </w:tc>
      </w:tr>
      <w:tr w:rsidR="00B9320B" w:rsidRPr="00E14245" w:rsidTr="0001254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320B" w:rsidRPr="003F4E6E" w:rsidRDefault="00434AD8" w:rsidP="000C680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AD8">
              <w:rPr>
                <w:rFonts w:ascii="Arial" w:eastAsia="Times New Roman" w:hAnsi="Arial" w:cs="Arial"/>
                <w:color w:val="000000"/>
                <w:lang w:eastAsia="pt-BR"/>
              </w:rPr>
              <w:t>Proposta final da estrutura do Evento da Semana do Exercício Profissional</w:t>
            </w:r>
          </w:p>
        </w:tc>
      </w:tr>
      <w:tr w:rsidR="00B9320B" w:rsidRPr="00E14245" w:rsidTr="00A7549C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9320B" w:rsidRPr="00E14245" w:rsidTr="00A7549C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01254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D7818" w:rsidRPr="008D78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</w:t>
            </w:r>
            <w:r w:rsidR="00012543" w:rsidRPr="008D78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B9320B" w:rsidRDefault="00B9320B" w:rsidP="00B9320B">
      <w:pPr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  <w:r w:rsidRPr="00434AD8">
        <w:rPr>
          <w:rFonts w:ascii="Arial" w:hAnsi="Arial" w:cs="Arial"/>
        </w:rPr>
        <w:t xml:space="preserve">A COMISSÃO DE EXERCÍCIO PROFISSIONAL – CEP-CAU/SC, reunida ordinariamente no dia </w:t>
      </w:r>
      <w:r w:rsidR="00012543" w:rsidRPr="00434AD8">
        <w:rPr>
          <w:rFonts w:ascii="Arial" w:hAnsi="Arial" w:cs="Arial"/>
        </w:rPr>
        <w:t>27</w:t>
      </w:r>
      <w:r w:rsidRPr="00434AD8">
        <w:rPr>
          <w:rFonts w:ascii="Arial" w:hAnsi="Arial" w:cs="Arial"/>
        </w:rPr>
        <w:t xml:space="preserve"> de </w:t>
      </w:r>
      <w:r w:rsidR="00012543" w:rsidRPr="00434AD8">
        <w:rPr>
          <w:rFonts w:ascii="Arial" w:hAnsi="Arial" w:cs="Arial"/>
        </w:rPr>
        <w:t>janeiro</w:t>
      </w:r>
      <w:r w:rsidRPr="00434AD8">
        <w:rPr>
          <w:rFonts w:ascii="Arial" w:hAnsi="Arial" w:cs="Arial"/>
        </w:rPr>
        <w:t xml:space="preserve"> de 202</w:t>
      </w:r>
      <w:r w:rsidR="00012543" w:rsidRPr="00434AD8">
        <w:rPr>
          <w:rFonts w:ascii="Arial" w:hAnsi="Arial" w:cs="Arial"/>
        </w:rPr>
        <w:t>1</w:t>
      </w:r>
      <w:r w:rsidRPr="00434AD8">
        <w:rPr>
          <w:rFonts w:ascii="Arial" w:hAnsi="Arial" w:cs="Arial"/>
        </w:rPr>
        <w:t>, com participação virtual (à distância) dos (as) conselheiros (as), nos termos do item 4 da Deliberação</w:t>
      </w:r>
      <w:r>
        <w:rPr>
          <w:rFonts w:ascii="Arial" w:hAnsi="Arial" w:cs="Arial"/>
        </w:rPr>
        <w:t xml:space="preserve">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434AD8" w:rsidRPr="00AC2319" w:rsidRDefault="00434AD8" w:rsidP="00434AD8">
      <w:pPr>
        <w:jc w:val="both"/>
        <w:rPr>
          <w:rFonts w:ascii="Arial" w:hAnsi="Arial" w:cs="Arial"/>
        </w:rPr>
      </w:pPr>
      <w:r w:rsidRPr="00AC2319">
        <w:rPr>
          <w:rFonts w:ascii="Arial" w:hAnsi="Arial" w:cs="Arial"/>
        </w:rPr>
        <w:t>Considerando o cronograma previsto no Termo de Referência do Projeto “Diagnóstico sobre os impactos da pandemia Covid-19 na atuação profissional dos Arquitetos e Urbanistas Catarinenses objetivando a realização da Semana do Exercício Profissional em Arquitetura e Urbanismo”, que contempla as etapas do projeto, sua duração de 100 dias no total, a vigência do contrato de 6 (seis) meses assim como o cronograma dos pagamentos, aprovado pela Deliberação nº 78/2020 – CEP – CAU/SC e cujas alterações foram aprovadas pela Deliberação n°82/2020 – CEP – CAU/SC;</w:t>
      </w:r>
    </w:p>
    <w:p w:rsidR="00434AD8" w:rsidRPr="00AC2319" w:rsidRDefault="00434AD8" w:rsidP="00434AD8">
      <w:pPr>
        <w:jc w:val="both"/>
        <w:rPr>
          <w:rFonts w:ascii="Arial" w:hAnsi="Arial" w:cs="Arial"/>
        </w:rPr>
      </w:pPr>
    </w:p>
    <w:p w:rsidR="00434AD8" w:rsidRDefault="00434AD8" w:rsidP="00434AD8">
      <w:pPr>
        <w:jc w:val="both"/>
        <w:rPr>
          <w:rFonts w:ascii="Arial" w:hAnsi="Arial" w:cs="Arial"/>
        </w:rPr>
      </w:pPr>
      <w:r w:rsidRPr="00AC2319">
        <w:rPr>
          <w:rFonts w:ascii="Arial" w:hAnsi="Arial" w:cs="Arial"/>
        </w:rPr>
        <w:t>Considerando o determinado na Deliberação CEP/SC nº 129/2020 que deliberou por alterar o calendário de execução do projeto, previamente acordado com a empresa contratada, executando a 3º Etapa durante o mês de janeiro de 2021, referente a realização de seis encontros virtuais, em cada uma das Mesorregiões Catarinenses, entregando após esta etapa, o “Relatório Estratégico do Diagnóstico e Ações” e realizando o evento “SEMANA DO EXERCÍCIO PROFISSIONAL EM ARQUITETURA E URBANISMO’ do dia 8 ao 12 de fevereiro de 2021;</w:t>
      </w:r>
    </w:p>
    <w:p w:rsidR="00434AD8" w:rsidRDefault="00434AD8" w:rsidP="00434AD8">
      <w:pPr>
        <w:jc w:val="both"/>
        <w:rPr>
          <w:rFonts w:ascii="Arial" w:hAnsi="Arial" w:cs="Arial"/>
        </w:rPr>
      </w:pPr>
    </w:p>
    <w:p w:rsidR="00434AD8" w:rsidRDefault="00434AD8" w:rsidP="00434A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previsto na Deliberação nº </w:t>
      </w:r>
      <w:r w:rsidRPr="00AC2319">
        <w:rPr>
          <w:rFonts w:ascii="Arial" w:hAnsi="Arial" w:cs="Arial"/>
        </w:rPr>
        <w:t>131/2020 – CEP-CAU/SC</w:t>
      </w:r>
      <w:r>
        <w:rPr>
          <w:rFonts w:ascii="Arial" w:hAnsi="Arial" w:cs="Arial"/>
        </w:rPr>
        <w:t xml:space="preserve">, que aprovou </w:t>
      </w:r>
      <w:r w:rsidRPr="00AC2319">
        <w:rPr>
          <w:rFonts w:ascii="Arial" w:hAnsi="Arial" w:cs="Arial"/>
        </w:rPr>
        <w:t>Proposta preliminar da estrutura do Evento da Semana do Exercício Profissional</w:t>
      </w:r>
      <w:r>
        <w:rPr>
          <w:rFonts w:ascii="Arial" w:hAnsi="Arial" w:cs="Arial"/>
        </w:rPr>
        <w:t>;</w:t>
      </w:r>
    </w:p>
    <w:p w:rsidR="00434AD8" w:rsidRDefault="00434AD8" w:rsidP="00434AD8">
      <w:pPr>
        <w:jc w:val="both"/>
        <w:rPr>
          <w:rFonts w:ascii="Arial" w:hAnsi="Arial" w:cs="Arial"/>
        </w:rPr>
      </w:pPr>
    </w:p>
    <w:p w:rsidR="00434AD8" w:rsidRDefault="00434AD8" w:rsidP="00434A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nova conformação da Comissão de Exercício Profissional, eleita no dia 15/01/2020 e constituída pela gestão 2021-2023, que dará continuidade ao projeto;</w:t>
      </w:r>
    </w:p>
    <w:p w:rsidR="00434AD8" w:rsidRDefault="00434AD8" w:rsidP="00434AD8">
      <w:pPr>
        <w:jc w:val="both"/>
        <w:rPr>
          <w:rFonts w:ascii="Arial" w:hAnsi="Arial" w:cs="Arial"/>
        </w:rPr>
      </w:pPr>
    </w:p>
    <w:p w:rsidR="00434AD8" w:rsidRDefault="00434AD8" w:rsidP="00434A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adequação do Calendário do Evento da Semana do Exercício Profissional;</w:t>
      </w:r>
    </w:p>
    <w:p w:rsidR="00434AD8" w:rsidRDefault="00434AD8" w:rsidP="00434AD8">
      <w:pPr>
        <w:jc w:val="both"/>
        <w:rPr>
          <w:rFonts w:ascii="Arial" w:hAnsi="Arial" w:cs="Arial"/>
        </w:rPr>
      </w:pPr>
    </w:p>
    <w:p w:rsidR="00434AD8" w:rsidRDefault="00434AD8" w:rsidP="00434AD8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434AD8" w:rsidRDefault="00434AD8" w:rsidP="00434AD8">
      <w:pPr>
        <w:jc w:val="both"/>
        <w:rPr>
          <w:rFonts w:ascii="Arial" w:hAnsi="Arial" w:cs="Arial"/>
          <w:b/>
        </w:rPr>
      </w:pPr>
    </w:p>
    <w:p w:rsidR="00434AD8" w:rsidRDefault="00434AD8" w:rsidP="00434AD8">
      <w:pPr>
        <w:jc w:val="both"/>
        <w:rPr>
          <w:rFonts w:ascii="Arial" w:hAnsi="Arial" w:cs="Arial"/>
          <w:b/>
        </w:rPr>
      </w:pPr>
    </w:p>
    <w:p w:rsidR="00434AD8" w:rsidRDefault="00434AD8" w:rsidP="00434AD8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434AD8" w:rsidRPr="00F35EFD" w:rsidRDefault="00434AD8" w:rsidP="00434AD8">
      <w:pPr>
        <w:jc w:val="both"/>
        <w:rPr>
          <w:rFonts w:ascii="Arial" w:hAnsi="Arial" w:cs="Arial"/>
          <w:b/>
        </w:rPr>
      </w:pPr>
    </w:p>
    <w:p w:rsidR="00434AD8" w:rsidRPr="00434AD8" w:rsidRDefault="00434AD8" w:rsidP="00434AD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16F94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>alterar as datas do evento da Semana do Exercício Profissional, aprovadas na Deliberação nº 131</w:t>
      </w:r>
      <w:r w:rsidRPr="00AC2319">
        <w:rPr>
          <w:rFonts w:ascii="Arial" w:hAnsi="Arial" w:cs="Arial"/>
        </w:rPr>
        <w:t>/2020 – CEP-CAU/SC</w:t>
      </w:r>
      <w:r>
        <w:rPr>
          <w:rFonts w:ascii="Arial" w:hAnsi="Arial" w:cs="Arial"/>
        </w:rPr>
        <w:t xml:space="preserve"> para os dias 1º a 5 de março de 2021.</w:t>
      </w:r>
    </w:p>
    <w:p w:rsidR="00434AD8" w:rsidRPr="00B3502D" w:rsidRDefault="00434AD8" w:rsidP="00434AD8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434AD8" w:rsidRPr="00072738" w:rsidRDefault="00434AD8" w:rsidP="00434AD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72738">
        <w:rPr>
          <w:rFonts w:ascii="Arial" w:hAnsi="Arial" w:cs="Arial"/>
        </w:rPr>
        <w:t>Encaminhar esta deliberação à Presidência do CAU/SC para providências cabíveis.</w:t>
      </w:r>
    </w:p>
    <w:p w:rsidR="00434AD8" w:rsidRDefault="00434AD8" w:rsidP="00434AD8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B9320B" w:rsidRDefault="00B9320B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434AD8" w:rsidRDefault="00434AD8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434AD8" w:rsidRDefault="00434AD8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434AD8" w:rsidRDefault="00434AD8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A828F8" w:rsidRDefault="0074152E" w:rsidP="00A828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A828F8">
        <w:rPr>
          <w:rFonts w:ascii="Arial" w:hAnsi="Arial" w:cs="Arial"/>
        </w:rPr>
        <w:t xml:space="preserve">Deliberação Plenária nº 489/2020. </w:t>
      </w:r>
    </w:p>
    <w:p w:rsidR="00A828F8" w:rsidRDefault="00A828F8" w:rsidP="00A828F8">
      <w:pPr>
        <w:jc w:val="center"/>
        <w:rPr>
          <w:rFonts w:ascii="Arial" w:hAnsi="Arial" w:cs="Arial"/>
        </w:rPr>
      </w:pPr>
      <w:bookmarkStart w:id="0" w:name="_GoBack"/>
      <w:bookmarkEnd w:id="0"/>
    </w:p>
    <w:p w:rsidR="00A828F8" w:rsidRDefault="00A828F8" w:rsidP="00A828F8">
      <w:pPr>
        <w:jc w:val="center"/>
        <w:rPr>
          <w:rFonts w:ascii="Arial" w:hAnsi="Arial" w:cs="Arial"/>
        </w:rPr>
      </w:pPr>
    </w:p>
    <w:p w:rsidR="00A828F8" w:rsidRDefault="00A828F8" w:rsidP="00A828F8">
      <w:pPr>
        <w:jc w:val="center"/>
        <w:rPr>
          <w:rFonts w:ascii="Arial" w:hAnsi="Arial" w:cs="Arial"/>
        </w:rPr>
      </w:pPr>
    </w:p>
    <w:p w:rsidR="00A828F8" w:rsidRDefault="00A828F8" w:rsidP="00A828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A828F8" w:rsidRDefault="00A828F8" w:rsidP="00A828F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A828F8" w:rsidRDefault="00A828F8" w:rsidP="00A828F8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74152E" w:rsidRDefault="0074152E" w:rsidP="00A828F8">
      <w:pPr>
        <w:jc w:val="both"/>
        <w:rPr>
          <w:rFonts w:ascii="Arial" w:eastAsia="Cambria" w:hAnsi="Arial" w:cs="Arial"/>
          <w:bCs/>
          <w:lang w:eastAsia="pt-BR"/>
        </w:rPr>
      </w:pPr>
      <w:r>
        <w:br w:type="page"/>
      </w:r>
    </w:p>
    <w:p w:rsidR="0074152E" w:rsidRDefault="0074152E" w:rsidP="0074152E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1ª REUNIÃO ORDINÁRIA DA CEP - CAU/SC</w:t>
      </w:r>
    </w:p>
    <w:p w:rsidR="0074152E" w:rsidRDefault="0074152E" w:rsidP="0074152E">
      <w:pPr>
        <w:jc w:val="center"/>
        <w:rPr>
          <w:rFonts w:ascii="Arial" w:eastAsia="Cambria" w:hAnsi="Arial" w:cs="Arial"/>
          <w:lang w:eastAsia="pt-BR"/>
        </w:rPr>
      </w:pPr>
    </w:p>
    <w:p w:rsidR="0074152E" w:rsidRDefault="0074152E" w:rsidP="0074152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74152E" w:rsidRDefault="0074152E" w:rsidP="0074152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74152E" w:rsidTr="000C57E2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74152E" w:rsidTr="000C57E2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 xml:space="preserve">Eliane De Queiroz Gomes Castro </w:t>
            </w:r>
            <w:r w:rsidR="0074152E">
              <w:rPr>
                <w:rFonts w:ascii="Arial" w:eastAsia="Cambria" w:hAnsi="Arial" w:cs="Arial"/>
              </w:rPr>
              <w:t>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434AD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434AD8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Silvana Maria Hall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434AD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43237C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 xml:space="preserve">Camila Gonçalves </w:t>
            </w:r>
            <w:proofErr w:type="spellStart"/>
            <w:r w:rsidRPr="0043237C">
              <w:rPr>
                <w:rFonts w:ascii="Arial" w:eastAsia="Cambria" w:hAnsi="Arial" w:cs="Arial"/>
              </w:rPr>
              <w:t>Abad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4AD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43237C">
              <w:rPr>
                <w:rFonts w:ascii="Arial" w:eastAsia="Cambria" w:hAnsi="Arial" w:cs="Arial"/>
              </w:rPr>
              <w:t>Dalana</w:t>
            </w:r>
            <w:proofErr w:type="spellEnd"/>
            <w:r w:rsidRPr="0043237C">
              <w:rPr>
                <w:rFonts w:ascii="Arial" w:eastAsia="Cambria" w:hAnsi="Arial" w:cs="Arial"/>
              </w:rPr>
              <w:t xml:space="preserve"> De Matos Vianna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434AD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Pr="00103DFF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434AD8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Pr="00977C27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74152E" w:rsidRDefault="0074152E" w:rsidP="0074152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74152E" w:rsidTr="000C57E2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1254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1ª Reunião Ordinária de 202</w:t>
            </w:r>
            <w:r w:rsidR="00012543">
              <w:rPr>
                <w:rFonts w:ascii="Arial" w:eastAsia="Cambria" w:hAnsi="Arial" w:cs="Arial"/>
              </w:rPr>
              <w:t>1</w:t>
            </w:r>
            <w:r>
              <w:rPr>
                <w:rFonts w:ascii="Arial" w:eastAsia="Cambria" w:hAnsi="Arial" w:cs="Arial"/>
              </w:rPr>
              <w:t>.</w:t>
            </w:r>
          </w:p>
        </w:tc>
      </w:tr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</w:t>
            </w:r>
            <w:r w:rsidR="00012543">
              <w:rPr>
                <w:rFonts w:ascii="Arial" w:eastAsia="Cambria" w:hAnsi="Arial" w:cs="Arial"/>
              </w:rPr>
              <w:t>7/0</w:t>
            </w:r>
            <w:r>
              <w:rPr>
                <w:rFonts w:ascii="Arial" w:eastAsia="Cambria" w:hAnsi="Arial" w:cs="Arial"/>
              </w:rPr>
              <w:t>1/202</w:t>
            </w:r>
            <w:r w:rsidR="0043237C">
              <w:rPr>
                <w:rFonts w:ascii="Arial" w:eastAsia="Cambria" w:hAnsi="Arial" w:cs="Arial"/>
              </w:rPr>
              <w:t>1</w:t>
            </w:r>
          </w:p>
          <w:p w:rsidR="0074152E" w:rsidRDefault="0074152E" w:rsidP="0043237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434AD8" w:rsidRPr="00434AD8">
              <w:rPr>
                <w:rFonts w:ascii="Arial" w:eastAsia="Cambria" w:hAnsi="Arial" w:cs="Arial"/>
              </w:rPr>
              <w:t>Proposta final da estrutura do Evento da Semana do Exercício Profissional</w:t>
            </w:r>
          </w:p>
        </w:tc>
      </w:tr>
      <w:tr w:rsidR="0074152E" w:rsidTr="000C57E2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434AD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>votação</w:t>
            </w:r>
            <w:r w:rsidRPr="00434AD8">
              <w:rPr>
                <w:rFonts w:ascii="Arial" w:eastAsia="Cambria" w:hAnsi="Arial" w:cs="Arial"/>
                <w:b/>
              </w:rPr>
              <w:t xml:space="preserve">: Sim </w:t>
            </w:r>
            <w:r w:rsidRPr="00434AD8">
              <w:rPr>
                <w:rFonts w:ascii="Arial" w:eastAsia="Cambria" w:hAnsi="Arial" w:cs="Arial"/>
              </w:rPr>
              <w:t>(</w:t>
            </w:r>
            <w:r w:rsidR="0043237C" w:rsidRPr="00434AD8">
              <w:rPr>
                <w:rFonts w:ascii="Arial" w:eastAsia="Cambria" w:hAnsi="Arial" w:cs="Arial"/>
              </w:rPr>
              <w:t>0</w:t>
            </w:r>
            <w:r w:rsidR="00434AD8" w:rsidRPr="00434AD8">
              <w:rPr>
                <w:rFonts w:ascii="Arial" w:eastAsia="Cambria" w:hAnsi="Arial" w:cs="Arial"/>
              </w:rPr>
              <w:t>5</w:t>
            </w:r>
            <w:r w:rsidRPr="00434AD8">
              <w:rPr>
                <w:rFonts w:ascii="Arial" w:eastAsia="Cambria" w:hAnsi="Arial" w:cs="Arial"/>
              </w:rPr>
              <w:t xml:space="preserve">) </w:t>
            </w:r>
            <w:r w:rsidRPr="00434AD8">
              <w:rPr>
                <w:rFonts w:ascii="Arial" w:eastAsia="Cambria" w:hAnsi="Arial" w:cs="Arial"/>
                <w:b/>
              </w:rPr>
              <w:t xml:space="preserve">Não </w:t>
            </w:r>
            <w:r w:rsidRPr="00434AD8">
              <w:rPr>
                <w:rFonts w:ascii="Arial" w:eastAsia="Cambria" w:hAnsi="Arial" w:cs="Arial"/>
              </w:rPr>
              <w:t xml:space="preserve">(00) </w:t>
            </w:r>
            <w:r w:rsidRPr="00434AD8">
              <w:rPr>
                <w:rFonts w:ascii="Arial" w:eastAsia="Cambria" w:hAnsi="Arial" w:cs="Arial"/>
                <w:b/>
              </w:rPr>
              <w:t xml:space="preserve">Abstenções </w:t>
            </w:r>
            <w:r w:rsidRPr="00434AD8">
              <w:rPr>
                <w:rFonts w:ascii="Arial" w:eastAsia="Cambria" w:hAnsi="Arial" w:cs="Arial"/>
              </w:rPr>
              <w:t xml:space="preserve">(0) </w:t>
            </w:r>
            <w:r w:rsidRPr="00434AD8">
              <w:rPr>
                <w:rFonts w:ascii="Arial" w:eastAsia="Cambria" w:hAnsi="Arial" w:cs="Arial"/>
                <w:b/>
              </w:rPr>
              <w:t xml:space="preserve">Ausências </w:t>
            </w:r>
            <w:r w:rsidRPr="00434AD8">
              <w:rPr>
                <w:rFonts w:ascii="Arial" w:eastAsia="Cambria" w:hAnsi="Arial" w:cs="Arial"/>
              </w:rPr>
              <w:t xml:space="preserve">(00) </w:t>
            </w:r>
            <w:r w:rsidRPr="00434AD8">
              <w:rPr>
                <w:rFonts w:ascii="Arial" w:eastAsia="Cambria" w:hAnsi="Arial" w:cs="Arial"/>
                <w:b/>
              </w:rPr>
              <w:t xml:space="preserve">Total </w:t>
            </w:r>
            <w:r w:rsidRPr="00434AD8">
              <w:rPr>
                <w:rFonts w:ascii="Arial" w:eastAsia="Cambria" w:hAnsi="Arial" w:cs="Arial"/>
              </w:rPr>
              <w:t>(0</w:t>
            </w:r>
            <w:r w:rsidR="00434AD8" w:rsidRPr="00434AD8">
              <w:rPr>
                <w:rFonts w:ascii="Arial" w:eastAsia="Cambria" w:hAnsi="Arial" w:cs="Arial"/>
              </w:rPr>
              <w:t>5</w:t>
            </w:r>
            <w:r w:rsidRPr="00434AD8">
              <w:rPr>
                <w:rFonts w:ascii="Arial" w:eastAsia="Cambria" w:hAnsi="Arial" w:cs="Arial"/>
              </w:rPr>
              <w:t>)</w:t>
            </w:r>
          </w:p>
        </w:tc>
      </w:tr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4F65CB" w:rsidP="0043237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 w:rsidRPr="004F65CB">
              <w:rPr>
                <w:rFonts w:ascii="Arial" w:eastAsia="Cambria" w:hAnsi="Arial" w:cs="Arial"/>
              </w:rPr>
              <w:t>Não houve</w:t>
            </w:r>
          </w:p>
        </w:tc>
      </w:tr>
      <w:tr w:rsidR="0074152E" w:rsidTr="000C57E2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4152E" w:rsidRDefault="0074152E" w:rsidP="004F65CB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4F65CB" w:rsidRPr="0043237C">
              <w:rPr>
                <w:rFonts w:ascii="Arial" w:eastAsia="Cambria" w:hAnsi="Arial" w:cs="Arial"/>
              </w:rPr>
              <w:t>Eliane De Queiroz Gomes Castro</w:t>
            </w:r>
          </w:p>
        </w:tc>
      </w:tr>
    </w:tbl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</w:p>
    <w:p w:rsidR="00FE0E72" w:rsidRDefault="00FE0E72"/>
    <w:sectPr w:rsidR="00FE0E72" w:rsidSect="00AA64CE">
      <w:headerReference w:type="default" r:id="rId7"/>
      <w:footerReference w:type="even" r:id="rId8"/>
      <w:footerReference w:type="default" r:id="rId9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72" w:rsidRDefault="00E92BCC">
      <w:r>
        <w:separator/>
      </w:r>
    </w:p>
  </w:endnote>
  <w:endnote w:type="continuationSeparator" w:id="0">
    <w:p w:rsidR="00270F72" w:rsidRDefault="00E9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7CD923F6" wp14:editId="314584D6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305D1F2" wp14:editId="21540057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E9DD1C3" wp14:editId="7784FC9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3DBAD2F" wp14:editId="5D8FCD0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72" w:rsidRDefault="00E92BCC">
      <w:r>
        <w:separator/>
      </w:r>
    </w:p>
  </w:footnote>
  <w:footnote w:type="continuationSeparator" w:id="0">
    <w:p w:rsidR="00270F72" w:rsidRDefault="00E9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8673978" wp14:editId="1B14825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5BF0"/>
    <w:multiLevelType w:val="hybridMultilevel"/>
    <w:tmpl w:val="2CF06A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12543"/>
    <w:rsid w:val="00024D73"/>
    <w:rsid w:val="00084E03"/>
    <w:rsid w:val="000C680B"/>
    <w:rsid w:val="001003A9"/>
    <w:rsid w:val="00114DB9"/>
    <w:rsid w:val="00163687"/>
    <w:rsid w:val="00191D4D"/>
    <w:rsid w:val="00270F72"/>
    <w:rsid w:val="00285336"/>
    <w:rsid w:val="002F01C1"/>
    <w:rsid w:val="00307120"/>
    <w:rsid w:val="00330077"/>
    <w:rsid w:val="003640FB"/>
    <w:rsid w:val="003B5B72"/>
    <w:rsid w:val="003C56B8"/>
    <w:rsid w:val="0043237C"/>
    <w:rsid w:val="00434AD8"/>
    <w:rsid w:val="00441032"/>
    <w:rsid w:val="00443FC8"/>
    <w:rsid w:val="00451A13"/>
    <w:rsid w:val="004738CB"/>
    <w:rsid w:val="004A2DB5"/>
    <w:rsid w:val="004B7792"/>
    <w:rsid w:val="004C3D57"/>
    <w:rsid w:val="004C7A79"/>
    <w:rsid w:val="004D6B28"/>
    <w:rsid w:val="004F65CB"/>
    <w:rsid w:val="00503153"/>
    <w:rsid w:val="005456FD"/>
    <w:rsid w:val="00553A7C"/>
    <w:rsid w:val="00554C9D"/>
    <w:rsid w:val="005B192F"/>
    <w:rsid w:val="005C0BF2"/>
    <w:rsid w:val="005E3737"/>
    <w:rsid w:val="005F6A56"/>
    <w:rsid w:val="00603F47"/>
    <w:rsid w:val="006349E7"/>
    <w:rsid w:val="006866B0"/>
    <w:rsid w:val="00696C70"/>
    <w:rsid w:val="00702B52"/>
    <w:rsid w:val="007165FE"/>
    <w:rsid w:val="0074152E"/>
    <w:rsid w:val="00744152"/>
    <w:rsid w:val="007A2DD7"/>
    <w:rsid w:val="007A2E6A"/>
    <w:rsid w:val="007A3797"/>
    <w:rsid w:val="007B1896"/>
    <w:rsid w:val="007C1E3E"/>
    <w:rsid w:val="007E2CCE"/>
    <w:rsid w:val="008632EE"/>
    <w:rsid w:val="00896ECC"/>
    <w:rsid w:val="008A6C02"/>
    <w:rsid w:val="008D7818"/>
    <w:rsid w:val="00937DEA"/>
    <w:rsid w:val="009533F4"/>
    <w:rsid w:val="00956EA7"/>
    <w:rsid w:val="0096308B"/>
    <w:rsid w:val="009761E8"/>
    <w:rsid w:val="00980CB3"/>
    <w:rsid w:val="00996807"/>
    <w:rsid w:val="009F54AB"/>
    <w:rsid w:val="00A41C1E"/>
    <w:rsid w:val="00A7549C"/>
    <w:rsid w:val="00A828F8"/>
    <w:rsid w:val="00A8380B"/>
    <w:rsid w:val="00A87114"/>
    <w:rsid w:val="00AA2985"/>
    <w:rsid w:val="00AA2A37"/>
    <w:rsid w:val="00B44BB2"/>
    <w:rsid w:val="00B54F7B"/>
    <w:rsid w:val="00B74FED"/>
    <w:rsid w:val="00B9320B"/>
    <w:rsid w:val="00C04B12"/>
    <w:rsid w:val="00C14A53"/>
    <w:rsid w:val="00C15E52"/>
    <w:rsid w:val="00C430DF"/>
    <w:rsid w:val="00C47C4B"/>
    <w:rsid w:val="00C5385A"/>
    <w:rsid w:val="00C70C24"/>
    <w:rsid w:val="00CB294C"/>
    <w:rsid w:val="00CE7B82"/>
    <w:rsid w:val="00D413A3"/>
    <w:rsid w:val="00D50824"/>
    <w:rsid w:val="00D51543"/>
    <w:rsid w:val="00D647B4"/>
    <w:rsid w:val="00DA7099"/>
    <w:rsid w:val="00DD46D1"/>
    <w:rsid w:val="00E24808"/>
    <w:rsid w:val="00E26898"/>
    <w:rsid w:val="00E92BCC"/>
    <w:rsid w:val="00EA4973"/>
    <w:rsid w:val="00F078A3"/>
    <w:rsid w:val="00F07DEC"/>
    <w:rsid w:val="00F73CA6"/>
    <w:rsid w:val="00F94BC5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Luiza Mecabo</cp:lastModifiedBy>
  <cp:revision>5</cp:revision>
  <cp:lastPrinted>2021-02-01T15:09:00Z</cp:lastPrinted>
  <dcterms:created xsi:type="dcterms:W3CDTF">2021-01-28T16:03:00Z</dcterms:created>
  <dcterms:modified xsi:type="dcterms:W3CDTF">2021-02-01T15:09:00Z</dcterms:modified>
</cp:coreProperties>
</file>