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E1309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E13098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E13098" w:rsidP="00D509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10602</w:t>
            </w:r>
            <w:r w:rsidR="00D5091F">
              <w:rPr>
                <w:rFonts w:ascii="Arial" w:hAnsi="Arial" w:cs="Arial"/>
                <w:sz w:val="22"/>
              </w:rPr>
              <w:t>01</w:t>
            </w:r>
            <w:r>
              <w:rPr>
                <w:rFonts w:ascii="Arial" w:hAnsi="Arial" w:cs="Arial"/>
                <w:sz w:val="22"/>
              </w:rPr>
              <w:t>/2020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583D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Fabiane Pelegrini </w:t>
            </w:r>
            <w:proofErr w:type="spellStart"/>
            <w:r>
              <w:rPr>
                <w:rFonts w:ascii="Arial" w:hAnsi="Arial" w:cs="Arial"/>
                <w:sz w:val="22"/>
              </w:rPr>
              <w:t>Roratto</w:t>
            </w:r>
            <w:proofErr w:type="spellEnd"/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E1309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Revisão de cobrança de anuidade PF 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7C59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7C599A">
              <w:rPr>
                <w:rFonts w:ascii="Arial" w:hAnsi="Arial" w:cs="Arial"/>
                <w:b/>
                <w:sz w:val="22"/>
              </w:rPr>
              <w:t xml:space="preserve">Nº </w:t>
            </w:r>
            <w:r w:rsidR="007C599A" w:rsidRPr="007C599A">
              <w:rPr>
                <w:rFonts w:ascii="Arial" w:hAnsi="Arial" w:cs="Arial"/>
                <w:b/>
                <w:sz w:val="22"/>
              </w:rPr>
              <w:t>11</w:t>
            </w:r>
            <w:r w:rsidRPr="007C599A">
              <w:rPr>
                <w:rFonts w:ascii="Arial" w:hAnsi="Arial" w:cs="Arial"/>
                <w:b/>
                <w:sz w:val="22"/>
              </w:rPr>
              <w:t>/20</w:t>
            </w:r>
            <w:r w:rsidR="00E13098" w:rsidRPr="007C599A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 w:rsidR="00944C38">
        <w:rPr>
          <w:rFonts w:ascii="Arial" w:hAnsi="Arial" w:cs="Arial"/>
          <w:sz w:val="22"/>
        </w:rPr>
        <w:t xml:space="preserve">, no dia </w:t>
      </w:r>
      <w:r w:rsidR="00E13098">
        <w:rPr>
          <w:rFonts w:ascii="Arial" w:hAnsi="Arial" w:cs="Arial"/>
          <w:sz w:val="22"/>
        </w:rPr>
        <w:t>20 de fevereiro de 2020</w:t>
      </w:r>
      <w:r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 xml:space="preserve">art. 94 do Regimento Interno </w:t>
      </w:r>
      <w:bookmarkStart w:id="0" w:name="_GoBack"/>
      <w:bookmarkEnd w:id="0"/>
      <w:r w:rsidRPr="00E54172">
        <w:rPr>
          <w:rFonts w:ascii="Arial" w:hAnsi="Arial" w:cs="Arial"/>
          <w:sz w:val="22"/>
        </w:rPr>
        <w:t>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E72F01" w:rsidRDefault="00E72F01" w:rsidP="00550AC1">
      <w:pPr>
        <w:jc w:val="both"/>
        <w:rPr>
          <w:rFonts w:ascii="Arial" w:hAnsi="Arial" w:cs="Arial"/>
          <w:sz w:val="22"/>
        </w:rPr>
      </w:pPr>
    </w:p>
    <w:p w:rsidR="00E72F01" w:rsidRDefault="00E72F0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 processo administrativo de cobrança </w:t>
      </w:r>
      <w:r w:rsidR="00692B21">
        <w:rPr>
          <w:rFonts w:ascii="Arial" w:hAnsi="Arial" w:cs="Arial"/>
          <w:sz w:val="22"/>
        </w:rPr>
        <w:t>243</w:t>
      </w:r>
      <w:r>
        <w:rPr>
          <w:rFonts w:ascii="Arial" w:hAnsi="Arial" w:cs="Arial"/>
          <w:sz w:val="22"/>
        </w:rPr>
        <w:t>/2017;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944C38" w:rsidRDefault="00E72F01" w:rsidP="00944C3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comprovação do cancelamento do registro no CREA/</w:t>
      </w:r>
      <w:proofErr w:type="gramStart"/>
      <w:r>
        <w:rPr>
          <w:rFonts w:ascii="Arial" w:hAnsi="Arial" w:cs="Arial"/>
          <w:sz w:val="22"/>
        </w:rPr>
        <w:t>SC</w:t>
      </w:r>
      <w:r w:rsidR="00007D0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.</w:t>
      </w:r>
      <w:proofErr w:type="gramEnd"/>
    </w:p>
    <w:p w:rsidR="00944C38" w:rsidRPr="00E54172" w:rsidRDefault="00944C38" w:rsidP="00944C38">
      <w:pPr>
        <w:jc w:val="both"/>
        <w:rPr>
          <w:rFonts w:ascii="Arial" w:hAnsi="Arial" w:cs="Arial"/>
          <w:sz w:val="22"/>
        </w:rPr>
      </w:pP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</w:p>
    <w:p w:rsidR="00550AC1" w:rsidRPr="00FF2755" w:rsidRDefault="004D0C9E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Pelo cancelamento da cobrança d</w:t>
      </w:r>
      <w:r w:rsidR="00E72F0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anuidades e pelo</w:t>
      </w:r>
      <w:r w:rsidR="00E72F01">
        <w:rPr>
          <w:rFonts w:ascii="Arial" w:hAnsi="Arial" w:cs="Arial"/>
          <w:sz w:val="22"/>
        </w:rPr>
        <w:t xml:space="preserve"> arquivamento do processo administrativo de cobrança </w:t>
      </w:r>
      <w:r w:rsidR="00692B21">
        <w:rPr>
          <w:rFonts w:ascii="Arial" w:hAnsi="Arial" w:cs="Arial"/>
          <w:sz w:val="22"/>
        </w:rPr>
        <w:t>243</w:t>
      </w:r>
      <w:r w:rsidR="00E72F01">
        <w:rPr>
          <w:rFonts w:ascii="Arial" w:hAnsi="Arial" w:cs="Arial"/>
          <w:sz w:val="22"/>
        </w:rPr>
        <w:t>/2017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Pr="00D47D2D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D358BF" w:rsidRDefault="00D358BF" w:rsidP="00D358BF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8E0220">
        <w:rPr>
          <w:rFonts w:ascii="Arial" w:hAnsi="Arial" w:cs="Arial"/>
          <w:b/>
          <w:sz w:val="22"/>
        </w:rPr>
        <w:t>03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Pr="008E0220">
        <w:rPr>
          <w:rFonts w:ascii="Arial" w:hAnsi="Arial" w:cs="Arial"/>
          <w:sz w:val="22"/>
        </w:rPr>
        <w:t xml:space="preserve">, Leonardo Porto </w:t>
      </w:r>
      <w:proofErr w:type="spellStart"/>
      <w:r w:rsidRPr="008E0220">
        <w:rPr>
          <w:rFonts w:ascii="Arial" w:hAnsi="Arial" w:cs="Arial"/>
          <w:sz w:val="22"/>
        </w:rPr>
        <w:t>Bragaglia</w:t>
      </w:r>
      <w:proofErr w:type="spellEnd"/>
      <w:r w:rsidRPr="008E0220">
        <w:rPr>
          <w:rFonts w:ascii="Arial" w:hAnsi="Arial" w:cs="Arial"/>
          <w:sz w:val="22"/>
        </w:rPr>
        <w:t xml:space="preserve"> e Rosana</w:t>
      </w:r>
      <w:r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D358BF" w:rsidRPr="001A4E62" w:rsidRDefault="00D358BF" w:rsidP="00D358BF">
      <w:pPr>
        <w:jc w:val="both"/>
        <w:rPr>
          <w:rFonts w:ascii="Arial" w:hAnsi="Arial" w:cs="Arial"/>
          <w:sz w:val="22"/>
        </w:rPr>
      </w:pPr>
    </w:p>
    <w:p w:rsidR="00D358BF" w:rsidRPr="00E54172" w:rsidRDefault="00D358BF" w:rsidP="00D358BF">
      <w:pPr>
        <w:rPr>
          <w:rFonts w:ascii="Arial" w:hAnsi="Arial" w:cs="Arial"/>
          <w:sz w:val="22"/>
        </w:rPr>
      </w:pPr>
    </w:p>
    <w:p w:rsidR="00D358BF" w:rsidRDefault="00D358BF" w:rsidP="00D358BF">
      <w:pPr>
        <w:jc w:val="center"/>
        <w:rPr>
          <w:rFonts w:ascii="Arial" w:hAnsi="Arial" w:cs="Arial"/>
          <w:sz w:val="22"/>
        </w:rPr>
      </w:pPr>
    </w:p>
    <w:p w:rsidR="00D358BF" w:rsidRPr="00E54172" w:rsidRDefault="00D358BF" w:rsidP="00D358BF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20 de fevereiro de 2020.</w:t>
      </w:r>
    </w:p>
    <w:p w:rsidR="00D358BF" w:rsidRDefault="00D358BF" w:rsidP="00D358BF">
      <w:pPr>
        <w:jc w:val="center"/>
        <w:rPr>
          <w:rFonts w:ascii="Arial" w:hAnsi="Arial" w:cs="Arial"/>
          <w:sz w:val="22"/>
        </w:rPr>
      </w:pPr>
    </w:p>
    <w:p w:rsidR="00D358BF" w:rsidRPr="009E1704" w:rsidRDefault="00D358BF" w:rsidP="00D358BF">
      <w:pPr>
        <w:rPr>
          <w:rFonts w:ascii="Arial" w:hAnsi="Arial" w:cs="Arial"/>
          <w:sz w:val="22"/>
          <w:szCs w:val="22"/>
        </w:rPr>
      </w:pPr>
    </w:p>
    <w:p w:rsidR="00D358BF" w:rsidRPr="009E1704" w:rsidRDefault="00D358BF" w:rsidP="00D358BF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D358BF" w:rsidRDefault="00D358BF" w:rsidP="00D358BF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D358BF" w:rsidRPr="00B416D3" w:rsidRDefault="00D358BF" w:rsidP="00D358BF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D358BF" w:rsidRDefault="00D358BF" w:rsidP="00D358BF">
      <w:pPr>
        <w:rPr>
          <w:rFonts w:ascii="Arial" w:hAnsi="Arial" w:cs="Arial"/>
          <w:b/>
          <w:sz w:val="22"/>
          <w:szCs w:val="22"/>
        </w:rPr>
      </w:pPr>
    </w:p>
    <w:p w:rsidR="00D358BF" w:rsidRDefault="00D358BF" w:rsidP="00D358BF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D358BF" w:rsidRDefault="00D358BF" w:rsidP="00D358BF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D358BF" w:rsidRDefault="00D358BF" w:rsidP="00D358BF">
      <w:pPr>
        <w:rPr>
          <w:rFonts w:ascii="Arial" w:hAnsi="Arial" w:cs="Arial"/>
        </w:rPr>
      </w:pPr>
    </w:p>
    <w:p w:rsidR="00D358BF" w:rsidRDefault="00D358BF" w:rsidP="00D358BF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D358BF" w:rsidRDefault="00D358BF" w:rsidP="00D358BF">
      <w:r w:rsidRPr="00B416D3">
        <w:rPr>
          <w:rFonts w:ascii="Arial" w:hAnsi="Arial" w:cs="Arial"/>
          <w:sz w:val="22"/>
          <w:szCs w:val="22"/>
        </w:rPr>
        <w:t>Membro</w:t>
      </w:r>
    </w:p>
    <w:p w:rsidR="00D358BF" w:rsidRPr="00C95CF2" w:rsidRDefault="00D358BF" w:rsidP="00D358BF">
      <w:pPr>
        <w:rPr>
          <w:rFonts w:ascii="Arial" w:hAnsi="Arial" w:cs="Arial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/>
    <w:sectPr w:rsidR="0051052A" w:rsidSect="000D769C">
      <w:headerReference w:type="even" r:id="rId7"/>
      <w:headerReference w:type="default" r:id="rId8"/>
      <w:footerReference w:type="even" r:id="rId9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E0" w:rsidRDefault="005732D9">
      <w:r>
        <w:separator/>
      </w:r>
    </w:p>
  </w:endnote>
  <w:endnote w:type="continuationSeparator" w:id="0">
    <w:p w:rsidR="00A95CE0" w:rsidRDefault="005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E0" w:rsidRDefault="005732D9">
      <w:r>
        <w:separator/>
      </w:r>
    </w:p>
  </w:footnote>
  <w:footnote w:type="continuationSeparator" w:id="0">
    <w:p w:rsidR="00A95CE0" w:rsidRDefault="0057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007D0E"/>
    <w:rsid w:val="0008418B"/>
    <w:rsid w:val="001D01FE"/>
    <w:rsid w:val="004D0C9E"/>
    <w:rsid w:val="0051052A"/>
    <w:rsid w:val="00550AC1"/>
    <w:rsid w:val="005732D9"/>
    <w:rsid w:val="00583DF0"/>
    <w:rsid w:val="00692B21"/>
    <w:rsid w:val="007C599A"/>
    <w:rsid w:val="00944C38"/>
    <w:rsid w:val="009C08E9"/>
    <w:rsid w:val="00A95CE0"/>
    <w:rsid w:val="00AB6E4E"/>
    <w:rsid w:val="00BE1634"/>
    <w:rsid w:val="00D358BF"/>
    <w:rsid w:val="00D5091F"/>
    <w:rsid w:val="00E13098"/>
    <w:rsid w:val="00E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0D53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D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10</cp:revision>
  <cp:lastPrinted>2020-02-20T15:01:00Z</cp:lastPrinted>
  <dcterms:created xsi:type="dcterms:W3CDTF">2020-02-19T19:34:00Z</dcterms:created>
  <dcterms:modified xsi:type="dcterms:W3CDTF">2020-02-20T15:02:00Z</dcterms:modified>
</cp:coreProperties>
</file>