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1E5E36A3" w:rsidR="009533F4" w:rsidRPr="008B3678" w:rsidRDefault="009A5100" w:rsidP="009A5100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Processo por infração ao Regulamento Eleitoral n.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  <w:r w:rsidRPr="00CD53A2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41D18500" w:rsidR="00B9320B" w:rsidRPr="006C7B0F" w:rsidRDefault="009A5100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Chapa 1 </w:t>
            </w:r>
          </w:p>
        </w:tc>
      </w:tr>
      <w:tr w:rsidR="00B9320B" w:rsidRPr="00807598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807598" w:rsidRDefault="00B9320B" w:rsidP="00C10996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6F3D8F88" w:rsidR="00B9320B" w:rsidRPr="00CD53A2" w:rsidRDefault="009A5100" w:rsidP="009A510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da denúncia.</w:t>
            </w:r>
          </w:p>
        </w:tc>
      </w:tr>
      <w:tr w:rsidR="00B9320B" w:rsidRPr="00807598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807598" w:rsidRDefault="00B9320B" w:rsidP="00C10996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CD53A2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807598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149812F0" w:rsidR="00B9320B" w:rsidRPr="00807598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D53A2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807598" w:rsidRDefault="00B9320B" w:rsidP="004A5BB2">
      <w:pPr>
        <w:jc w:val="both"/>
        <w:rPr>
          <w:rFonts w:ascii="Arial" w:hAnsi="Arial" w:cs="Arial"/>
          <w:highlight w:val="yellow"/>
        </w:rPr>
      </w:pPr>
    </w:p>
    <w:p w14:paraId="6877EE90" w14:textId="736CB0D7" w:rsidR="008B3678" w:rsidRPr="007C7C21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CD53A2">
        <w:rPr>
          <w:rFonts w:ascii="Arial" w:hAnsi="Arial" w:cs="Arial"/>
        </w:rPr>
        <w:t>A COMISSÃO E</w:t>
      </w:r>
      <w:r w:rsidR="00026303" w:rsidRPr="00CD53A2">
        <w:rPr>
          <w:rFonts w:ascii="Arial" w:hAnsi="Arial" w:cs="Arial"/>
        </w:rPr>
        <w:t>LEITORAL DE SANTA CATARINA – CE-</w:t>
      </w:r>
      <w:r w:rsidRPr="00CD53A2">
        <w:rPr>
          <w:rFonts w:ascii="Arial" w:hAnsi="Arial" w:cs="Arial"/>
        </w:rPr>
        <w:t>SC,</w:t>
      </w:r>
      <w:r w:rsidR="00026303" w:rsidRPr="00CD53A2">
        <w:rPr>
          <w:rFonts w:ascii="Arial" w:hAnsi="Arial" w:cs="Arial"/>
        </w:rPr>
        <w:t xml:space="preserve"> reunida ordinariamente no dia 1</w:t>
      </w:r>
      <w:r w:rsidR="00CD53A2" w:rsidRPr="00CD53A2">
        <w:rPr>
          <w:rFonts w:ascii="Arial" w:hAnsi="Arial" w:cs="Arial"/>
        </w:rPr>
        <w:t>3</w:t>
      </w:r>
      <w:r w:rsidRPr="00CD53A2">
        <w:rPr>
          <w:rFonts w:ascii="Arial" w:hAnsi="Arial" w:cs="Arial"/>
        </w:rPr>
        <w:t xml:space="preserve"> de </w:t>
      </w:r>
      <w:r w:rsidR="00CD53A2" w:rsidRPr="00CD53A2">
        <w:rPr>
          <w:rFonts w:ascii="Arial" w:hAnsi="Arial" w:cs="Arial"/>
        </w:rPr>
        <w:t>novembro</w:t>
      </w:r>
      <w:r w:rsidRPr="00CD53A2">
        <w:rPr>
          <w:rFonts w:ascii="Arial" w:hAnsi="Arial" w:cs="Arial"/>
        </w:rPr>
        <w:t xml:space="preserve"> de 2020, c</w:t>
      </w:r>
      <w:r w:rsidRPr="007C7C21">
        <w:rPr>
          <w:rFonts w:ascii="Arial" w:hAnsi="Arial" w:cs="Arial"/>
        </w:rPr>
        <w:t>om participação virtual (à distância) de s</w:t>
      </w:r>
      <w:r w:rsidR="00AA52B7" w:rsidRPr="007C7C21">
        <w:rPr>
          <w:rFonts w:ascii="Arial" w:hAnsi="Arial" w:cs="Arial"/>
        </w:rPr>
        <w:t>uas membra</w:t>
      </w:r>
      <w:r w:rsidRPr="007C7C21">
        <w:rPr>
          <w:rFonts w:ascii="Arial" w:hAnsi="Arial" w:cs="Arial"/>
        </w:rPr>
        <w:t xml:space="preserve">s, </w:t>
      </w:r>
      <w:bookmarkEnd w:id="0"/>
      <w:r w:rsidRPr="007C7C21">
        <w:rPr>
          <w:rFonts w:ascii="Arial" w:hAnsi="Arial" w:cs="Arial"/>
        </w:rPr>
        <w:t xml:space="preserve">no </w:t>
      </w:r>
      <w:r w:rsidR="00026303" w:rsidRPr="007C7C21">
        <w:rPr>
          <w:rFonts w:ascii="Arial" w:hAnsi="Arial" w:cs="Arial"/>
        </w:rPr>
        <w:t>exercício da competência que lhe confere</w:t>
      </w:r>
      <w:r w:rsidRPr="007C7C21">
        <w:rPr>
          <w:rFonts w:ascii="Arial" w:hAnsi="Arial" w:cs="Arial"/>
        </w:rPr>
        <w:t xml:space="preserve"> o </w:t>
      </w:r>
      <w:r w:rsidR="00026303" w:rsidRPr="007C7C21">
        <w:rPr>
          <w:rFonts w:ascii="Arial" w:hAnsi="Arial" w:cs="Arial"/>
        </w:rPr>
        <w:t xml:space="preserve">art. </w:t>
      </w:r>
      <w:r w:rsidR="00644384" w:rsidRPr="007C7C21">
        <w:rPr>
          <w:rFonts w:ascii="Arial" w:hAnsi="Arial" w:cs="Arial"/>
          <w:color w:val="000000"/>
        </w:rPr>
        <w:t>10</w:t>
      </w:r>
      <w:r w:rsidR="00EF2DCE" w:rsidRPr="007C7C21">
        <w:rPr>
          <w:rFonts w:ascii="Arial" w:hAnsi="Arial" w:cs="Arial"/>
          <w:color w:val="000000"/>
        </w:rPr>
        <w:t>,</w:t>
      </w:r>
      <w:r w:rsidR="00EF2DCE" w:rsidRPr="007C7C21">
        <w:rPr>
          <w:rFonts w:ascii="Arial" w:hAnsi="Arial" w:cs="Arial"/>
        </w:rPr>
        <w:t xml:space="preserve"> </w:t>
      </w:r>
      <w:r w:rsidR="003D4D67">
        <w:rPr>
          <w:rFonts w:ascii="Arial" w:hAnsi="Arial" w:cs="Arial"/>
        </w:rPr>
        <w:t>VI</w:t>
      </w:r>
      <w:r w:rsidR="00644384" w:rsidRPr="007C7C21">
        <w:rPr>
          <w:rFonts w:ascii="Arial" w:hAnsi="Arial" w:cs="Arial"/>
        </w:rPr>
        <w:t>II</w:t>
      </w:r>
      <w:r w:rsidR="00644384" w:rsidRPr="007C7C21">
        <w:rPr>
          <w:rFonts w:ascii="Arial" w:hAnsi="Arial" w:cs="Arial"/>
          <w:color w:val="000000"/>
        </w:rPr>
        <w:t>,</w:t>
      </w:r>
      <w:r w:rsidR="00026303" w:rsidRPr="007C7C21">
        <w:rPr>
          <w:rFonts w:ascii="Arial" w:hAnsi="Arial" w:cs="Arial"/>
          <w:color w:val="000000"/>
        </w:rPr>
        <w:t xml:space="preserve"> </w:t>
      </w:r>
      <w:r w:rsidR="00AA52B7" w:rsidRPr="007C7C21">
        <w:rPr>
          <w:rFonts w:ascii="Arial" w:hAnsi="Arial" w:cs="Arial"/>
          <w:color w:val="000000"/>
        </w:rPr>
        <w:t>do Regulamento Eleitoral aprovado pela</w:t>
      </w:r>
      <w:r w:rsidR="00AA52B7" w:rsidRPr="007C7C21">
        <w:rPr>
          <w:rFonts w:ascii="Arial" w:hAnsi="Arial" w:cs="Arial"/>
        </w:rPr>
        <w:t xml:space="preserve"> </w:t>
      </w:r>
      <w:r w:rsidRPr="007C7C21">
        <w:rPr>
          <w:rFonts w:ascii="Arial" w:hAnsi="Arial" w:cs="Arial"/>
        </w:rPr>
        <w:t xml:space="preserve">Resolução </w:t>
      </w:r>
      <w:r w:rsidR="0093499A" w:rsidRPr="007C7C21">
        <w:rPr>
          <w:rFonts w:ascii="Arial" w:hAnsi="Arial" w:cs="Arial"/>
        </w:rPr>
        <w:t xml:space="preserve">CAU/BR </w:t>
      </w:r>
      <w:r w:rsidRPr="007C7C21">
        <w:rPr>
          <w:rFonts w:ascii="Arial" w:hAnsi="Arial" w:cs="Arial"/>
        </w:rPr>
        <w:t>n</w:t>
      </w:r>
      <w:r w:rsidRPr="007C7C21">
        <w:rPr>
          <w:rFonts w:ascii="Arial" w:hAnsi="Arial" w:cs="Arial"/>
          <w:vertAlign w:val="superscript"/>
        </w:rPr>
        <w:t>o</w:t>
      </w:r>
      <w:r w:rsidRPr="007C7C21">
        <w:rPr>
          <w:rFonts w:ascii="Arial" w:hAnsi="Arial" w:cs="Arial"/>
        </w:rPr>
        <w:t xml:space="preserve"> 179</w:t>
      </w:r>
      <w:r w:rsidR="00026303" w:rsidRPr="007C7C21">
        <w:rPr>
          <w:rFonts w:ascii="Arial" w:hAnsi="Arial" w:cs="Arial"/>
        </w:rPr>
        <w:t>,</w:t>
      </w:r>
      <w:r w:rsidRPr="007C7C21">
        <w:rPr>
          <w:rFonts w:ascii="Arial" w:hAnsi="Arial" w:cs="Arial"/>
        </w:rPr>
        <w:t xml:space="preserve"> de 22 de agosto de 2019</w:t>
      </w:r>
      <w:r w:rsidR="00026303" w:rsidRPr="007C7C21">
        <w:rPr>
          <w:rFonts w:ascii="Arial" w:hAnsi="Arial" w:cs="Arial"/>
        </w:rPr>
        <w:t xml:space="preserve">, </w:t>
      </w:r>
      <w:r w:rsidRPr="007C7C21">
        <w:rPr>
          <w:rFonts w:ascii="Arial" w:hAnsi="Arial" w:cs="Arial"/>
        </w:rPr>
        <w:t>após análise do assunto em epígrafe; e</w:t>
      </w:r>
    </w:p>
    <w:p w14:paraId="530A938C" w14:textId="34ADAE57" w:rsidR="00426C19" w:rsidRPr="009A5100" w:rsidRDefault="00426C19" w:rsidP="0093499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que art. 69, </w:t>
      </w:r>
      <w:r w:rsidRPr="00426C19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do Regulamento Eleitoral, prevê que</w:t>
      </w:r>
      <w:r w:rsidR="009A5100">
        <w:rPr>
          <w:rFonts w:ascii="Arial" w:hAnsi="Arial" w:cs="Arial"/>
        </w:rPr>
        <w:t xml:space="preserve"> “</w:t>
      </w:r>
      <w:r w:rsidR="009A5100">
        <w:rPr>
          <w:rFonts w:ascii="Arial" w:hAnsi="Arial" w:cs="Arial"/>
          <w:color w:val="000000"/>
          <w:shd w:val="clear" w:color="auto" w:fill="FFFFFF"/>
        </w:rPr>
        <w:t>a 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</w:t>
      </w:r>
      <w:r w:rsidR="003D4D67">
        <w:rPr>
          <w:rFonts w:ascii="Arial" w:hAnsi="Arial" w:cs="Arial"/>
          <w:color w:val="000000"/>
          <w:shd w:val="clear" w:color="auto" w:fill="FFFFFF"/>
        </w:rPr>
        <w:t xml:space="preserve">o eletrônico cadastrado no </w:t>
      </w:r>
      <w:proofErr w:type="spellStart"/>
      <w:r w:rsidR="003D4D67">
        <w:rPr>
          <w:rFonts w:ascii="Arial" w:hAnsi="Arial" w:cs="Arial"/>
          <w:color w:val="000000"/>
          <w:shd w:val="clear" w:color="auto" w:fill="FFFFFF"/>
        </w:rPr>
        <w:t>SiEN</w:t>
      </w:r>
      <w:proofErr w:type="spellEnd"/>
      <w:r w:rsidR="009A5100">
        <w:rPr>
          <w:rFonts w:ascii="Arial" w:hAnsi="Arial" w:cs="Arial"/>
          <w:color w:val="000000"/>
          <w:shd w:val="clear" w:color="auto" w:fill="FFFFFF"/>
        </w:rPr>
        <w:t>”</w:t>
      </w:r>
      <w:r w:rsidR="003D4D67">
        <w:rPr>
          <w:rFonts w:ascii="Arial" w:hAnsi="Arial" w:cs="Arial"/>
          <w:color w:val="000000"/>
          <w:shd w:val="clear" w:color="auto" w:fill="FFFFFF"/>
        </w:rPr>
        <w:t>;</w:t>
      </w:r>
    </w:p>
    <w:p w14:paraId="06ACAB1C" w14:textId="77777777" w:rsidR="00426C19" w:rsidRDefault="00426C19" w:rsidP="0093499A">
      <w:pPr>
        <w:jc w:val="both"/>
        <w:rPr>
          <w:rFonts w:ascii="Arial" w:hAnsi="Arial" w:cs="Arial"/>
        </w:rPr>
      </w:pPr>
    </w:p>
    <w:p w14:paraId="297F020E" w14:textId="3175F4A5" w:rsidR="00426C19" w:rsidRDefault="00426C19" w:rsidP="00934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</w:t>
      </w:r>
      <w:r w:rsidR="007C7C21" w:rsidRPr="007C7C21">
        <w:rPr>
          <w:rFonts w:ascii="Arial" w:hAnsi="Arial" w:cs="Arial"/>
        </w:rPr>
        <w:t xml:space="preserve"> 69, § 2</w:t>
      </w:r>
      <w:r>
        <w:rPr>
          <w:rFonts w:ascii="Arial" w:hAnsi="Arial" w:cs="Arial"/>
          <w:vertAlign w:val="superscript"/>
        </w:rPr>
        <w:t>o</w:t>
      </w:r>
      <w:r w:rsidR="007C7C21" w:rsidRPr="007C7C21">
        <w:rPr>
          <w:rFonts w:ascii="Arial" w:hAnsi="Arial" w:cs="Arial"/>
        </w:rPr>
        <w:t>, do Regulamento Eleitoral,</w:t>
      </w:r>
      <w:r>
        <w:rPr>
          <w:rFonts w:ascii="Arial" w:hAnsi="Arial" w:cs="Arial"/>
        </w:rPr>
        <w:t xml:space="preserve"> prevê que</w:t>
      </w:r>
      <w:r w:rsidR="009A5100">
        <w:rPr>
          <w:rFonts w:ascii="Arial" w:hAnsi="Arial" w:cs="Arial"/>
        </w:rPr>
        <w:t xml:space="preserve"> “</w:t>
      </w:r>
      <w:r w:rsidR="009A5100">
        <w:rPr>
          <w:rFonts w:ascii="Arial" w:hAnsi="Arial" w:cs="Arial"/>
          <w:color w:val="000000"/>
          <w:shd w:val="clear" w:color="auto" w:fill="FFFFFF"/>
        </w:rPr>
        <w:t>a comissão eleitoral competente deverá determinar a publicação do extrato de julgamento da denúncia até o primeiro dia útil subsequente à decisão”</w:t>
      </w:r>
      <w:r w:rsidR="003D4D67">
        <w:rPr>
          <w:rFonts w:ascii="Arial" w:hAnsi="Arial" w:cs="Arial"/>
          <w:color w:val="000000"/>
          <w:shd w:val="clear" w:color="auto" w:fill="FFFFFF"/>
        </w:rPr>
        <w:t>;</w:t>
      </w:r>
    </w:p>
    <w:p w14:paraId="7E3B7796" w14:textId="77777777" w:rsidR="00426C19" w:rsidRDefault="00426C19" w:rsidP="0093499A">
      <w:pPr>
        <w:jc w:val="both"/>
        <w:rPr>
          <w:rFonts w:ascii="Arial" w:hAnsi="Arial" w:cs="Arial"/>
        </w:rPr>
      </w:pPr>
    </w:p>
    <w:p w14:paraId="6D99AA5F" w14:textId="61C66503" w:rsidR="004A5BB2" w:rsidRPr="007C7C21" w:rsidRDefault="007C7C21" w:rsidP="0093499A">
      <w:pPr>
        <w:jc w:val="both"/>
        <w:rPr>
          <w:rFonts w:ascii="Arial" w:hAnsi="Arial" w:cs="Arial"/>
          <w:highlight w:val="yellow"/>
          <w:lang w:eastAsia="pt-BR"/>
        </w:rPr>
      </w:pPr>
      <w:r w:rsidRPr="007C7C21">
        <w:rPr>
          <w:rFonts w:ascii="Arial" w:hAnsi="Arial" w:cs="Arial"/>
        </w:rPr>
        <w:t xml:space="preserve">Considerando o relatório e voto fundamentado </w:t>
      </w:r>
      <w:r w:rsidR="00426C19">
        <w:rPr>
          <w:rFonts w:ascii="Arial" w:hAnsi="Arial" w:cs="Arial"/>
        </w:rPr>
        <w:t xml:space="preserve">apresentado pela Coordenada Adjunta da Comissão Eleitoral de Santa Catarina, arquiteta e urbanista Larissa </w:t>
      </w:r>
      <w:proofErr w:type="spellStart"/>
      <w:r w:rsidR="00426C19">
        <w:rPr>
          <w:rFonts w:ascii="Arial" w:hAnsi="Arial" w:cs="Arial"/>
        </w:rPr>
        <w:t>Milioli</w:t>
      </w:r>
      <w:proofErr w:type="spellEnd"/>
      <w:r w:rsidR="003D4D67">
        <w:rPr>
          <w:rFonts w:ascii="Arial" w:hAnsi="Arial" w:cs="Arial"/>
        </w:rPr>
        <w:t>.</w:t>
      </w:r>
    </w:p>
    <w:p w14:paraId="0374E9D1" w14:textId="4F4B11A1" w:rsidR="00B518F5" w:rsidRPr="00807598" w:rsidRDefault="004A5BB2" w:rsidP="00B518F5">
      <w:pPr>
        <w:pStyle w:val="NormalWeb"/>
        <w:shd w:val="clear" w:color="auto" w:fill="FFFFFF"/>
        <w:spacing w:before="120" w:beforeAutospacing="0" w:after="120" w:afterAutospacing="0"/>
        <w:jc w:val="both"/>
        <w:rPr>
          <w:highlight w:val="yellow"/>
        </w:rPr>
      </w:pPr>
      <w:r w:rsidRPr="00807598">
        <w:rPr>
          <w:highlight w:val="yellow"/>
        </w:rPr>
        <w:t xml:space="preserve"> </w:t>
      </w:r>
    </w:p>
    <w:p w14:paraId="2F89B52D" w14:textId="21FD328C" w:rsidR="006B775A" w:rsidRPr="00CD53A2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CD53A2">
        <w:rPr>
          <w:rFonts w:ascii="Arial" w:hAnsi="Arial" w:cs="Arial"/>
          <w:b/>
        </w:rPr>
        <w:t xml:space="preserve">DELIBERA: </w:t>
      </w:r>
    </w:p>
    <w:p w14:paraId="256A0700" w14:textId="13A8D5E5" w:rsidR="0085791F" w:rsidRPr="00807598" w:rsidRDefault="00B518F5" w:rsidP="007722B8">
      <w:pPr>
        <w:spacing w:before="120" w:after="120"/>
        <w:jc w:val="both"/>
        <w:rPr>
          <w:rFonts w:ascii="Arial" w:hAnsi="Arial" w:cs="Arial"/>
          <w:highlight w:val="yellow"/>
        </w:rPr>
      </w:pPr>
      <w:r w:rsidRPr="00426C19">
        <w:rPr>
          <w:rFonts w:ascii="Arial" w:hAnsi="Arial" w:cs="Arial"/>
          <w:b/>
        </w:rPr>
        <w:t>1</w:t>
      </w:r>
      <w:r w:rsidRPr="00426C19">
        <w:rPr>
          <w:rFonts w:ascii="Arial" w:hAnsi="Arial" w:cs="Arial"/>
        </w:rPr>
        <w:t xml:space="preserve">. </w:t>
      </w:r>
      <w:r w:rsidR="00426C19">
        <w:rPr>
          <w:rFonts w:ascii="Arial" w:hAnsi="Arial" w:cs="Arial"/>
        </w:rPr>
        <w:t xml:space="preserve">Julgar </w:t>
      </w:r>
      <w:r w:rsidR="00426C19" w:rsidRPr="00426C19">
        <w:rPr>
          <w:rFonts w:ascii="Arial" w:hAnsi="Arial" w:cs="Arial"/>
        </w:rPr>
        <w:t xml:space="preserve">procedente a denúncia </w:t>
      </w:r>
      <w:r w:rsidR="004267D1">
        <w:rPr>
          <w:rFonts w:ascii="Arial" w:hAnsi="Arial" w:cs="Arial"/>
        </w:rPr>
        <w:t xml:space="preserve">do </w:t>
      </w:r>
      <w:r w:rsidR="00426C19">
        <w:rPr>
          <w:rFonts w:ascii="Arial" w:hAnsi="Arial" w:cs="Arial"/>
        </w:rPr>
        <w:t>Processo por infração ao R</w:t>
      </w:r>
      <w:r w:rsidR="00D67BBC">
        <w:rPr>
          <w:rFonts w:ascii="Arial" w:hAnsi="Arial" w:cs="Arial"/>
        </w:rPr>
        <w:t>egulamento Eleitoral nº 70/2020</w:t>
      </w:r>
      <w:r w:rsidR="00426C19">
        <w:rPr>
          <w:rFonts w:ascii="Arial" w:hAnsi="Arial" w:cs="Arial"/>
        </w:rPr>
        <w:t xml:space="preserve"> </w:t>
      </w:r>
      <w:r w:rsidR="003D4D67">
        <w:rPr>
          <w:rFonts w:ascii="Arial" w:hAnsi="Arial" w:cs="Arial"/>
        </w:rPr>
        <w:t xml:space="preserve">para o fim de aplicar </w:t>
      </w:r>
      <w:r w:rsidR="009A5100">
        <w:rPr>
          <w:rFonts w:ascii="Arial" w:hAnsi="Arial" w:cs="Arial"/>
        </w:rPr>
        <w:t xml:space="preserve">à Chapa 1 </w:t>
      </w:r>
      <w:r w:rsidR="004267D1">
        <w:rPr>
          <w:rFonts w:ascii="Arial" w:hAnsi="Arial" w:cs="Arial"/>
        </w:rPr>
        <w:t xml:space="preserve">a sanção de advertência, nos termos do </w:t>
      </w:r>
      <w:r w:rsidR="00426C19">
        <w:rPr>
          <w:rFonts w:ascii="Arial" w:hAnsi="Arial" w:cs="Arial"/>
        </w:rPr>
        <w:t xml:space="preserve">voto </w:t>
      </w:r>
      <w:r w:rsidR="004267D1">
        <w:rPr>
          <w:rFonts w:ascii="Arial" w:hAnsi="Arial" w:cs="Arial"/>
        </w:rPr>
        <w:t xml:space="preserve">proferido </w:t>
      </w:r>
      <w:r w:rsidR="00D67BBC">
        <w:rPr>
          <w:rFonts w:ascii="Arial" w:hAnsi="Arial" w:cs="Arial"/>
        </w:rPr>
        <w:t>pela</w:t>
      </w:r>
      <w:r w:rsidR="00426C19" w:rsidRPr="00426C19">
        <w:rPr>
          <w:rFonts w:ascii="Arial" w:hAnsi="Arial" w:cs="Arial"/>
        </w:rPr>
        <w:t xml:space="preserve"> relator</w:t>
      </w:r>
      <w:r w:rsidR="00426C19">
        <w:rPr>
          <w:rFonts w:ascii="Arial" w:hAnsi="Arial" w:cs="Arial"/>
        </w:rPr>
        <w:t>a</w:t>
      </w:r>
      <w:r w:rsidR="007722B8" w:rsidRPr="00426C19">
        <w:rPr>
          <w:rFonts w:ascii="Arial" w:hAnsi="Arial" w:cs="Arial"/>
          <w:lang w:eastAsia="pt-BR"/>
        </w:rPr>
        <w:t>;</w:t>
      </w:r>
      <w:r w:rsidR="007722B8" w:rsidRPr="00426C19">
        <w:rPr>
          <w:rFonts w:ascii="Arial" w:hAnsi="Arial" w:cs="Arial"/>
          <w:highlight w:val="yellow"/>
        </w:rPr>
        <w:t xml:space="preserve"> </w:t>
      </w:r>
    </w:p>
    <w:p w14:paraId="51889CC8" w14:textId="3A36E2B5" w:rsidR="00D50C13" w:rsidRPr="00426C19" w:rsidRDefault="006B775A" w:rsidP="004267D1">
      <w:pPr>
        <w:spacing w:before="120" w:after="120"/>
        <w:jc w:val="both"/>
        <w:rPr>
          <w:rFonts w:ascii="Arial" w:hAnsi="Arial" w:cs="Arial"/>
        </w:rPr>
      </w:pPr>
      <w:r w:rsidRPr="00426C19">
        <w:rPr>
          <w:rFonts w:ascii="Arial" w:hAnsi="Arial" w:cs="Arial"/>
          <w:b/>
        </w:rPr>
        <w:t>2</w:t>
      </w:r>
      <w:r w:rsidR="00603F16" w:rsidRPr="00426C19">
        <w:rPr>
          <w:rFonts w:ascii="Arial" w:hAnsi="Arial" w:cs="Arial"/>
        </w:rPr>
        <w:t xml:space="preserve">. </w:t>
      </w:r>
      <w:r w:rsidR="004267D1" w:rsidRPr="004267D1">
        <w:rPr>
          <w:rFonts w:ascii="Arial" w:hAnsi="Arial" w:cs="Arial"/>
        </w:rPr>
        <w:t>Determinar a publicação do extrato de julgamento da denúnc</w:t>
      </w:r>
      <w:r w:rsidR="004267D1">
        <w:rPr>
          <w:rFonts w:ascii="Arial" w:hAnsi="Arial" w:cs="Arial"/>
        </w:rPr>
        <w:t>ia</w:t>
      </w:r>
      <w:r w:rsidR="003D4D67">
        <w:rPr>
          <w:rFonts w:ascii="Arial" w:hAnsi="Arial" w:cs="Arial"/>
        </w:rPr>
        <w:t>,</w:t>
      </w:r>
      <w:r w:rsidR="004267D1">
        <w:rPr>
          <w:rFonts w:ascii="Arial" w:hAnsi="Arial" w:cs="Arial"/>
        </w:rPr>
        <w:t xml:space="preserve"> na forma do art. 69, § 2º do </w:t>
      </w:r>
      <w:r w:rsidR="003D4D67">
        <w:rPr>
          <w:rFonts w:ascii="Arial" w:hAnsi="Arial" w:cs="Arial"/>
        </w:rPr>
        <w:t>Regulamento Eleitoral</w:t>
      </w:r>
      <w:r w:rsidR="00CC57DD" w:rsidRPr="00426C19">
        <w:rPr>
          <w:rFonts w:ascii="Arial" w:hAnsi="Arial" w:cs="Arial"/>
          <w:lang w:eastAsia="pt-BR"/>
        </w:rPr>
        <w:t>;</w:t>
      </w:r>
    </w:p>
    <w:p w14:paraId="4BD1C320" w14:textId="4EF53F12" w:rsidR="00603F16" w:rsidRPr="004267D1" w:rsidRDefault="00B579B1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50C13" w:rsidRPr="004267D1">
        <w:rPr>
          <w:rFonts w:ascii="Arial" w:hAnsi="Arial" w:cs="Arial"/>
          <w:b/>
        </w:rPr>
        <w:t>.</w:t>
      </w:r>
      <w:r w:rsidR="00D50C13" w:rsidRPr="004267D1">
        <w:rPr>
          <w:rFonts w:ascii="Arial" w:hAnsi="Arial" w:cs="Arial"/>
        </w:rPr>
        <w:t xml:space="preserve"> </w:t>
      </w:r>
      <w:r w:rsidR="00603F16" w:rsidRPr="004267D1">
        <w:rPr>
          <w:rFonts w:ascii="Arial" w:hAnsi="Arial" w:cs="Arial"/>
        </w:rPr>
        <w:t>Esta deliberação e</w:t>
      </w:r>
      <w:r w:rsidR="00B341AD" w:rsidRPr="004267D1">
        <w:rPr>
          <w:rFonts w:ascii="Arial" w:hAnsi="Arial" w:cs="Arial"/>
        </w:rPr>
        <w:t>ntra</w:t>
      </w:r>
      <w:r w:rsidR="00026303" w:rsidRPr="004267D1">
        <w:rPr>
          <w:rFonts w:ascii="Arial" w:hAnsi="Arial" w:cs="Arial"/>
        </w:rPr>
        <w:t>rá</w:t>
      </w:r>
      <w:r w:rsidR="00B341AD" w:rsidRPr="004267D1">
        <w:rPr>
          <w:rFonts w:ascii="Arial" w:hAnsi="Arial" w:cs="Arial"/>
        </w:rPr>
        <w:t xml:space="preserve"> em vigor n</w:t>
      </w:r>
      <w:r w:rsidR="00603F16" w:rsidRPr="004267D1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807598" w:rsidRDefault="00603F16" w:rsidP="00B518F5">
      <w:pPr>
        <w:spacing w:before="120" w:after="120"/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DEB8061" w14:textId="5032B410" w:rsidR="00DB3AD3" w:rsidRDefault="00DB3AD3" w:rsidP="00B518F5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Aprovado por unanimidade dos presentes.</w:t>
      </w:r>
    </w:p>
    <w:p w14:paraId="4432B69C" w14:textId="77777777" w:rsidR="00BB6874" w:rsidRPr="004267D1" w:rsidRDefault="00BB6874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</w:p>
    <w:p w14:paraId="218960A3" w14:textId="77777777" w:rsidR="00464AB6" w:rsidRPr="004267D1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79508667" w:rsidR="00DB3AD3" w:rsidRPr="004267D1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Florianópolis</w:t>
      </w:r>
      <w:r w:rsidR="00DB3AD3" w:rsidRPr="004267D1">
        <w:rPr>
          <w:rFonts w:ascii="Arial" w:eastAsia="Times New Roman" w:hAnsi="Arial" w:cs="Arial"/>
          <w:lang w:eastAsia="pt-BR"/>
        </w:rPr>
        <w:t xml:space="preserve">, </w:t>
      </w:r>
      <w:r w:rsidR="004267D1">
        <w:rPr>
          <w:rFonts w:ascii="Arial" w:eastAsia="Times New Roman" w:hAnsi="Arial" w:cs="Arial"/>
          <w:lang w:eastAsia="pt-BR"/>
        </w:rPr>
        <w:t>13</w:t>
      </w:r>
      <w:r w:rsidR="00DB3AD3" w:rsidRPr="004267D1">
        <w:rPr>
          <w:rFonts w:ascii="Arial" w:eastAsia="Times New Roman" w:hAnsi="Arial" w:cs="Arial"/>
          <w:lang w:eastAsia="pt-BR"/>
        </w:rPr>
        <w:t xml:space="preserve"> de </w:t>
      </w:r>
      <w:r w:rsidR="004267D1">
        <w:rPr>
          <w:rFonts w:ascii="Arial" w:eastAsia="Times New Roman" w:hAnsi="Arial" w:cs="Arial"/>
          <w:lang w:eastAsia="pt-BR"/>
        </w:rPr>
        <w:t>novembro</w:t>
      </w:r>
      <w:r w:rsidR="00DB3AD3" w:rsidRPr="004267D1">
        <w:rPr>
          <w:rFonts w:ascii="Arial" w:eastAsia="Times New Roman" w:hAnsi="Arial" w:cs="Arial"/>
          <w:lang w:eastAsia="pt-BR"/>
        </w:rPr>
        <w:t xml:space="preserve"> </w:t>
      </w:r>
      <w:r w:rsidR="00D93EE1" w:rsidRPr="004267D1">
        <w:rPr>
          <w:rFonts w:ascii="Arial" w:eastAsia="Times New Roman" w:hAnsi="Arial" w:cs="Arial"/>
          <w:lang w:eastAsia="pt-BR"/>
        </w:rPr>
        <w:t>de 2020</w:t>
      </w:r>
      <w:r w:rsidR="00DB3AD3" w:rsidRPr="004267D1">
        <w:rPr>
          <w:rFonts w:ascii="Arial" w:eastAsia="Times New Roman" w:hAnsi="Arial" w:cs="Arial"/>
          <w:lang w:eastAsia="pt-BR"/>
        </w:rPr>
        <w:t>.</w:t>
      </w:r>
    </w:p>
    <w:p w14:paraId="3BA115C0" w14:textId="68944E9E" w:rsidR="00DB3AD3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1C98FC56" w14:textId="77777777" w:rsidR="00BB6874" w:rsidRPr="004267D1" w:rsidRDefault="00BB6874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807598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4267D1">
        <w:rPr>
          <w:rFonts w:ascii="Arial" w:eastAsia="Times New Roman" w:hAnsi="Arial" w:cs="Arial"/>
          <w:caps/>
          <w:spacing w:val="4"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</w:t>
      </w:r>
      <w:r w:rsidR="00543734" w:rsidRPr="004267D1">
        <w:rPr>
          <w:rFonts w:ascii="Arial" w:eastAsia="Times New Roman" w:hAnsi="Arial" w:cs="Arial"/>
          <w:caps/>
          <w:spacing w:val="4"/>
          <w:lang w:eastAsia="pt-BR"/>
        </w:rPr>
        <w:t xml:space="preserve"> </w:t>
      </w:r>
    </w:p>
    <w:p w14:paraId="2AD92E29" w14:textId="2C2B5D01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169BB37A" w14:textId="2F7171DD" w:rsidR="003D4D67" w:rsidRPr="00807598" w:rsidRDefault="00BB687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 xml:space="preserve">                           </w:t>
      </w:r>
    </w:p>
    <w:p w14:paraId="52D86159" w14:textId="4A013266" w:rsidR="002623E0" w:rsidRPr="002623E0" w:rsidRDefault="00D67BBC" w:rsidP="00BB6874">
      <w:pPr>
        <w:tabs>
          <w:tab w:val="left" w:pos="4651"/>
        </w:tabs>
        <w:rPr>
          <w:noProof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lastRenderedPageBreak/>
        <w:t xml:space="preserve">                           </w:t>
      </w:r>
      <w:r w:rsidR="00BB6874">
        <w:rPr>
          <w:rFonts w:ascii="Arial" w:eastAsia="Times New Roman" w:hAnsi="Arial" w:cs="Arial"/>
          <w:b/>
          <w:caps/>
          <w:spacing w:val="4"/>
          <w:lang w:eastAsia="pt-BR"/>
        </w:rPr>
        <w:t xml:space="preserve"> </w:t>
      </w:r>
    </w:p>
    <w:p w14:paraId="1DBFE68A" w14:textId="40B88DFC" w:rsidR="00BB6874" w:rsidRPr="003559F3" w:rsidRDefault="002623E0" w:rsidP="00BB687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 xml:space="preserve">                                   _________________________________</w:t>
      </w:r>
    </w:p>
    <w:p w14:paraId="268FDF96" w14:textId="77777777" w:rsidR="002623E0" w:rsidRDefault="002623E0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0E47589B" w14:textId="2CAA912B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0419BBC1" w14:textId="15373310" w:rsidR="00CA694E" w:rsidRPr="003559F3" w:rsidRDefault="00DD50C3" w:rsidP="003D4D67">
      <w:pPr>
        <w:jc w:val="center"/>
        <w:rPr>
          <w:rFonts w:ascii="Arial" w:eastAsia="Cambria" w:hAnsi="Arial" w:cs="Arial"/>
          <w:b/>
          <w:bCs/>
          <w:lang w:eastAsia="pt-BR"/>
        </w:rPr>
      </w:pPr>
      <w:bookmarkStart w:id="1" w:name="_GoBack"/>
      <w:bookmarkEnd w:id="1"/>
      <w:r w:rsidRPr="00013ABB">
        <w:rPr>
          <w:rFonts w:ascii="Arial" w:hAnsi="Arial" w:cs="Arial"/>
          <w:highlight w:val="yellow"/>
        </w:rPr>
        <w:br w:type="page"/>
      </w:r>
      <w:r w:rsidR="004267D1">
        <w:rPr>
          <w:rFonts w:ascii="Arial" w:hAnsi="Arial" w:cs="Arial"/>
          <w:b/>
        </w:rPr>
        <w:lastRenderedPageBreak/>
        <w:t>6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31816916" w:rsidR="00CA694E" w:rsidRPr="003559F3" w:rsidRDefault="00B579B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43D6D96A" w:rsidR="00CA694E" w:rsidRPr="003559F3" w:rsidRDefault="004301DA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4CA938C6" w:rsidR="00CA694E" w:rsidRPr="003559F3" w:rsidRDefault="00B579B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771CA6FB" w:rsidR="00CA694E" w:rsidRPr="003559F3" w:rsidRDefault="00CA694E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Reunião: </w:t>
            </w:r>
            <w:r w:rsidR="004267D1">
              <w:rPr>
                <w:rFonts w:ascii="Arial" w:eastAsia="Cambria" w:hAnsi="Arial" w:cs="Arial"/>
              </w:rPr>
              <w:t>6</w:t>
            </w:r>
            <w:r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5BE3CE4A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4267D1">
              <w:rPr>
                <w:rFonts w:ascii="Arial" w:eastAsia="Cambria" w:hAnsi="Arial" w:cs="Arial"/>
              </w:rPr>
              <w:t>13/11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3751440B" w:rsidR="00CA694E" w:rsidRPr="00CC57DD" w:rsidRDefault="00CA694E" w:rsidP="003D4D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vertAlign w:val="superscript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267D1">
              <w:rPr>
                <w:rFonts w:ascii="Arial" w:eastAsia="Times New Roman" w:hAnsi="Arial" w:cs="Arial"/>
                <w:bCs/>
                <w:lang w:eastAsia="pt-BR"/>
              </w:rPr>
              <w:t xml:space="preserve">Julgamento </w:t>
            </w:r>
            <w:r w:rsidR="00D67BBC">
              <w:rPr>
                <w:rFonts w:ascii="Arial" w:eastAsia="Times New Roman" w:hAnsi="Arial" w:cs="Arial"/>
                <w:bCs/>
                <w:lang w:eastAsia="pt-BR"/>
              </w:rPr>
              <w:t xml:space="preserve">da denúncia </w:t>
            </w:r>
            <w:r w:rsidR="004267D1">
              <w:rPr>
                <w:rFonts w:ascii="Arial" w:eastAsia="Times New Roman" w:hAnsi="Arial" w:cs="Arial"/>
                <w:bCs/>
                <w:lang w:eastAsia="pt-BR"/>
              </w:rPr>
              <w:t xml:space="preserve">do Processo por infração ao Regulamento Eleitoral </w:t>
            </w:r>
            <w:r w:rsidR="00CC57DD">
              <w:rPr>
                <w:rFonts w:ascii="Arial" w:eastAsia="Times New Roman" w:hAnsi="Arial" w:cs="Arial"/>
                <w:bCs/>
                <w:lang w:eastAsia="pt-BR"/>
              </w:rPr>
              <w:t>n</w:t>
            </w:r>
            <w:r w:rsidR="00CC57DD">
              <w:rPr>
                <w:rFonts w:ascii="Arial" w:eastAsia="Times New Roman" w:hAnsi="Arial" w:cs="Arial"/>
                <w:bCs/>
                <w:vertAlign w:val="superscript"/>
                <w:lang w:eastAsia="pt-BR"/>
              </w:rPr>
              <w:t xml:space="preserve">0 </w:t>
            </w:r>
            <w:r w:rsidR="004267D1">
              <w:rPr>
                <w:rFonts w:ascii="Arial" w:eastAsia="Times New Roman" w:hAnsi="Arial" w:cs="Arial"/>
                <w:bCs/>
                <w:lang w:eastAsia="pt-BR"/>
              </w:rPr>
              <w:t>70</w:t>
            </w:r>
            <w:r w:rsidR="00CC57DD">
              <w:rPr>
                <w:rFonts w:ascii="Arial" w:eastAsia="Times New Roman" w:hAnsi="Arial" w:cs="Arial"/>
                <w:bCs/>
                <w:lang w:eastAsia="pt-BR"/>
              </w:rPr>
              <w:t>/2020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26A998E5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</w:t>
            </w:r>
            <w:r w:rsidR="00B579B1" w:rsidRPr="00B579B1">
              <w:rPr>
                <w:rFonts w:ascii="Arial" w:eastAsia="Cambria" w:hAnsi="Arial" w:cs="Arial"/>
              </w:rPr>
              <w:t>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EBB2" w14:textId="77777777" w:rsidR="00DF5E52" w:rsidRDefault="00DF5E52">
      <w:r>
        <w:separator/>
      </w:r>
    </w:p>
  </w:endnote>
  <w:endnote w:type="continuationSeparator" w:id="0">
    <w:p w14:paraId="536ECEEE" w14:textId="77777777" w:rsidR="00DF5E52" w:rsidRDefault="00DF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12C4" w14:textId="77777777" w:rsidR="00DF5E52" w:rsidRDefault="00DF5E52">
      <w:r>
        <w:separator/>
      </w:r>
    </w:p>
  </w:footnote>
  <w:footnote w:type="continuationSeparator" w:id="0">
    <w:p w14:paraId="29919D6A" w14:textId="77777777" w:rsidR="00DF5E52" w:rsidRDefault="00DF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07BB2"/>
    <w:rsid w:val="00013ABB"/>
    <w:rsid w:val="00026303"/>
    <w:rsid w:val="00037DFD"/>
    <w:rsid w:val="00045351"/>
    <w:rsid w:val="00046FC8"/>
    <w:rsid w:val="00063B6C"/>
    <w:rsid w:val="000F4FBF"/>
    <w:rsid w:val="001107C0"/>
    <w:rsid w:val="00121F4E"/>
    <w:rsid w:val="00147414"/>
    <w:rsid w:val="001615C4"/>
    <w:rsid w:val="00161B36"/>
    <w:rsid w:val="00163687"/>
    <w:rsid w:val="002358AC"/>
    <w:rsid w:val="002407D6"/>
    <w:rsid w:val="00245069"/>
    <w:rsid w:val="002623E0"/>
    <w:rsid w:val="00270F72"/>
    <w:rsid w:val="00277BBD"/>
    <w:rsid w:val="002C6C20"/>
    <w:rsid w:val="002D3C21"/>
    <w:rsid w:val="002F01C1"/>
    <w:rsid w:val="002F0223"/>
    <w:rsid w:val="003121F9"/>
    <w:rsid w:val="003559F3"/>
    <w:rsid w:val="003570E6"/>
    <w:rsid w:val="00372A2B"/>
    <w:rsid w:val="0037478E"/>
    <w:rsid w:val="00393571"/>
    <w:rsid w:val="003A2BBE"/>
    <w:rsid w:val="003B5B72"/>
    <w:rsid w:val="003C0C80"/>
    <w:rsid w:val="003C7A84"/>
    <w:rsid w:val="003D4D67"/>
    <w:rsid w:val="003E2334"/>
    <w:rsid w:val="003F11A5"/>
    <w:rsid w:val="0040149E"/>
    <w:rsid w:val="004267D1"/>
    <w:rsid w:val="00426C19"/>
    <w:rsid w:val="004301DA"/>
    <w:rsid w:val="00433E26"/>
    <w:rsid w:val="00441032"/>
    <w:rsid w:val="00464AB6"/>
    <w:rsid w:val="004A2A7B"/>
    <w:rsid w:val="004A5BB2"/>
    <w:rsid w:val="004C7A79"/>
    <w:rsid w:val="004F226F"/>
    <w:rsid w:val="00543734"/>
    <w:rsid w:val="00561DDC"/>
    <w:rsid w:val="005809E1"/>
    <w:rsid w:val="005A2653"/>
    <w:rsid w:val="005B192F"/>
    <w:rsid w:val="00603F16"/>
    <w:rsid w:val="00617714"/>
    <w:rsid w:val="00644384"/>
    <w:rsid w:val="00660EF9"/>
    <w:rsid w:val="00661391"/>
    <w:rsid w:val="00664FAE"/>
    <w:rsid w:val="00670FE9"/>
    <w:rsid w:val="00671EAB"/>
    <w:rsid w:val="00675EC1"/>
    <w:rsid w:val="00696C70"/>
    <w:rsid w:val="006B775A"/>
    <w:rsid w:val="006C7B0F"/>
    <w:rsid w:val="006E60EC"/>
    <w:rsid w:val="006F0FCE"/>
    <w:rsid w:val="007114C5"/>
    <w:rsid w:val="00752AF2"/>
    <w:rsid w:val="00763E53"/>
    <w:rsid w:val="00770E6B"/>
    <w:rsid w:val="007722B8"/>
    <w:rsid w:val="00784E61"/>
    <w:rsid w:val="007A2DD7"/>
    <w:rsid w:val="007A3797"/>
    <w:rsid w:val="007B0727"/>
    <w:rsid w:val="007C7C21"/>
    <w:rsid w:val="00807598"/>
    <w:rsid w:val="00814AB0"/>
    <w:rsid w:val="008242AD"/>
    <w:rsid w:val="0085791F"/>
    <w:rsid w:val="008867A5"/>
    <w:rsid w:val="00893832"/>
    <w:rsid w:val="008A2CD3"/>
    <w:rsid w:val="008A3DAB"/>
    <w:rsid w:val="008B3678"/>
    <w:rsid w:val="008C1CB2"/>
    <w:rsid w:val="008E79F0"/>
    <w:rsid w:val="00910731"/>
    <w:rsid w:val="0091129E"/>
    <w:rsid w:val="0093499A"/>
    <w:rsid w:val="00946F30"/>
    <w:rsid w:val="009533F4"/>
    <w:rsid w:val="009A5100"/>
    <w:rsid w:val="009D0C84"/>
    <w:rsid w:val="009D3164"/>
    <w:rsid w:val="009D421F"/>
    <w:rsid w:val="009E5D6F"/>
    <w:rsid w:val="00A54475"/>
    <w:rsid w:val="00A74CE3"/>
    <w:rsid w:val="00A8380B"/>
    <w:rsid w:val="00AA2A37"/>
    <w:rsid w:val="00AA52B7"/>
    <w:rsid w:val="00B04740"/>
    <w:rsid w:val="00B1048A"/>
    <w:rsid w:val="00B11B7F"/>
    <w:rsid w:val="00B2292E"/>
    <w:rsid w:val="00B341AD"/>
    <w:rsid w:val="00B44BB2"/>
    <w:rsid w:val="00B518F5"/>
    <w:rsid w:val="00B579B1"/>
    <w:rsid w:val="00B7482F"/>
    <w:rsid w:val="00B9320B"/>
    <w:rsid w:val="00BB6874"/>
    <w:rsid w:val="00C3221D"/>
    <w:rsid w:val="00C544FE"/>
    <w:rsid w:val="00CA694E"/>
    <w:rsid w:val="00CB7037"/>
    <w:rsid w:val="00CC57DD"/>
    <w:rsid w:val="00CD53A2"/>
    <w:rsid w:val="00CE44EE"/>
    <w:rsid w:val="00D3052C"/>
    <w:rsid w:val="00D50C13"/>
    <w:rsid w:val="00D647B4"/>
    <w:rsid w:val="00D67BBC"/>
    <w:rsid w:val="00D83AFE"/>
    <w:rsid w:val="00D84676"/>
    <w:rsid w:val="00D93EE1"/>
    <w:rsid w:val="00DA7099"/>
    <w:rsid w:val="00DB3AD3"/>
    <w:rsid w:val="00DB6E2E"/>
    <w:rsid w:val="00DD50C3"/>
    <w:rsid w:val="00DF5E52"/>
    <w:rsid w:val="00DF7F31"/>
    <w:rsid w:val="00E00253"/>
    <w:rsid w:val="00E34DDA"/>
    <w:rsid w:val="00E83138"/>
    <w:rsid w:val="00E92BCC"/>
    <w:rsid w:val="00E94BF7"/>
    <w:rsid w:val="00EA7A0F"/>
    <w:rsid w:val="00EB7984"/>
    <w:rsid w:val="00EF2DCE"/>
    <w:rsid w:val="00F06321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4</cp:revision>
  <cp:lastPrinted>2020-11-16T11:40:00Z</cp:lastPrinted>
  <dcterms:created xsi:type="dcterms:W3CDTF">2020-11-16T10:23:00Z</dcterms:created>
  <dcterms:modified xsi:type="dcterms:W3CDTF">2020-11-17T11:38:00Z</dcterms:modified>
</cp:coreProperties>
</file>