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1A0F5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1A0F5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A0F5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1A0F5C" w:rsidRDefault="00BD664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0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1A0F5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1A0F5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A0F5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1A0F5C" w:rsidRDefault="001A0F5C" w:rsidP="001A0F5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0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URBE – CATHIS – GERAF</w:t>
            </w:r>
          </w:p>
        </w:tc>
      </w:tr>
      <w:tr w:rsidR="00E01EE7" w:rsidRPr="001A0F5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1A0F5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A0F5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1A0F5C" w:rsidRDefault="00BD664D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0F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dos primeiros 7 vídeos da Capacitação online em ATHIS</w:t>
            </w:r>
          </w:p>
        </w:tc>
      </w:tr>
      <w:tr w:rsidR="00E01EE7" w:rsidRPr="001A0F5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1A0F5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1A0F5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A0F5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1A0F5C" w:rsidRDefault="00E01EE7" w:rsidP="00BD66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A0F5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Pr="005F59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</w:t>
            </w:r>
            <w:r w:rsidR="00BD664D" w:rsidRPr="005F59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5F59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1C5ED1" w:rsidRPr="005F597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1A0F5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1A0F5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1A0F5C" w:rsidRDefault="00E01EE7" w:rsidP="001C5ED1">
      <w:pPr>
        <w:jc w:val="both"/>
        <w:rPr>
          <w:rFonts w:ascii="Arial" w:hAnsi="Arial" w:cs="Arial"/>
          <w:sz w:val="22"/>
          <w:szCs w:val="22"/>
        </w:rPr>
      </w:pPr>
      <w:r w:rsidRPr="005F597E">
        <w:rPr>
          <w:rFonts w:ascii="Arial" w:hAnsi="Arial" w:cs="Arial"/>
          <w:sz w:val="22"/>
          <w:szCs w:val="22"/>
        </w:rPr>
        <w:t xml:space="preserve">A COMISSÃO </w:t>
      </w:r>
      <w:r w:rsidR="001C5ED1" w:rsidRPr="005F597E">
        <w:rPr>
          <w:rFonts w:ascii="Arial" w:hAnsi="Arial" w:cs="Arial"/>
          <w:sz w:val="22"/>
          <w:szCs w:val="22"/>
        </w:rPr>
        <w:t xml:space="preserve">ESPECIAL DE ASSISTÊNCIA TÉCNICA PARA HABITAÇÃO DE INTERESSE SOCIAL – CATHIS </w:t>
      </w:r>
      <w:r w:rsidRPr="005F597E">
        <w:rPr>
          <w:rFonts w:ascii="Arial" w:hAnsi="Arial" w:cs="Arial"/>
          <w:sz w:val="22"/>
          <w:szCs w:val="22"/>
        </w:rPr>
        <w:t>– CAU/SC, reunida ordinariamente</w:t>
      </w:r>
      <w:r w:rsidR="006D188D" w:rsidRPr="005F597E">
        <w:rPr>
          <w:rFonts w:ascii="Arial" w:hAnsi="Arial" w:cs="Arial"/>
          <w:sz w:val="22"/>
          <w:szCs w:val="22"/>
        </w:rPr>
        <w:t>,</w:t>
      </w:r>
      <w:r w:rsidRPr="005F597E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</w:t>
      </w:r>
      <w:r w:rsidR="001C5ED1" w:rsidRPr="005F597E">
        <w:rPr>
          <w:rFonts w:ascii="Arial" w:hAnsi="Arial" w:cs="Arial"/>
          <w:sz w:val="22"/>
          <w:szCs w:val="22"/>
        </w:rPr>
        <w:t>98</w:t>
      </w:r>
      <w:r w:rsidRPr="005F597E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1A0F5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1A0F5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1A0F5C">
        <w:rPr>
          <w:rFonts w:ascii="Arial" w:hAnsi="Arial" w:cs="Arial"/>
          <w:sz w:val="22"/>
          <w:szCs w:val="22"/>
        </w:rPr>
        <w:t xml:space="preserve">Considerando o Contrato Nº 08/2020, resultado do Edital da Tomada de Preços nº 01/2020, que realiza a Contratação de consultoria para elaboração de roteiro didático e produção de vídeos e </w:t>
      </w:r>
      <w:proofErr w:type="spellStart"/>
      <w:r w:rsidRPr="001A0F5C">
        <w:rPr>
          <w:rFonts w:ascii="Arial" w:hAnsi="Arial" w:cs="Arial"/>
          <w:sz w:val="22"/>
          <w:szCs w:val="22"/>
        </w:rPr>
        <w:t>podcasts</w:t>
      </w:r>
      <w:proofErr w:type="spellEnd"/>
      <w:r w:rsidRPr="001A0F5C">
        <w:rPr>
          <w:rFonts w:ascii="Arial" w:hAnsi="Arial" w:cs="Arial"/>
          <w:sz w:val="22"/>
          <w:szCs w:val="22"/>
        </w:rPr>
        <w:t xml:space="preserve"> na temática da Assistência Técnica para Habitação de Interesse Social – ATHIS, com conteúdo baseado no material didático relativo à Capacitação em ATHIS do CAU/SC e editado com a marca do CAU/SC</w:t>
      </w:r>
      <w:r w:rsidR="00A16BCD">
        <w:rPr>
          <w:rFonts w:ascii="Arial" w:hAnsi="Arial" w:cs="Arial"/>
          <w:sz w:val="22"/>
          <w:szCs w:val="22"/>
        </w:rPr>
        <w:t>;</w:t>
      </w:r>
    </w:p>
    <w:p w:rsidR="00A16BCD" w:rsidRDefault="00A16BCD" w:rsidP="001A0F5C">
      <w:pPr>
        <w:jc w:val="both"/>
        <w:rPr>
          <w:rFonts w:ascii="Arial" w:hAnsi="Arial" w:cs="Arial"/>
          <w:sz w:val="22"/>
          <w:szCs w:val="22"/>
        </w:rPr>
      </w:pPr>
    </w:p>
    <w:p w:rsidR="00A16BCD" w:rsidRPr="001A0F5C" w:rsidRDefault="00A16BCD" w:rsidP="001A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Termo de Referência, que resultou no Edital de Tomada de Preços 01/2020;</w:t>
      </w:r>
    </w:p>
    <w:p w:rsidR="001A0F5C" w:rsidRPr="001A0F5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1A0F5C" w:rsidRPr="001A0F5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1A0F5C">
        <w:rPr>
          <w:rFonts w:ascii="Arial" w:hAnsi="Arial" w:cs="Arial"/>
          <w:sz w:val="22"/>
          <w:szCs w:val="22"/>
        </w:rPr>
        <w:t xml:space="preserve">Considerando os vídeos pela consultoria URBE ATELIE DE ARQUITETURA LTDA, responsável pela elaboração de roteiro didático e produção de vídeos e </w:t>
      </w:r>
      <w:proofErr w:type="spellStart"/>
      <w:r w:rsidRPr="001A0F5C">
        <w:rPr>
          <w:rFonts w:ascii="Arial" w:hAnsi="Arial" w:cs="Arial"/>
          <w:sz w:val="22"/>
          <w:szCs w:val="22"/>
        </w:rPr>
        <w:t>podcasts</w:t>
      </w:r>
      <w:proofErr w:type="spellEnd"/>
      <w:r w:rsidRPr="001A0F5C">
        <w:rPr>
          <w:rFonts w:ascii="Arial" w:hAnsi="Arial" w:cs="Arial"/>
          <w:sz w:val="22"/>
          <w:szCs w:val="22"/>
        </w:rPr>
        <w:t xml:space="preserve"> na temática da ATHIS, enviados em 19/01/2020;</w:t>
      </w:r>
    </w:p>
    <w:p w:rsidR="001A0F5C" w:rsidRPr="001A0F5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E01EE7" w:rsidRPr="001A0F5C" w:rsidRDefault="001A0F5C" w:rsidP="001A0F5C">
      <w:pPr>
        <w:jc w:val="both"/>
        <w:rPr>
          <w:rFonts w:ascii="Arial" w:hAnsi="Arial" w:cs="Arial"/>
          <w:sz w:val="22"/>
          <w:szCs w:val="22"/>
        </w:rPr>
      </w:pPr>
      <w:r w:rsidRPr="001A0F5C">
        <w:rPr>
          <w:rFonts w:ascii="Arial" w:hAnsi="Arial" w:cs="Arial"/>
          <w:sz w:val="22"/>
          <w:szCs w:val="22"/>
        </w:rPr>
        <w:t>Considerando a necessidade de acompanhamento dos trabalhos da Consultoria por parte da CATHIS-CAU/SC;</w:t>
      </w:r>
      <w:r w:rsidR="00E01EE7" w:rsidRPr="001A0F5C">
        <w:rPr>
          <w:rFonts w:ascii="Arial" w:hAnsi="Arial" w:cs="Arial"/>
          <w:sz w:val="22"/>
          <w:szCs w:val="22"/>
        </w:rPr>
        <w:t xml:space="preserve"> e</w:t>
      </w:r>
    </w:p>
    <w:p w:rsidR="00E01EE7" w:rsidRPr="001A0F5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1A0F5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1A0F5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A0F5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1A0F5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16BCD" w:rsidRPr="00A16BCD" w:rsidRDefault="00E01EE7" w:rsidP="0081623A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597E">
        <w:rPr>
          <w:rFonts w:ascii="Arial" w:hAnsi="Arial" w:cs="Arial"/>
          <w:sz w:val="22"/>
          <w:szCs w:val="22"/>
        </w:rPr>
        <w:t>Aprovar</w:t>
      </w:r>
      <w:r w:rsidR="00BD664D" w:rsidRPr="00A16BCD">
        <w:rPr>
          <w:rFonts w:ascii="Arial" w:hAnsi="Arial" w:cs="Arial"/>
          <w:sz w:val="22"/>
          <w:szCs w:val="22"/>
        </w:rPr>
        <w:t xml:space="preserve"> os 7 vídeos entregues</w:t>
      </w:r>
      <w:r w:rsidR="00A16BCD" w:rsidRPr="00A16BCD">
        <w:rPr>
          <w:rFonts w:ascii="Arial" w:hAnsi="Arial" w:cs="Arial"/>
          <w:sz w:val="22"/>
          <w:szCs w:val="22"/>
        </w:rPr>
        <w:t>,</w:t>
      </w:r>
      <w:r w:rsidR="00BD664D" w:rsidRPr="00A16BCD">
        <w:rPr>
          <w:rFonts w:ascii="Arial" w:hAnsi="Arial" w:cs="Arial"/>
          <w:sz w:val="22"/>
          <w:szCs w:val="22"/>
        </w:rPr>
        <w:t xml:space="preserve"> </w:t>
      </w:r>
      <w:r w:rsidR="00A16BCD" w:rsidRPr="00A16BCD">
        <w:rPr>
          <w:rFonts w:ascii="Arial" w:hAnsi="Arial" w:cs="Arial"/>
          <w:sz w:val="22"/>
          <w:szCs w:val="22"/>
        </w:rPr>
        <w:t>referentes a Seção 1, item 5.3 do Termo de Referência;</w:t>
      </w:r>
    </w:p>
    <w:p w:rsidR="001A0F5C" w:rsidRPr="001A0F5C" w:rsidRDefault="001A0F5C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A0F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Liberar o pagamento da etapa referente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à entrega do primeiro bloco de vídeos</w:t>
      </w:r>
      <w:r w:rsidRPr="001A0F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conforme as Cláusulas Terceira, Quinta e Sexta do Contrato nº 08/2020 do CAU/SC</w:t>
      </w:r>
      <w:r w:rsidR="00A16BC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alínea “</w:t>
      </w:r>
      <w:r w:rsidR="00563A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A16BC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” da Cláusula 3.1;  </w:t>
      </w:r>
    </w:p>
    <w:p w:rsidR="00E01EE7" w:rsidRPr="001A0F5C" w:rsidRDefault="00E01EE7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A0F5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1A0F5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1A0F5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5F597E">
        <w:rPr>
          <w:rFonts w:ascii="Arial" w:hAnsi="Arial" w:cs="Arial"/>
          <w:sz w:val="22"/>
          <w:szCs w:val="22"/>
        </w:rPr>
        <w:t xml:space="preserve">Florianópolis, </w:t>
      </w:r>
      <w:r w:rsidR="00BD664D" w:rsidRPr="005F597E">
        <w:rPr>
          <w:rFonts w:ascii="Arial" w:hAnsi="Arial" w:cs="Arial"/>
          <w:sz w:val="22"/>
          <w:szCs w:val="22"/>
        </w:rPr>
        <w:t>25</w:t>
      </w:r>
      <w:r w:rsidRPr="005F597E">
        <w:rPr>
          <w:rFonts w:ascii="Arial" w:hAnsi="Arial" w:cs="Arial"/>
          <w:sz w:val="22"/>
          <w:szCs w:val="22"/>
        </w:rPr>
        <w:t xml:space="preserve"> de </w:t>
      </w:r>
      <w:r w:rsidR="00BD664D" w:rsidRPr="005F597E">
        <w:rPr>
          <w:rFonts w:ascii="Arial" w:hAnsi="Arial" w:cs="Arial"/>
          <w:sz w:val="22"/>
          <w:szCs w:val="22"/>
        </w:rPr>
        <w:t>março</w:t>
      </w:r>
      <w:r w:rsidR="00BD664D" w:rsidRPr="001A0F5C">
        <w:rPr>
          <w:rFonts w:ascii="Arial" w:hAnsi="Arial" w:cs="Arial"/>
          <w:sz w:val="22"/>
          <w:szCs w:val="22"/>
        </w:rPr>
        <w:t xml:space="preserve"> </w:t>
      </w:r>
      <w:r w:rsidRPr="001A0F5C">
        <w:rPr>
          <w:rFonts w:ascii="Arial" w:hAnsi="Arial" w:cs="Arial"/>
          <w:sz w:val="22"/>
          <w:szCs w:val="22"/>
        </w:rPr>
        <w:t>de 2021.</w:t>
      </w:r>
    </w:p>
    <w:p w:rsidR="00E01EE7" w:rsidRPr="001A0F5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5F597E" w:rsidRPr="00881ECC" w:rsidRDefault="00E01EE7" w:rsidP="005F597E">
      <w:pPr>
        <w:jc w:val="both"/>
        <w:rPr>
          <w:rFonts w:ascii="Arial" w:hAnsi="Arial" w:cs="Arial"/>
          <w:bCs/>
          <w:sz w:val="22"/>
          <w:szCs w:val="22"/>
        </w:rPr>
      </w:pPr>
      <w:r w:rsidRPr="001A0F5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5F597E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5F597E" w:rsidRPr="00881ECC" w:rsidRDefault="005F597E" w:rsidP="005F597E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F597E" w:rsidRDefault="005F597E" w:rsidP="005F597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F597E" w:rsidRDefault="005F597E" w:rsidP="005F597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F597E" w:rsidRDefault="005F597E" w:rsidP="005F597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F597E" w:rsidRPr="00881ECC" w:rsidRDefault="005F597E" w:rsidP="005F597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F597E" w:rsidRPr="00881ECC" w:rsidRDefault="005F597E" w:rsidP="005F597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5F597E" w:rsidRPr="00881ECC" w:rsidRDefault="005F597E" w:rsidP="005F597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5F597E" w:rsidRPr="00881ECC" w:rsidRDefault="005F597E" w:rsidP="005F597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5F597E" w:rsidRDefault="00E01EE7" w:rsidP="005F597E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1A0F5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BD664D" w:rsidRPr="005F597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5F597E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1C5ED1" w:rsidRPr="005F597E">
        <w:rPr>
          <w:rFonts w:ascii="Arial" w:hAnsi="Arial" w:cs="Arial"/>
          <w:b/>
          <w:bCs/>
          <w:sz w:val="22"/>
          <w:szCs w:val="22"/>
          <w:lang w:eastAsia="pt-BR"/>
        </w:rPr>
        <w:t xml:space="preserve"> CATHIS</w:t>
      </w:r>
      <w:r w:rsidRPr="005F597E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5F597E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F597E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5F597E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5F597E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F597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5F597E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5F597E" w:rsidTr="001C5ED1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5F597E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5F597E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5F597E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5F597E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5F597E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5F597E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5F597E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597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5F597E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597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C5ED1" w:rsidRPr="005F597E" w:rsidTr="00592A1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5ED1" w:rsidRPr="005F597E" w:rsidRDefault="00BD664D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5F597E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3685" w:type="dxa"/>
            <w:vAlign w:val="center"/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BD664D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5F597E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BD664D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F597E">
              <w:rPr>
                <w:rFonts w:ascii="Arial" w:eastAsia="MS Mincho" w:hAnsi="Arial" w:cs="Arial"/>
                <w:sz w:val="22"/>
                <w:szCs w:val="22"/>
              </w:rPr>
              <w:t xml:space="preserve">Felipe </w:t>
            </w:r>
            <w:proofErr w:type="spellStart"/>
            <w:r w:rsidRPr="005F597E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F597E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BD664D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5F597E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BD664D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F597E">
              <w:rPr>
                <w:rFonts w:ascii="Arial" w:eastAsia="MS Mincho" w:hAnsi="Arial" w:cs="Arial"/>
                <w:sz w:val="22"/>
                <w:szCs w:val="22"/>
              </w:rPr>
              <w:t xml:space="preserve">Cláudia </w:t>
            </w:r>
            <w:proofErr w:type="spellStart"/>
            <w:r w:rsidRPr="005F597E">
              <w:rPr>
                <w:rFonts w:ascii="Arial" w:eastAsia="MS Mincho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F597E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BD664D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5F597E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5F597E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5F597E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5F597E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5F597E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5F597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5F597E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5F597E" w:rsidRDefault="00E01EE7" w:rsidP="00BD664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1C5ED1" w:rsidRPr="005F597E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BD664D" w:rsidRPr="005F597E">
              <w:rPr>
                <w:rFonts w:ascii="Arial" w:hAnsi="Arial" w:cs="Arial"/>
                <w:sz w:val="22"/>
                <w:szCs w:val="22"/>
              </w:rPr>
              <w:t>3</w:t>
            </w:r>
            <w:r w:rsidRPr="005F597E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5F597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D664D" w:rsidRPr="005F597E">
              <w:rPr>
                <w:rFonts w:ascii="Arial" w:hAnsi="Arial" w:cs="Arial"/>
                <w:sz w:val="22"/>
                <w:szCs w:val="22"/>
              </w:rPr>
              <w:t>25/03/2021</w:t>
            </w:r>
          </w:p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D664D" w:rsidRPr="005F5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dos primeiros 7 </w:t>
            </w:r>
            <w:proofErr w:type="spellStart"/>
            <w:r w:rsidR="00BD664D" w:rsidRPr="005F5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videos</w:t>
            </w:r>
            <w:proofErr w:type="spellEnd"/>
            <w:r w:rsidR="00BD664D" w:rsidRPr="005F5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Capacitação online</w:t>
            </w:r>
          </w:p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5F597E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5F597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D664D" w:rsidRPr="005F597E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5F597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F597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F597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F597E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F597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D664D" w:rsidRPr="005F597E">
              <w:rPr>
                <w:rFonts w:ascii="Arial" w:hAnsi="Arial" w:cs="Arial"/>
                <w:sz w:val="22"/>
                <w:szCs w:val="22"/>
              </w:rPr>
              <w:t>3</w:t>
            </w:r>
            <w:r w:rsidRPr="005F597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5F597E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BD664D" w:rsidRPr="005F597E">
              <w:rPr>
                <w:rFonts w:ascii="Arial" w:hAnsi="Arial" w:cs="Arial"/>
                <w:sz w:val="22"/>
                <w:szCs w:val="22"/>
              </w:rPr>
              <w:t>-</w:t>
            </w:r>
            <w:r w:rsidRPr="005F59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5F597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1A0F5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5F597E" w:rsidRDefault="00E01EE7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1C5ED1" w:rsidRPr="005F597E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  <w:tc>
          <w:tcPr>
            <w:tcW w:w="4963" w:type="dxa"/>
            <w:shd w:val="clear" w:color="auto" w:fill="D9D9D9"/>
          </w:tcPr>
          <w:p w:rsidR="00E01EE7" w:rsidRPr="001A0F5C" w:rsidRDefault="00E01EE7" w:rsidP="00BD664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F597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BD664D" w:rsidRPr="005F597E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="00BD664D" w:rsidRPr="005F597E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="00BD664D" w:rsidRPr="005F5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64D" w:rsidRPr="005F597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BD664D" w:rsidRPr="001A0F5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FB1565" w:rsidRPr="001A0F5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1A0F5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1A0F5C" w:rsidSect="00A16BC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1A0F5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1A0F5C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1A0F5C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1A0F5C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1A0F5C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01696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F597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594"/>
    <w:multiLevelType w:val="hybridMultilevel"/>
    <w:tmpl w:val="B2120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755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5C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5ED1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6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597E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BC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64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CB93-B9A2-4FD6-B6BE-EE71560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2021-03-25T17:36:00Z</cp:lastPrinted>
  <dcterms:created xsi:type="dcterms:W3CDTF">2021-03-25T13:15:00Z</dcterms:created>
  <dcterms:modified xsi:type="dcterms:W3CDTF">2021-03-25T17:36:00Z</dcterms:modified>
</cp:coreProperties>
</file>