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6C3AF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3F9D2ADC" w:rsidR="0077529A" w:rsidRPr="006C3AF8" w:rsidRDefault="0077529A" w:rsidP="00AC491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3AF8" w:rsidRPr="006C3AF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6CB1EC8C" w:rsidR="00E01EE7" w:rsidRPr="006C3AF8" w:rsidRDefault="00167F67" w:rsidP="004A437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4A43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ATHIS</w:t>
            </w:r>
          </w:p>
        </w:tc>
      </w:tr>
      <w:tr w:rsidR="006C3AF8" w:rsidRPr="006C3AF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1B607999" w:rsidR="00E01EE7" w:rsidRPr="006C3AF8" w:rsidRDefault="00BE4B08" w:rsidP="00BE4B0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Desabilitação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Link de Cadastro no site do CAU/SC</w:t>
            </w:r>
          </w:p>
        </w:tc>
      </w:tr>
      <w:tr w:rsidR="006C3AF8" w:rsidRPr="006C3AF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6C3AF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07112943" w:rsidR="00E01EE7" w:rsidRPr="006C3AF8" w:rsidRDefault="00E01EE7" w:rsidP="004B658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4B658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08</w:t>
            </w:r>
            <w:r w:rsidR="0070268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CATHIS</w:t>
            </w: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-CAU/SC</w:t>
            </w:r>
          </w:p>
        </w:tc>
      </w:tr>
    </w:tbl>
    <w:p w14:paraId="0ECC58A1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4FEBD229" w14:textId="77777777" w:rsidR="00756775" w:rsidRPr="00466A9C" w:rsidRDefault="00756775" w:rsidP="00756775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A COMISSÃO ESPECIAL DE ASSISTÊNCIA TÉCNICA PARA HABITAÇÃO DE INTERESSE SOCIAL – CATHIS – CAU/SC, reunida ordinariamente, de forma virtual, nos termos da Deliberação Plenária nº 583, de 12 de março de 2021, no uso das competências que lhe conferem os artigos 91 e 98 do Regimento Interno do CAU/SC, após análise do assunto em epígrafe, e</w:t>
      </w:r>
    </w:p>
    <w:p w14:paraId="032B636E" w14:textId="2F8FCD22" w:rsidR="004067AE" w:rsidRDefault="00BE4B08" w:rsidP="00167F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importância de se ter um cadastro ativo, mas com interação entre o projeto e os interessados</w:t>
      </w:r>
      <w:r w:rsidR="00C3214E">
        <w:rPr>
          <w:rFonts w:ascii="Arial" w:hAnsi="Arial" w:cs="Arial"/>
          <w:sz w:val="22"/>
          <w:szCs w:val="22"/>
        </w:rPr>
        <w:t>;</w:t>
      </w:r>
    </w:p>
    <w:p w14:paraId="0E8453F2" w14:textId="34CBCC43" w:rsidR="00E01EE7" w:rsidRDefault="001E0E8D" w:rsidP="00167F6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Considerando </w:t>
      </w:r>
      <w:r w:rsidR="00BE4B08">
        <w:rPr>
          <w:rFonts w:ascii="Arial" w:hAnsi="Arial" w:cs="Arial"/>
          <w:sz w:val="22"/>
          <w:szCs w:val="22"/>
        </w:rPr>
        <w:t>a solicitação da Gerência Geral de manter o link para o cadastro apenas se tiver dentro de um projeto em andamento</w:t>
      </w:r>
      <w:r w:rsidR="00C3214E">
        <w:rPr>
          <w:rFonts w:ascii="Arial" w:hAnsi="Arial" w:cs="Arial"/>
          <w:sz w:val="22"/>
          <w:szCs w:val="22"/>
        </w:rPr>
        <w:t>;</w:t>
      </w:r>
    </w:p>
    <w:p w14:paraId="0967E309" w14:textId="44E5406C" w:rsidR="00BE4B08" w:rsidRDefault="00BE4B08" w:rsidP="00167F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não há, objetivamente, uma utilização atualmente do cadastro de interessados em atuação em ATHIS no estado de Santa Catarina e que este cadastro não é mais acessado com frequência;</w:t>
      </w:r>
    </w:p>
    <w:p w14:paraId="059518ED" w14:textId="77777777" w:rsidR="00E01EE7" w:rsidRPr="006C3AF8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6C3AF8">
        <w:rPr>
          <w:rFonts w:ascii="Arial" w:hAnsi="Arial" w:cs="Arial"/>
          <w:b/>
          <w:sz w:val="22"/>
          <w:szCs w:val="22"/>
        </w:rPr>
        <w:t xml:space="preserve">DELIBERA: </w:t>
      </w:r>
    </w:p>
    <w:p w14:paraId="127A1E23" w14:textId="2827CCC0" w:rsidR="00234B59" w:rsidRDefault="001E0E8D" w:rsidP="00C3214E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1 –</w:t>
      </w:r>
      <w:r w:rsidR="00C3214E">
        <w:rPr>
          <w:rFonts w:ascii="Arial" w:hAnsi="Arial" w:cs="Arial"/>
          <w:sz w:val="22"/>
          <w:szCs w:val="22"/>
        </w:rPr>
        <w:t xml:space="preserve"> </w:t>
      </w:r>
      <w:r w:rsidR="00BE4B08">
        <w:rPr>
          <w:rFonts w:ascii="Arial" w:hAnsi="Arial" w:cs="Arial"/>
          <w:sz w:val="22"/>
          <w:szCs w:val="22"/>
        </w:rPr>
        <w:t>Solicitar à coordenação de TI do CAU/SC que desabilite o link de acesso ao cadastro, sem, no entanto, se desfazer do formulário e do conteúdo deste cadastro</w:t>
      </w:r>
      <w:r w:rsidR="00C3214E">
        <w:rPr>
          <w:rFonts w:ascii="Arial" w:hAnsi="Arial" w:cs="Arial"/>
          <w:sz w:val="22"/>
          <w:szCs w:val="22"/>
        </w:rPr>
        <w:t>;</w:t>
      </w:r>
    </w:p>
    <w:p w14:paraId="606AF121" w14:textId="0B5D9792" w:rsidR="00EF4021" w:rsidRDefault="00EF4021" w:rsidP="00C3214E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BE4B08">
        <w:rPr>
          <w:rFonts w:ascii="Arial" w:hAnsi="Arial" w:cs="Arial"/>
          <w:sz w:val="22"/>
          <w:szCs w:val="22"/>
        </w:rPr>
        <w:t>Solicitar à coordenação que proceda um backup do cadastro, em formato de planilha do Excel, a ser enviada a coordenação da Comissão e sua Assessoria para registro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71E2D976" w14:textId="77777777" w:rsidR="00E01EE7" w:rsidRPr="006C3AF8" w:rsidRDefault="001E0E8D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2 – </w:t>
      </w:r>
      <w:r w:rsidR="00E01EE7" w:rsidRPr="006C3AF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4EC88090" w14:textId="77777777" w:rsidR="00E01EE7" w:rsidRPr="006C3AF8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CF8EFDF" w14:textId="2AC4D692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Florianópolis, </w:t>
      </w:r>
      <w:r w:rsidR="004A4374">
        <w:rPr>
          <w:rFonts w:ascii="Arial" w:hAnsi="Arial" w:cs="Arial"/>
          <w:sz w:val="22"/>
          <w:szCs w:val="22"/>
        </w:rPr>
        <w:t>29</w:t>
      </w:r>
      <w:r w:rsidR="0077529A" w:rsidRPr="006C3AF8">
        <w:rPr>
          <w:rFonts w:ascii="Arial" w:hAnsi="Arial" w:cs="Arial"/>
          <w:sz w:val="22"/>
          <w:szCs w:val="22"/>
        </w:rPr>
        <w:t xml:space="preserve"> de </w:t>
      </w:r>
      <w:r w:rsidR="00C3214E">
        <w:rPr>
          <w:rFonts w:ascii="Arial" w:hAnsi="Arial" w:cs="Arial"/>
          <w:sz w:val="22"/>
          <w:szCs w:val="22"/>
        </w:rPr>
        <w:t>ju</w:t>
      </w:r>
      <w:r w:rsidR="00EF4021">
        <w:rPr>
          <w:rFonts w:ascii="Arial" w:hAnsi="Arial" w:cs="Arial"/>
          <w:sz w:val="22"/>
          <w:szCs w:val="22"/>
        </w:rPr>
        <w:t>l</w:t>
      </w:r>
      <w:r w:rsidR="00C3214E">
        <w:rPr>
          <w:rFonts w:ascii="Arial" w:hAnsi="Arial" w:cs="Arial"/>
          <w:sz w:val="22"/>
          <w:szCs w:val="22"/>
        </w:rPr>
        <w:t>ho</w:t>
      </w:r>
      <w:r w:rsidRPr="006C3AF8">
        <w:rPr>
          <w:rFonts w:ascii="Arial" w:hAnsi="Arial" w:cs="Arial"/>
          <w:sz w:val="22"/>
          <w:szCs w:val="22"/>
        </w:rPr>
        <w:t xml:space="preserve"> de 2021.</w:t>
      </w:r>
    </w:p>
    <w:p w14:paraId="75173CDD" w14:textId="77777777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786D80F" w14:textId="77777777" w:rsidR="00E01EE7" w:rsidRPr="006C3AF8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B1B6EF9" w14:textId="77777777" w:rsidR="007F4EC2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6C3AF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6C3AF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567D10C9" w14:textId="163F8024"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6F9D00E" w14:textId="66FFB92E" w:rsidR="007F4EC2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8F4905E" w14:textId="3AA10425" w:rsidR="005F6BDF" w:rsidRPr="006C3AF8" w:rsidRDefault="005F6BDF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AF652F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4BC9631D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C3AF8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07EC1B5E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07E291BC" w14:textId="77777777"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9FD8FB3" w14:textId="77777777" w:rsidR="00E01EE7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</w:p>
    <w:p w14:paraId="2F7E748F" w14:textId="3C519C6D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4A437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C3AF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214A6413" w14:textId="77777777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DEDE360" w14:textId="77777777" w:rsidR="00E01EE7" w:rsidRPr="006C3AF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6C3AF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6C3AF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6C3AF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6C3AF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6C3AF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6C3AF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6C3AF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1ECBC86C" w:rsidR="00EE4895" w:rsidRPr="006C3AF8" w:rsidRDefault="00B3691C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Maurício Giusti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1D4DB56D" w:rsidR="00EE4895" w:rsidRPr="006C3AF8" w:rsidRDefault="004B658B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EE4895" w:rsidRPr="006C3AF8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1E55FCB3" w:rsidR="00EE4895" w:rsidRPr="006C3AF8" w:rsidRDefault="00B3691C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Felipe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1BDC3BC9" w:rsidR="00EE4895" w:rsidRPr="006C3AF8" w:rsidRDefault="004B658B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6C3AF8" w14:paraId="4754F245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8F2E9A1" w14:textId="0F95E751" w:rsidR="00EE4895" w:rsidRPr="006C3AF8" w:rsidRDefault="004B658B" w:rsidP="004A4374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118" w:type="dxa"/>
            <w:vAlign w:val="center"/>
          </w:tcPr>
          <w:p w14:paraId="39F986E7" w14:textId="0AE7CC4B" w:rsidR="00EE4895" w:rsidRPr="006C3AF8" w:rsidRDefault="004B658B" w:rsidP="00EE489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Gabriela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91559" w14:textId="530A5978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74D179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4D624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E7EBFB" w14:textId="63A6EB3D" w:rsidR="00EE4895" w:rsidRPr="006C3AF8" w:rsidRDefault="004B658B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0DF2519" w14:textId="77777777" w:rsidR="00E01EE7" w:rsidRPr="006C3AF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6C3AF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6C3AF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6CEBD2C8" w:rsidR="00E01EE7" w:rsidRPr="006C3AF8" w:rsidRDefault="00E01EE7" w:rsidP="004A437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A4374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4A4374">
              <w:rPr>
                <w:rFonts w:ascii="Arial" w:hAnsi="Arial" w:cs="Arial"/>
                <w:sz w:val="22"/>
                <w:szCs w:val="22"/>
              </w:rPr>
              <w:t>7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EF4021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rdinária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C3AF8" w:rsidRPr="006C3AF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616997B0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A4374">
              <w:rPr>
                <w:rFonts w:ascii="Arial" w:hAnsi="Arial" w:cs="Arial"/>
                <w:sz w:val="22"/>
                <w:szCs w:val="22"/>
              </w:rPr>
              <w:t>29</w:t>
            </w:r>
            <w:r w:rsidR="00EF4021">
              <w:rPr>
                <w:rFonts w:ascii="Arial" w:hAnsi="Arial" w:cs="Arial"/>
                <w:sz w:val="22"/>
                <w:szCs w:val="22"/>
              </w:rPr>
              <w:t>/07/</w:t>
            </w:r>
            <w:r w:rsidRPr="006C3AF8">
              <w:rPr>
                <w:rFonts w:ascii="Arial" w:hAnsi="Arial" w:cs="Arial"/>
                <w:sz w:val="22"/>
                <w:szCs w:val="22"/>
              </w:rPr>
              <w:t>20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1DED7F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1084D6" w14:textId="682291DA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proofErr w:type="spellStart"/>
            <w:r w:rsidR="00F03918">
              <w:rPr>
                <w:rFonts w:ascii="Arial" w:hAnsi="Arial" w:cs="Arial"/>
                <w:sz w:val="22"/>
                <w:szCs w:val="22"/>
              </w:rPr>
              <w:t>Desabilitação</w:t>
            </w:r>
            <w:proofErr w:type="spellEnd"/>
            <w:r w:rsidR="00F03918">
              <w:rPr>
                <w:rFonts w:ascii="Arial" w:hAnsi="Arial" w:cs="Arial"/>
                <w:sz w:val="22"/>
                <w:szCs w:val="22"/>
              </w:rPr>
              <w:t xml:space="preserve"> de Link de Cadastro no site do CAU/SC</w:t>
            </w:r>
          </w:p>
          <w:p w14:paraId="3DC4D89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7A8F6177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5F6BDF">
              <w:rPr>
                <w:rFonts w:ascii="Arial" w:hAnsi="Arial" w:cs="Arial"/>
                <w:sz w:val="22"/>
                <w:szCs w:val="22"/>
              </w:rPr>
              <w:t>(0</w:t>
            </w:r>
            <w:r w:rsidR="00B3691C">
              <w:rPr>
                <w:rFonts w:ascii="Arial" w:hAnsi="Arial" w:cs="Arial"/>
                <w:sz w:val="22"/>
                <w:szCs w:val="22"/>
              </w:rPr>
              <w:t>2</w:t>
            </w:r>
            <w:proofErr w:type="gramStart"/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6BDF">
              <w:rPr>
                <w:rFonts w:ascii="Arial" w:hAnsi="Arial" w:cs="Arial"/>
                <w:sz w:val="22"/>
                <w:szCs w:val="22"/>
              </w:rPr>
              <w:t>(0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="005F6BDF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5F6BDF">
              <w:rPr>
                <w:rFonts w:ascii="Arial" w:hAnsi="Arial" w:cs="Arial"/>
                <w:sz w:val="22"/>
                <w:szCs w:val="22"/>
              </w:rPr>
              <w:t>(0</w:t>
            </w:r>
            <w:r w:rsidR="004B658B">
              <w:rPr>
                <w:rFonts w:ascii="Arial" w:hAnsi="Arial" w:cs="Arial"/>
                <w:sz w:val="22"/>
                <w:szCs w:val="22"/>
              </w:rPr>
              <w:t>1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5F6BDF">
              <w:rPr>
                <w:rFonts w:ascii="Arial" w:hAnsi="Arial" w:cs="Arial"/>
                <w:sz w:val="22"/>
                <w:szCs w:val="22"/>
              </w:rPr>
              <w:t>(0</w:t>
            </w:r>
            <w:r w:rsidR="004B658B">
              <w:rPr>
                <w:rFonts w:ascii="Arial" w:hAnsi="Arial" w:cs="Arial"/>
                <w:sz w:val="22"/>
                <w:szCs w:val="22"/>
              </w:rPr>
              <w:t>3</w:t>
            </w:r>
            <w:r w:rsidRPr="00C3214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C7DEA7" w14:textId="77777777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6C3AF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25010DA9" w:rsidR="00E01EE7" w:rsidRPr="006C3AF8" w:rsidRDefault="00E01EE7" w:rsidP="004A437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4A4374">
              <w:rPr>
                <w:rFonts w:ascii="Arial" w:hAnsi="Arial" w:cs="Arial"/>
                <w:sz w:val="22"/>
                <w:szCs w:val="22"/>
              </w:rPr>
              <w:t>Fernando Volkmer</w:t>
            </w:r>
            <w:r w:rsidR="00C3214E">
              <w:rPr>
                <w:rFonts w:ascii="Arial" w:hAnsi="Arial" w:cs="Arial"/>
                <w:sz w:val="22"/>
                <w:szCs w:val="22"/>
              </w:rPr>
              <w:t xml:space="preserve"> – Assistente Administrativo</w:t>
            </w:r>
          </w:p>
        </w:tc>
        <w:tc>
          <w:tcPr>
            <w:tcW w:w="4963" w:type="dxa"/>
            <w:shd w:val="clear" w:color="auto" w:fill="D9D9D9"/>
          </w:tcPr>
          <w:p w14:paraId="3A8F5EF5" w14:textId="10316EC3" w:rsidR="00E01EE7" w:rsidRPr="006C3AF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C3AF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A4374">
              <w:rPr>
                <w:rFonts w:ascii="Arial" w:eastAsia="MS Mincho" w:hAnsi="Arial" w:cs="Arial"/>
                <w:sz w:val="22"/>
                <w:szCs w:val="22"/>
              </w:rPr>
              <w:t>Maurício Giusti</w:t>
            </w:r>
          </w:p>
          <w:p w14:paraId="293A9E31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957E70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A207B1D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C3AF8" w:rsidSect="004E283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pgNumType w:fmt="numberInDash"/>
          <w:cols w:space="708"/>
          <w:docGrid w:linePitch="326"/>
        </w:sectPr>
      </w:pPr>
    </w:p>
    <w:p w14:paraId="6B1FB4B7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A64BEA0" w14:textId="77777777" w:rsidR="00FB1565" w:rsidRPr="006C3AF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C3AF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F1DA90" w14:textId="77777777" w:rsidR="00A4439F" w:rsidRPr="006C3AF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C3AF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0EEFB" w14:textId="77777777" w:rsidR="00BD5AEF" w:rsidRDefault="00BD5AEF">
      <w:r>
        <w:separator/>
      </w:r>
    </w:p>
  </w:endnote>
  <w:endnote w:type="continuationSeparator" w:id="0">
    <w:p w14:paraId="1B666C37" w14:textId="77777777" w:rsidR="00BD5AEF" w:rsidRDefault="00BD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00EBE5A7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0268F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0268F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AF55" w14:textId="77777777" w:rsidR="00BD5AEF" w:rsidRDefault="00BD5AEF">
      <w:r>
        <w:separator/>
      </w:r>
    </w:p>
  </w:footnote>
  <w:footnote w:type="continuationSeparator" w:id="0">
    <w:p w14:paraId="0E01465C" w14:textId="77777777" w:rsidR="00BD5AEF" w:rsidRDefault="00BD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4181"/>
    <w:rsid w:val="00477F08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374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658B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6BDF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DEB"/>
    <w:rsid w:val="00700ECC"/>
    <w:rsid w:val="0070130E"/>
    <w:rsid w:val="0070268F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6775"/>
    <w:rsid w:val="00757581"/>
    <w:rsid w:val="00757946"/>
    <w:rsid w:val="00760E8E"/>
    <w:rsid w:val="00762B3A"/>
    <w:rsid w:val="00763051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04B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47A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91C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4B0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B59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3918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EDC6-F012-459C-A37B-72F8853E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</cp:revision>
  <cp:lastPrinted>2021-08-09T18:49:00Z</cp:lastPrinted>
  <dcterms:created xsi:type="dcterms:W3CDTF">2021-07-16T14:08:00Z</dcterms:created>
  <dcterms:modified xsi:type="dcterms:W3CDTF">2021-08-09T18:49:00Z</dcterms:modified>
</cp:coreProperties>
</file>