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8F31CD" w:rsidP="00812D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CATHIS-CAU/SC na Semana de Habitação do CAU/BR em Aracaju/SE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337CA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12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8374C0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8374C0">
        <w:rPr>
          <w:rFonts w:ascii="Arial" w:hAnsi="Arial" w:cs="Arial"/>
          <w:sz w:val="22"/>
          <w:szCs w:val="22"/>
        </w:rPr>
        <w:t xml:space="preserve">A COMISSÃO DE </w:t>
      </w:r>
      <w:r w:rsidR="002B23ED" w:rsidRPr="008374C0">
        <w:rPr>
          <w:rFonts w:ascii="Arial" w:hAnsi="Arial" w:cs="Arial"/>
          <w:sz w:val="22"/>
          <w:szCs w:val="22"/>
        </w:rPr>
        <w:t>ASSISTÊNCIA TÉCNICA EM HABITAÇÃO DE INTERESSE SOCIAL</w:t>
      </w:r>
      <w:r w:rsidRPr="008374C0">
        <w:rPr>
          <w:rFonts w:ascii="Arial" w:hAnsi="Arial" w:cs="Arial"/>
          <w:sz w:val="22"/>
          <w:szCs w:val="22"/>
        </w:rPr>
        <w:t xml:space="preserve"> – C</w:t>
      </w:r>
      <w:r w:rsidR="002B23ED" w:rsidRPr="008374C0">
        <w:rPr>
          <w:rFonts w:ascii="Arial" w:hAnsi="Arial" w:cs="Arial"/>
          <w:sz w:val="22"/>
          <w:szCs w:val="22"/>
        </w:rPr>
        <w:t>ATHIS</w:t>
      </w:r>
      <w:r w:rsidRPr="008374C0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C60F8B" w:rsidRPr="008374C0">
        <w:rPr>
          <w:rFonts w:ascii="Arial" w:hAnsi="Arial" w:cs="Arial"/>
          <w:sz w:val="22"/>
          <w:szCs w:val="22"/>
        </w:rPr>
        <w:t>híbrida</w:t>
      </w:r>
      <w:r w:rsidRPr="008374C0">
        <w:rPr>
          <w:rFonts w:ascii="Arial" w:hAnsi="Arial" w:cs="Arial"/>
          <w:sz w:val="22"/>
          <w:szCs w:val="22"/>
        </w:rPr>
        <w:t>, nos termos da Deliberação Plenária nº 58</w:t>
      </w:r>
      <w:r w:rsidR="003E0B60" w:rsidRPr="008374C0">
        <w:rPr>
          <w:rFonts w:ascii="Arial" w:hAnsi="Arial" w:cs="Arial"/>
          <w:sz w:val="22"/>
          <w:szCs w:val="22"/>
        </w:rPr>
        <w:t>9</w:t>
      </w:r>
      <w:r w:rsidR="008374C0" w:rsidRPr="008374C0">
        <w:rPr>
          <w:rFonts w:ascii="Arial" w:hAnsi="Arial" w:cs="Arial"/>
          <w:sz w:val="22"/>
          <w:szCs w:val="22"/>
        </w:rPr>
        <w:t xml:space="preserve">/2021, </w:t>
      </w:r>
      <w:r w:rsidR="003E0B60" w:rsidRPr="008374C0">
        <w:rPr>
          <w:rFonts w:ascii="Arial" w:hAnsi="Arial" w:cs="Arial"/>
          <w:sz w:val="22"/>
          <w:szCs w:val="22"/>
        </w:rPr>
        <w:t xml:space="preserve">e presencial, nos termos da Deliberação Plenária CAU/SC nº 642/2021, </w:t>
      </w:r>
      <w:r w:rsidRPr="008374C0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 w:rsidRPr="008374C0">
        <w:rPr>
          <w:rFonts w:ascii="Arial" w:hAnsi="Arial" w:cs="Arial"/>
          <w:sz w:val="22"/>
          <w:szCs w:val="22"/>
        </w:rPr>
        <w:t>8</w:t>
      </w:r>
      <w:r w:rsidRPr="008374C0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8F31CD">
        <w:rPr>
          <w:rFonts w:ascii="Arial" w:hAnsi="Arial" w:cs="Arial"/>
          <w:sz w:val="22"/>
          <w:szCs w:val="22"/>
        </w:rPr>
        <w:t>o Ofício circular nº</w:t>
      </w:r>
      <w:r w:rsidR="008374C0">
        <w:rPr>
          <w:rFonts w:ascii="Arial" w:hAnsi="Arial" w:cs="Arial"/>
          <w:sz w:val="22"/>
          <w:szCs w:val="22"/>
        </w:rPr>
        <w:t xml:space="preserve"> </w:t>
      </w:r>
      <w:r w:rsidR="008F31CD">
        <w:rPr>
          <w:rFonts w:ascii="Arial" w:hAnsi="Arial" w:cs="Arial"/>
          <w:sz w:val="22"/>
          <w:szCs w:val="22"/>
        </w:rPr>
        <w:t>047/2023-CAU/BR com convite para participação da Semana da Habitação 2023 em Aracaju/SE de 25 a 29 de julho de 2023 para tratar d</w:t>
      </w:r>
      <w:r w:rsidR="008F31CD" w:rsidRPr="008F31CD">
        <w:rPr>
          <w:rFonts w:ascii="Arial" w:hAnsi="Arial" w:cs="Arial"/>
          <w:sz w:val="22"/>
          <w:szCs w:val="22"/>
        </w:rPr>
        <w:t>as pautas da ATHIS – Assistência Técnica em Habitação de Interesse Social, REURB – Regularização Fundiária Urbana e HIS - Habitação de Interesse Social</w:t>
      </w:r>
      <w:r w:rsidR="00081F07">
        <w:rPr>
          <w:rFonts w:ascii="Arial" w:hAnsi="Arial" w:cs="Arial"/>
          <w:sz w:val="22"/>
          <w:szCs w:val="22"/>
        </w:rPr>
        <w:t>;</w:t>
      </w:r>
    </w:p>
    <w:p w:rsidR="002E16DE" w:rsidRPr="00880B2D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2F6FA2" w:rsidRPr="00880B2D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 xml:space="preserve">Considerando </w:t>
      </w:r>
      <w:r w:rsidR="0030248F">
        <w:rPr>
          <w:rFonts w:ascii="Arial" w:hAnsi="Arial" w:cs="Arial"/>
          <w:sz w:val="22"/>
          <w:szCs w:val="22"/>
        </w:rPr>
        <w:t xml:space="preserve">a </w:t>
      </w:r>
      <w:r w:rsidR="008F31CD">
        <w:rPr>
          <w:rFonts w:ascii="Arial" w:hAnsi="Arial" w:cs="Arial"/>
          <w:sz w:val="22"/>
          <w:szCs w:val="22"/>
        </w:rPr>
        <w:t>importância da construção de Rede da ATHIS e conexão entre as Comissões que tratam do tema nos CAU/</w:t>
      </w:r>
      <w:proofErr w:type="spellStart"/>
      <w:r w:rsidR="008F31CD">
        <w:rPr>
          <w:rFonts w:ascii="Arial" w:hAnsi="Arial" w:cs="Arial"/>
          <w:sz w:val="22"/>
          <w:szCs w:val="22"/>
        </w:rPr>
        <w:t>UFs</w:t>
      </w:r>
      <w:proofErr w:type="spellEnd"/>
      <w:r w:rsidRPr="00880B2D">
        <w:rPr>
          <w:rFonts w:ascii="Arial" w:hAnsi="Arial" w:cs="Arial"/>
          <w:sz w:val="22"/>
          <w:szCs w:val="22"/>
        </w:rPr>
        <w:t>;</w:t>
      </w:r>
    </w:p>
    <w:p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2B23ED" w:rsidRPr="00880B2D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1 –</w:t>
      </w:r>
      <w:r w:rsidR="002605FC" w:rsidRPr="00880B2D">
        <w:rPr>
          <w:rFonts w:ascii="Arial" w:hAnsi="Arial" w:cs="Arial"/>
          <w:sz w:val="22"/>
          <w:szCs w:val="22"/>
        </w:rPr>
        <w:t xml:space="preserve"> </w:t>
      </w:r>
      <w:r w:rsidR="00300FA0">
        <w:rPr>
          <w:rFonts w:ascii="Arial" w:hAnsi="Arial" w:cs="Arial"/>
          <w:sz w:val="22"/>
          <w:szCs w:val="22"/>
        </w:rPr>
        <w:t>Aprovar a participação do</w:t>
      </w:r>
      <w:r w:rsidR="00337CA2">
        <w:rPr>
          <w:rFonts w:ascii="Arial" w:hAnsi="Arial" w:cs="Arial"/>
          <w:sz w:val="22"/>
          <w:szCs w:val="22"/>
        </w:rPr>
        <w:t>s Conselheiros Silvya Caprario,</w:t>
      </w:r>
      <w:r w:rsidR="008F31CD">
        <w:rPr>
          <w:rFonts w:ascii="Arial" w:hAnsi="Arial" w:cs="Arial"/>
          <w:sz w:val="22"/>
          <w:szCs w:val="22"/>
        </w:rPr>
        <w:t xml:space="preserve"> Rosana Silveira </w:t>
      </w:r>
      <w:r w:rsidR="00337CA2">
        <w:rPr>
          <w:rFonts w:ascii="Arial" w:hAnsi="Arial" w:cs="Arial"/>
          <w:sz w:val="22"/>
          <w:szCs w:val="22"/>
        </w:rPr>
        <w:t xml:space="preserve">e Newton Marçal </w:t>
      </w:r>
      <w:r w:rsidR="008F31CD">
        <w:rPr>
          <w:rFonts w:ascii="Arial" w:hAnsi="Arial" w:cs="Arial"/>
          <w:sz w:val="22"/>
          <w:szCs w:val="22"/>
        </w:rPr>
        <w:t>no evento</w:t>
      </w:r>
      <w:r w:rsidR="00337CA2">
        <w:rPr>
          <w:rFonts w:ascii="Arial" w:hAnsi="Arial" w:cs="Arial"/>
          <w:sz w:val="22"/>
          <w:szCs w:val="22"/>
        </w:rPr>
        <w:t xml:space="preserve"> de 25 a 29 de julho de 2023 em Aracaju/SE</w:t>
      </w:r>
      <w:r w:rsidR="008374C0">
        <w:rPr>
          <w:rFonts w:ascii="Arial" w:hAnsi="Arial" w:cs="Arial"/>
          <w:sz w:val="22"/>
          <w:szCs w:val="22"/>
        </w:rPr>
        <w:t xml:space="preserve">. </w:t>
      </w:r>
    </w:p>
    <w:p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E01EE7" w:rsidRDefault="00880B2D" w:rsidP="00A12396">
      <w:pPr>
        <w:ind w:right="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A5C4C">
        <w:rPr>
          <w:rFonts w:ascii="Arial" w:hAnsi="Arial" w:cs="Arial"/>
          <w:sz w:val="22"/>
          <w:szCs w:val="22"/>
        </w:rPr>
        <w:t xml:space="preserve"> – </w:t>
      </w:r>
      <w:r w:rsidR="00E01EE7" w:rsidRPr="006D188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880B2D" w:rsidRPr="006D188D" w:rsidRDefault="00880B2D" w:rsidP="00A12396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812D6C">
        <w:rPr>
          <w:rFonts w:ascii="Arial" w:hAnsi="Arial" w:cs="Arial"/>
          <w:sz w:val="22"/>
          <w:szCs w:val="22"/>
        </w:rPr>
        <w:t>16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DF17F4">
        <w:rPr>
          <w:rFonts w:ascii="Arial" w:hAnsi="Arial" w:cs="Arial"/>
          <w:sz w:val="22"/>
          <w:szCs w:val="22"/>
        </w:rPr>
        <w:t xml:space="preserve"> </w:t>
      </w:r>
      <w:r w:rsidR="00812D6C">
        <w:rPr>
          <w:rFonts w:ascii="Arial" w:hAnsi="Arial" w:cs="Arial"/>
          <w:sz w:val="22"/>
          <w:szCs w:val="22"/>
        </w:rPr>
        <w:t>junh</w:t>
      </w:r>
      <w:r w:rsidR="00DF17F4">
        <w:rPr>
          <w:rFonts w:ascii="Arial" w:hAnsi="Arial" w:cs="Arial"/>
          <w:sz w:val="22"/>
          <w:szCs w:val="22"/>
        </w:rPr>
        <w:t>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:rsidR="008374C0" w:rsidRPr="008374C0" w:rsidRDefault="008374C0" w:rsidP="008374C0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lang w:eastAsia="pt-BR"/>
        </w:rPr>
      </w:pPr>
    </w:p>
    <w:p w:rsidR="008374C0" w:rsidRPr="008374C0" w:rsidRDefault="008374C0" w:rsidP="008374C0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8374C0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COMISSÃO DE ASSISTÊNCIA TÉCNICA EM HABITAÇÃO DE</w:t>
      </w:r>
    </w:p>
    <w:p w:rsidR="008374C0" w:rsidRPr="006D188D" w:rsidRDefault="008374C0" w:rsidP="008374C0">
      <w:pPr>
        <w:ind w:right="276"/>
        <w:jc w:val="center"/>
        <w:rPr>
          <w:rFonts w:ascii="Arial" w:hAnsi="Arial" w:cs="Arial"/>
          <w:sz w:val="22"/>
          <w:szCs w:val="22"/>
        </w:rPr>
      </w:pPr>
      <w:r w:rsidRPr="008374C0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INTERESSE SOCIAL DO CAU/SC</w:t>
      </w: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8374C0" w:rsidRDefault="008374C0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8374C0" w:rsidRDefault="008374C0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8374C0">
        <w:rPr>
          <w:rFonts w:ascii="Arial" w:hAnsi="Arial" w:cs="Arial"/>
          <w:bCs/>
          <w:sz w:val="22"/>
          <w:szCs w:val="22"/>
        </w:rPr>
        <w:t>liberação Plenária CAU/SC nº 589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374C0" w:rsidRPr="006D188D" w:rsidRDefault="008374C0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63269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8374C0" w:rsidRPr="008374C0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8374C0">
        <w:rPr>
          <w:rFonts w:ascii="Arial" w:hAnsi="Arial" w:cs="Arial"/>
          <w:bCs/>
          <w:sz w:val="22"/>
          <w:szCs w:val="22"/>
        </w:rPr>
        <w:t>Secretário dos Órgãos Colegiados</w:t>
      </w:r>
      <w:r w:rsidR="00E01EE7" w:rsidRPr="008374C0">
        <w:rPr>
          <w:rFonts w:ascii="Arial" w:hAnsi="Arial" w:cs="Arial"/>
          <w:bCs/>
          <w:sz w:val="22"/>
          <w:szCs w:val="22"/>
        </w:rPr>
        <w:t xml:space="preserve"> </w:t>
      </w:r>
    </w:p>
    <w:p w:rsidR="00E01EE7" w:rsidRPr="008374C0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8374C0">
        <w:rPr>
          <w:rFonts w:ascii="Arial" w:hAnsi="Arial" w:cs="Arial"/>
          <w:bCs/>
          <w:sz w:val="22"/>
          <w:szCs w:val="22"/>
        </w:rPr>
        <w:t>do</w:t>
      </w:r>
      <w:proofErr w:type="gramEnd"/>
      <w:r w:rsidRPr="008374C0">
        <w:rPr>
          <w:rFonts w:ascii="Arial" w:hAnsi="Arial" w:cs="Arial"/>
          <w:bCs/>
          <w:sz w:val="22"/>
          <w:szCs w:val="22"/>
        </w:rPr>
        <w:t xml:space="preserve"> CAU/SC</w:t>
      </w:r>
    </w:p>
    <w:p w:rsidR="002B23ED" w:rsidRDefault="002B23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E01EE7" w:rsidRPr="00F05E5F" w:rsidRDefault="00812D6C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8374C0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8374C0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8374C0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081F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812D6C">
              <w:rPr>
                <w:rFonts w:ascii="Arial" w:hAnsi="Arial" w:cs="Arial"/>
                <w:sz w:val="22"/>
                <w:szCs w:val="22"/>
              </w:rPr>
              <w:t>6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8374C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812D6C">
              <w:rPr>
                <w:rFonts w:ascii="Arial" w:hAnsi="Arial" w:cs="Arial"/>
                <w:sz w:val="22"/>
                <w:szCs w:val="22"/>
              </w:rPr>
              <w:t>16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812D6C">
              <w:rPr>
                <w:rFonts w:ascii="Arial" w:hAnsi="Arial" w:cs="Arial"/>
                <w:sz w:val="22"/>
                <w:szCs w:val="22"/>
              </w:rPr>
              <w:t>6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8374C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F31CD" w:rsidRPr="008F31C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Participação CATHIS-CAU/SC na Semana de Habitação do CAU/BR em Aracaju/SE</w:t>
            </w:r>
            <w:r w:rsidR="008374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374C0">
              <w:rPr>
                <w:rFonts w:ascii="Arial" w:hAnsi="Arial" w:cs="Arial"/>
                <w:sz w:val="22"/>
                <w:szCs w:val="22"/>
              </w:rPr>
              <w:t>0</w:t>
            </w:r>
            <w:r w:rsidR="00337CA2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="008374C0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8374C0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374C0">
              <w:rPr>
                <w:rFonts w:ascii="Arial" w:hAnsi="Arial" w:cs="Arial"/>
                <w:sz w:val="22"/>
                <w:szCs w:val="22"/>
              </w:rPr>
              <w:t>0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374C0">
              <w:rPr>
                <w:rFonts w:ascii="Arial" w:hAnsi="Arial" w:cs="Arial"/>
                <w:sz w:val="22"/>
                <w:szCs w:val="22"/>
              </w:rPr>
              <w:t>0</w:t>
            </w:r>
            <w:r w:rsidR="00337CA2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:rsidTr="00253430">
        <w:trPr>
          <w:trHeight w:val="257"/>
        </w:trPr>
        <w:tc>
          <w:tcPr>
            <w:tcW w:w="4530" w:type="dxa"/>
            <w:shd w:val="clear" w:color="auto" w:fill="D9D9D9"/>
          </w:tcPr>
          <w:p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8374C0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42" w:rsidRDefault="00C21F42">
      <w:r>
        <w:separator/>
      </w:r>
    </w:p>
  </w:endnote>
  <w:endnote w:type="continuationSeparator" w:id="0">
    <w:p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939CC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5939CC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42" w:rsidRDefault="00C21F42">
      <w:r>
        <w:separator/>
      </w:r>
    </w:p>
  </w:footnote>
  <w:footnote w:type="continuationSeparator" w:id="0">
    <w:p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0FA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37CA2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9CC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1D5"/>
    <w:rsid w:val="00807442"/>
    <w:rsid w:val="00812D6C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374C0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1CD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A20BD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D8CB-86DD-45F8-A78E-3DB5F63B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7</cp:revision>
  <cp:lastPrinted>2023-06-19T15:26:00Z</cp:lastPrinted>
  <dcterms:created xsi:type="dcterms:W3CDTF">2023-06-06T20:35:00Z</dcterms:created>
  <dcterms:modified xsi:type="dcterms:W3CDTF">2023-06-19T15:26:00Z</dcterms:modified>
</cp:coreProperties>
</file>