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887BE6" w:rsidP="00081F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Reunião E</w:t>
            </w:r>
            <w:r w:rsidR="008B65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xtraordinária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87BE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BB748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36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270AD" w:rsidRPr="00857FBD" w:rsidRDefault="00E270AD" w:rsidP="00E270AD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A COMISSÃO DE ASSISTÊNCIA TÉCNICA EM HABITAÇÃO DE INTERESSE SOCIAL –</w:t>
      </w:r>
    </w:p>
    <w:p w:rsidR="00E270AD" w:rsidRPr="00857FBD" w:rsidRDefault="00E270AD" w:rsidP="00E270AD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CATHIS – CAU/SC, reunida ordinariamente, de forma híbrida, nos termos da Deliberação</w:t>
      </w:r>
    </w:p>
    <w:p w:rsidR="00E270AD" w:rsidRPr="00857FBD" w:rsidRDefault="00E270AD" w:rsidP="00E270AD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Plenária DPOSC nº 752/2023, no uso das competências que lhe conferem os artigos 91 e</w:t>
      </w:r>
    </w:p>
    <w:p w:rsidR="00E270AD" w:rsidRPr="006D188D" w:rsidRDefault="00E270AD" w:rsidP="00E270AD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98 do Regimento Interno do CAU/SC, após análise do assunto em epígrafe, e</w:t>
      </w:r>
      <w:r w:rsidRPr="00857FBD">
        <w:rPr>
          <w:rFonts w:ascii="Arial" w:hAnsi="Arial" w:cs="Arial"/>
          <w:sz w:val="22"/>
          <w:szCs w:val="22"/>
        </w:rPr>
        <w:cr/>
      </w:r>
    </w:p>
    <w:p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>a</w:t>
      </w:r>
      <w:r w:rsidR="002B27B6">
        <w:rPr>
          <w:rFonts w:ascii="Arial" w:hAnsi="Arial" w:cs="Arial"/>
          <w:sz w:val="22"/>
          <w:szCs w:val="22"/>
        </w:rPr>
        <w:t xml:space="preserve"> </w:t>
      </w:r>
      <w:r w:rsidR="003F6A63">
        <w:rPr>
          <w:rFonts w:ascii="Arial" w:hAnsi="Arial" w:cs="Arial"/>
          <w:sz w:val="22"/>
          <w:szCs w:val="22"/>
        </w:rPr>
        <w:t>alteração da pauta da 11ª Reunião Ordinária da CATHIS-CAU/SC;</w:t>
      </w:r>
    </w:p>
    <w:p w:rsidR="00637DA1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B6088C" w:rsidRDefault="00B6088C" w:rsidP="00B6088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toda deliberação de comissão deve ser encaminhada à Presidência para ciência e providências;</w:t>
      </w:r>
    </w:p>
    <w:p w:rsidR="00B6088C" w:rsidRPr="00880B2D" w:rsidRDefault="00B6088C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Pr="00880B2D" w:rsidRDefault="00E01EE7" w:rsidP="000454D3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30248F">
        <w:rPr>
          <w:rFonts w:ascii="Arial" w:hAnsi="Arial" w:cs="Arial"/>
          <w:sz w:val="22"/>
          <w:szCs w:val="22"/>
        </w:rPr>
        <w:t>So</w:t>
      </w:r>
      <w:r w:rsidR="00081F07">
        <w:rPr>
          <w:rFonts w:ascii="Arial" w:hAnsi="Arial" w:cs="Arial"/>
          <w:sz w:val="22"/>
          <w:szCs w:val="22"/>
        </w:rPr>
        <w:t xml:space="preserve">licitar </w:t>
      </w:r>
      <w:r w:rsidR="00887BE6">
        <w:rPr>
          <w:rFonts w:ascii="Arial" w:hAnsi="Arial" w:cs="Arial"/>
          <w:sz w:val="22"/>
          <w:szCs w:val="22"/>
        </w:rPr>
        <w:t>realização de Reunião E</w:t>
      </w:r>
      <w:r w:rsidR="008B6525">
        <w:rPr>
          <w:rFonts w:ascii="Arial" w:hAnsi="Arial" w:cs="Arial"/>
          <w:sz w:val="22"/>
          <w:szCs w:val="22"/>
        </w:rPr>
        <w:t>xtraordinária da CATHIS</w:t>
      </w:r>
      <w:r w:rsidR="003F6A63">
        <w:rPr>
          <w:rFonts w:ascii="Arial" w:hAnsi="Arial" w:cs="Arial"/>
          <w:sz w:val="22"/>
          <w:szCs w:val="22"/>
        </w:rPr>
        <w:t>-CAU/SC no dia 0</w:t>
      </w:r>
      <w:r w:rsidR="00887BE6">
        <w:rPr>
          <w:rFonts w:ascii="Arial" w:hAnsi="Arial" w:cs="Arial"/>
          <w:sz w:val="22"/>
          <w:szCs w:val="22"/>
        </w:rPr>
        <w:t xml:space="preserve">6 de </w:t>
      </w:r>
      <w:r w:rsidR="003F6A63">
        <w:rPr>
          <w:rFonts w:ascii="Arial" w:hAnsi="Arial" w:cs="Arial"/>
          <w:sz w:val="22"/>
          <w:szCs w:val="22"/>
        </w:rPr>
        <w:t>dezem</w:t>
      </w:r>
      <w:r w:rsidR="00887BE6">
        <w:rPr>
          <w:rFonts w:ascii="Arial" w:hAnsi="Arial" w:cs="Arial"/>
          <w:sz w:val="22"/>
          <w:szCs w:val="22"/>
        </w:rPr>
        <w:t>bro, das</w:t>
      </w:r>
      <w:r w:rsidR="008B6525">
        <w:rPr>
          <w:rFonts w:ascii="Arial" w:hAnsi="Arial" w:cs="Arial"/>
          <w:sz w:val="22"/>
          <w:szCs w:val="22"/>
        </w:rPr>
        <w:t xml:space="preserve"> 13h30</w:t>
      </w:r>
      <w:r w:rsidR="00887BE6">
        <w:rPr>
          <w:rFonts w:ascii="Arial" w:hAnsi="Arial" w:cs="Arial"/>
          <w:sz w:val="22"/>
          <w:szCs w:val="22"/>
        </w:rPr>
        <w:t>min</w:t>
      </w:r>
      <w:r w:rsidR="008B6525">
        <w:rPr>
          <w:rFonts w:ascii="Arial" w:hAnsi="Arial" w:cs="Arial"/>
          <w:sz w:val="22"/>
          <w:szCs w:val="22"/>
        </w:rPr>
        <w:t xml:space="preserve"> às 17h30</w:t>
      </w:r>
      <w:r w:rsidR="00887BE6">
        <w:rPr>
          <w:rFonts w:ascii="Arial" w:hAnsi="Arial" w:cs="Arial"/>
          <w:sz w:val="22"/>
          <w:szCs w:val="22"/>
        </w:rPr>
        <w:t xml:space="preserve">min, </w:t>
      </w:r>
      <w:r w:rsidR="008B6525">
        <w:rPr>
          <w:rFonts w:ascii="Arial" w:hAnsi="Arial" w:cs="Arial"/>
          <w:sz w:val="22"/>
          <w:szCs w:val="22"/>
        </w:rPr>
        <w:t xml:space="preserve">para tratar </w:t>
      </w:r>
      <w:r w:rsidR="003F6A63">
        <w:rPr>
          <w:rFonts w:ascii="Arial" w:hAnsi="Arial" w:cs="Arial"/>
          <w:sz w:val="22"/>
          <w:szCs w:val="22"/>
        </w:rPr>
        <w:t xml:space="preserve">da aprovação da Súmula da 10ª Ordinária da CATHIS-CAU/SC; </w:t>
      </w:r>
      <w:r w:rsidR="00D47B81">
        <w:rPr>
          <w:rFonts w:ascii="Arial" w:hAnsi="Arial" w:cs="Arial"/>
          <w:sz w:val="22"/>
          <w:szCs w:val="22"/>
        </w:rPr>
        <w:t xml:space="preserve">Aprovação do </w:t>
      </w:r>
      <w:r w:rsidR="003F6A63">
        <w:rPr>
          <w:rFonts w:ascii="Arial" w:hAnsi="Arial" w:cs="Arial"/>
          <w:sz w:val="22"/>
          <w:szCs w:val="22"/>
        </w:rPr>
        <w:t>Relatório</w:t>
      </w:r>
      <w:r w:rsidR="00D47B81">
        <w:rPr>
          <w:rFonts w:ascii="Arial" w:hAnsi="Arial" w:cs="Arial"/>
          <w:sz w:val="22"/>
          <w:szCs w:val="22"/>
        </w:rPr>
        <w:t xml:space="preserve"> Final</w:t>
      </w:r>
      <w:r w:rsidR="00E270AD">
        <w:rPr>
          <w:rFonts w:ascii="Arial" w:hAnsi="Arial" w:cs="Arial"/>
          <w:sz w:val="22"/>
          <w:szCs w:val="22"/>
        </w:rPr>
        <w:t xml:space="preserve"> das ações da CATHIS de 2023.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3F6A63">
        <w:rPr>
          <w:rFonts w:ascii="Arial" w:hAnsi="Arial" w:cs="Arial"/>
          <w:sz w:val="22"/>
          <w:szCs w:val="22"/>
        </w:rPr>
        <w:t>23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081F07">
        <w:rPr>
          <w:rFonts w:ascii="Arial" w:hAnsi="Arial" w:cs="Arial"/>
          <w:sz w:val="22"/>
          <w:szCs w:val="22"/>
        </w:rPr>
        <w:t xml:space="preserve"> </w:t>
      </w:r>
      <w:r w:rsidR="003F6A63">
        <w:rPr>
          <w:rFonts w:ascii="Arial" w:hAnsi="Arial" w:cs="Arial"/>
          <w:sz w:val="22"/>
          <w:szCs w:val="22"/>
        </w:rPr>
        <w:t>novembro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3F6A63" w:rsidRPr="006D188D" w:rsidRDefault="003F6A63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887BE6" w:rsidRPr="006D188D" w:rsidRDefault="00887BE6" w:rsidP="00887BE6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887BE6" w:rsidRPr="00B763D3" w:rsidRDefault="00887BE6" w:rsidP="00887BE6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B763D3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:rsidR="00887BE6" w:rsidRPr="00B763D3" w:rsidRDefault="00887BE6" w:rsidP="00887BE6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B763D3">
        <w:rPr>
          <w:rFonts w:ascii="Arial" w:hAnsi="Arial" w:cs="Arial"/>
          <w:b/>
          <w:bCs/>
          <w:sz w:val="22"/>
          <w:szCs w:val="22"/>
        </w:rPr>
        <w:t>INTERESSE SOCIAL DO CAU/SC</w:t>
      </w:r>
      <w:r w:rsidRPr="00B763D3">
        <w:rPr>
          <w:rFonts w:ascii="Arial" w:hAnsi="Arial" w:cs="Arial"/>
          <w:b/>
          <w:bCs/>
          <w:sz w:val="22"/>
          <w:szCs w:val="22"/>
        </w:rPr>
        <w:cr/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270AD" w:rsidRDefault="00E270AD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270AD" w:rsidRDefault="00E270AD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270AD" w:rsidRDefault="00E270AD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270AD" w:rsidRDefault="00E270AD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270AD" w:rsidRDefault="00E270AD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270AD" w:rsidRDefault="00E270AD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270AD" w:rsidRDefault="00E270AD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270AD" w:rsidRPr="006D188D" w:rsidRDefault="00E270AD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270AD" w:rsidRPr="00857FBD" w:rsidRDefault="00E270AD" w:rsidP="00E270AD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</w:t>
      </w:r>
    </w:p>
    <w:p w:rsidR="00E270AD" w:rsidRDefault="00E270AD" w:rsidP="00E270AD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57FBD">
        <w:rPr>
          <w:rFonts w:ascii="Arial" w:hAnsi="Arial" w:cs="Arial"/>
          <w:bCs/>
          <w:sz w:val="22"/>
          <w:szCs w:val="22"/>
        </w:rPr>
        <w:t>de</w:t>
      </w:r>
      <w:proofErr w:type="gramEnd"/>
      <w:r w:rsidRPr="00857FBD">
        <w:rPr>
          <w:rFonts w:ascii="Arial" w:hAnsi="Arial" w:cs="Arial"/>
          <w:bCs/>
          <w:sz w:val="22"/>
          <w:szCs w:val="22"/>
        </w:rPr>
        <w:t xml:space="preserve"> 2023, que trata da regulamentação das reuniões dos órgãos colegiados do CAU/SC,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7FBD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  <w:r w:rsidRPr="00857FBD">
        <w:rPr>
          <w:rFonts w:ascii="Arial" w:hAnsi="Arial" w:cs="Arial"/>
          <w:bCs/>
          <w:sz w:val="22"/>
          <w:szCs w:val="22"/>
        </w:rPr>
        <w:cr/>
      </w:r>
    </w:p>
    <w:p w:rsidR="00887BE6" w:rsidRDefault="00887BE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887BE6" w:rsidRDefault="00887BE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887BE6" w:rsidRPr="006D188D" w:rsidRDefault="00887BE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887BE6" w:rsidRPr="003F6A63" w:rsidRDefault="003F6A63" w:rsidP="00887BE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F6A63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E270AD" w:rsidRDefault="00887BE6" w:rsidP="003F6A63">
      <w:pPr>
        <w:jc w:val="center"/>
        <w:rPr>
          <w:rFonts w:ascii="Arial" w:hAnsi="Arial" w:cs="Arial"/>
          <w:bCs/>
          <w:sz w:val="22"/>
          <w:szCs w:val="22"/>
        </w:rPr>
      </w:pPr>
      <w:r w:rsidRPr="003F6A63">
        <w:rPr>
          <w:rFonts w:ascii="Arial" w:hAnsi="Arial" w:cs="Arial"/>
          <w:bCs/>
          <w:sz w:val="22"/>
          <w:szCs w:val="22"/>
        </w:rPr>
        <w:t xml:space="preserve">Secretária dos Órgãos Colegiados </w:t>
      </w:r>
    </w:p>
    <w:p w:rsidR="00887BE6" w:rsidRPr="003F6A63" w:rsidRDefault="00887BE6" w:rsidP="003F6A63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3F6A63">
        <w:rPr>
          <w:rFonts w:ascii="Arial" w:hAnsi="Arial" w:cs="Arial"/>
          <w:bCs/>
          <w:sz w:val="22"/>
          <w:szCs w:val="22"/>
        </w:rPr>
        <w:t>do</w:t>
      </w:r>
      <w:proofErr w:type="gramEnd"/>
      <w:r w:rsidRPr="003F6A63">
        <w:rPr>
          <w:rFonts w:ascii="Arial" w:hAnsi="Arial" w:cs="Arial"/>
          <w:bCs/>
          <w:sz w:val="22"/>
          <w:szCs w:val="22"/>
        </w:rPr>
        <w:t xml:space="preserve"> CAU/SC</w:t>
      </w: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F6A63" w:rsidRDefault="003F6A63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F05E5F" w:rsidRDefault="003F6A63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11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D47B81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D47B81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D47B81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F6A63">
              <w:rPr>
                <w:rFonts w:ascii="Arial" w:hAnsi="Arial" w:cs="Arial"/>
                <w:sz w:val="22"/>
                <w:szCs w:val="22"/>
              </w:rPr>
              <w:t>11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887B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F6A63">
              <w:rPr>
                <w:rFonts w:ascii="Arial" w:hAnsi="Arial" w:cs="Arial"/>
                <w:sz w:val="22"/>
                <w:szCs w:val="22"/>
              </w:rPr>
              <w:t>23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F6A63">
              <w:rPr>
                <w:rFonts w:ascii="Arial" w:hAnsi="Arial" w:cs="Arial"/>
                <w:sz w:val="22"/>
                <w:szCs w:val="22"/>
              </w:rPr>
              <w:t>11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887B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87B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Reunião E</w:t>
            </w:r>
            <w:r w:rsidR="00413CF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xtraordinária</w:t>
            </w:r>
            <w:r w:rsidR="00E270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bookmarkStart w:id="0" w:name="_GoBack"/>
            <w:bookmarkEnd w:id="0"/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87BE6">
              <w:rPr>
                <w:rFonts w:ascii="Arial" w:hAnsi="Arial" w:cs="Arial"/>
                <w:sz w:val="22"/>
                <w:szCs w:val="22"/>
              </w:rPr>
              <w:t>0</w:t>
            </w:r>
            <w:r w:rsidR="00D47B81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887BE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87BE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87BE6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87BE6">
              <w:rPr>
                <w:rFonts w:ascii="Arial" w:hAnsi="Arial" w:cs="Arial"/>
                <w:sz w:val="22"/>
                <w:szCs w:val="22"/>
              </w:rPr>
              <w:t>0</w:t>
            </w:r>
            <w:r w:rsidR="00D47B8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887BE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E270A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25" w:rsidRDefault="002B0125">
      <w:r>
        <w:separator/>
      </w:r>
    </w:p>
  </w:endnote>
  <w:endnote w:type="continuationSeparator" w:id="0">
    <w:p w:rsidR="002B0125" w:rsidRDefault="002B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778CC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E778CC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25" w:rsidRDefault="002B0125">
      <w:r>
        <w:separator/>
      </w:r>
    </w:p>
  </w:footnote>
  <w:footnote w:type="continuationSeparator" w:id="0">
    <w:p w:rsidR="002B0125" w:rsidRDefault="002B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7868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54D3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13B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125"/>
    <w:rsid w:val="002B0F77"/>
    <w:rsid w:val="002B104A"/>
    <w:rsid w:val="002B1A47"/>
    <w:rsid w:val="002B23ED"/>
    <w:rsid w:val="002B27B6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A63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3CF9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87BE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6525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04C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88C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48E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47B81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0AD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778CC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1391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7196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033C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F394-0A3B-43B0-838F-CA6DF6CF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24</cp:revision>
  <cp:lastPrinted>2023-11-27T20:28:00Z</cp:lastPrinted>
  <dcterms:created xsi:type="dcterms:W3CDTF">2022-11-25T12:27:00Z</dcterms:created>
  <dcterms:modified xsi:type="dcterms:W3CDTF">2023-11-27T20:28:00Z</dcterms:modified>
</cp:coreProperties>
</file>