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3265AC" w:rsidRPr="003265AC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65AC" w:rsidRPr="003265AC" w:rsidRDefault="003265AC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265A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5AC" w:rsidRPr="003265AC" w:rsidRDefault="003265AC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26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65AC" w:rsidRPr="003265AC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65AC" w:rsidRPr="003265AC" w:rsidRDefault="003265AC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265A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5AC" w:rsidRPr="003265AC" w:rsidRDefault="003265AC" w:rsidP="008C1B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26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Pouso Redondo</w:t>
            </w:r>
          </w:p>
        </w:tc>
      </w:tr>
      <w:tr w:rsidR="003265AC" w:rsidRPr="003265AC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65AC" w:rsidRPr="003265AC" w:rsidRDefault="003265AC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265A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5AC" w:rsidRPr="003265AC" w:rsidRDefault="003265AC" w:rsidP="000352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26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suplente do CAU/SC no Núcleo Gestor de Planejamento Territorial do Município de Pouso Redondo</w:t>
            </w:r>
          </w:p>
        </w:tc>
      </w:tr>
      <w:tr w:rsidR="003265AC" w:rsidRPr="003265AC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AC" w:rsidRPr="003265AC" w:rsidRDefault="003265AC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AC" w:rsidRPr="003265AC" w:rsidRDefault="003265AC" w:rsidP="00E142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3265AC" w:rsidRPr="003265AC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65AC" w:rsidRPr="003265AC" w:rsidRDefault="003265AC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265A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017/2021 – CPUA-CAU/SC</w:t>
            </w:r>
          </w:p>
        </w:tc>
      </w:tr>
    </w:tbl>
    <w:p w:rsidR="003265AC" w:rsidRPr="003265AC" w:rsidRDefault="003265AC" w:rsidP="00E14245">
      <w:pPr>
        <w:rPr>
          <w:rFonts w:ascii="Arial" w:hAnsi="Arial" w:cs="Arial"/>
          <w:sz w:val="22"/>
          <w:szCs w:val="22"/>
        </w:rPr>
      </w:pPr>
    </w:p>
    <w:p w:rsidR="003265AC" w:rsidRPr="003265AC" w:rsidRDefault="003265AC" w:rsidP="00D0055E">
      <w:pPr>
        <w:jc w:val="both"/>
        <w:rPr>
          <w:rFonts w:ascii="Arial" w:hAnsi="Arial" w:cs="Arial"/>
          <w:sz w:val="22"/>
          <w:szCs w:val="22"/>
        </w:rPr>
      </w:pPr>
      <w:r w:rsidRPr="003265AC">
        <w:rPr>
          <w:rFonts w:ascii="Arial" w:hAnsi="Arial" w:cs="Arial"/>
          <w:sz w:val="22"/>
          <w:szCs w:val="22"/>
        </w:rPr>
        <w:t>A COMISSÃO ESPECIAL DE POLÍTICA URBANA E AMBIENTAL – CPUA-CAU/SC, reunida ordinariamente, de forma virtual, nos termos da Deliberação Plenária nº 583, de 12 de março de 2021, no uso das competências que lhe conferem os artigos 91 e 97* do Regimento Interno do CAU/SC, após análise do assunto em epígrafe, e</w:t>
      </w: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1F3103">
      <w:pPr>
        <w:jc w:val="both"/>
        <w:rPr>
          <w:rFonts w:ascii="Arial" w:hAnsi="Arial" w:cs="Arial"/>
          <w:i/>
          <w:sz w:val="22"/>
          <w:szCs w:val="22"/>
        </w:rPr>
      </w:pPr>
      <w:r w:rsidRPr="003265AC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3265AC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3265AC" w:rsidRPr="003265AC" w:rsidRDefault="003265AC" w:rsidP="001F3103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  <w:r w:rsidRPr="003265AC">
        <w:rPr>
          <w:rFonts w:ascii="Arial" w:hAnsi="Arial" w:cs="Arial"/>
          <w:sz w:val="22"/>
          <w:szCs w:val="22"/>
        </w:rPr>
        <w:t xml:space="preserve">Considerando o Ofício nº 062/2021 GP do Prefeito Municipal, Oscar </w:t>
      </w:r>
      <w:proofErr w:type="spellStart"/>
      <w:r w:rsidRPr="003265AC">
        <w:rPr>
          <w:rFonts w:ascii="Arial" w:hAnsi="Arial" w:cs="Arial"/>
          <w:sz w:val="22"/>
          <w:szCs w:val="22"/>
        </w:rPr>
        <w:t>Gutz</w:t>
      </w:r>
      <w:proofErr w:type="spellEnd"/>
      <w:r w:rsidRPr="003265AC">
        <w:rPr>
          <w:rFonts w:ascii="Arial" w:hAnsi="Arial" w:cs="Arial"/>
          <w:sz w:val="22"/>
          <w:szCs w:val="22"/>
        </w:rPr>
        <w:t>, solicitando a indicação de representantes (titular e suplente) para compor o Núcleo Gestor de Planejamento Territorial de Pouso Redondo;</w:t>
      </w: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  <w:r w:rsidRPr="003265AC">
        <w:rPr>
          <w:rFonts w:ascii="Arial" w:hAnsi="Arial" w:cs="Arial"/>
          <w:sz w:val="22"/>
          <w:szCs w:val="22"/>
        </w:rPr>
        <w:t>Considerando que já fora indicado o representante titular, conforme dispõe a Deliberação nº 010/2021 – CPUA-CAU/SC;</w:t>
      </w: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  <w:r w:rsidRPr="003265AC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F35EFD">
      <w:pPr>
        <w:jc w:val="both"/>
        <w:rPr>
          <w:rFonts w:ascii="Arial" w:hAnsi="Arial" w:cs="Arial"/>
          <w:b/>
          <w:sz w:val="22"/>
          <w:szCs w:val="22"/>
        </w:rPr>
      </w:pPr>
      <w:r w:rsidRPr="003265AC">
        <w:rPr>
          <w:rFonts w:ascii="Arial" w:hAnsi="Arial" w:cs="Arial"/>
          <w:b/>
          <w:sz w:val="22"/>
          <w:szCs w:val="22"/>
        </w:rPr>
        <w:t xml:space="preserve">DELIBERA: </w:t>
      </w:r>
    </w:p>
    <w:p w:rsidR="003265AC" w:rsidRPr="003265AC" w:rsidRDefault="003265AC" w:rsidP="00F35EFD">
      <w:pPr>
        <w:jc w:val="both"/>
        <w:rPr>
          <w:rFonts w:ascii="Arial" w:hAnsi="Arial" w:cs="Arial"/>
          <w:b/>
          <w:sz w:val="22"/>
          <w:szCs w:val="22"/>
        </w:rPr>
      </w:pP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  <w:r w:rsidRPr="003265AC">
        <w:rPr>
          <w:rFonts w:ascii="Arial" w:hAnsi="Arial" w:cs="Arial"/>
          <w:sz w:val="22"/>
          <w:szCs w:val="22"/>
        </w:rPr>
        <w:t xml:space="preserve">1 – Por indicar o Arquiteto e Urbanista Carlos David Morales </w:t>
      </w:r>
      <w:proofErr w:type="spellStart"/>
      <w:r w:rsidRPr="003265AC">
        <w:rPr>
          <w:rFonts w:ascii="Arial" w:hAnsi="Arial" w:cs="Arial"/>
          <w:sz w:val="22"/>
          <w:szCs w:val="22"/>
        </w:rPr>
        <w:t>Telleria</w:t>
      </w:r>
      <w:proofErr w:type="spellEnd"/>
      <w:r w:rsidRPr="003265AC">
        <w:rPr>
          <w:rFonts w:ascii="Arial" w:hAnsi="Arial" w:cs="Arial"/>
          <w:sz w:val="22"/>
          <w:szCs w:val="22"/>
        </w:rPr>
        <w:t xml:space="preserve"> (CAU nº 00112089-1</w:t>
      </w:r>
      <w:r w:rsidRPr="003265AC">
        <w:rPr>
          <w:rFonts w:ascii="Arial" w:hAnsi="Arial" w:cs="Arial"/>
          <w:bCs/>
          <w:color w:val="000000"/>
          <w:sz w:val="22"/>
          <w:szCs w:val="22"/>
        </w:rPr>
        <w:t>)</w:t>
      </w:r>
      <w:r w:rsidRPr="003265AC">
        <w:rPr>
          <w:rFonts w:ascii="Arial" w:hAnsi="Arial" w:cs="Arial"/>
          <w:sz w:val="22"/>
          <w:szCs w:val="22"/>
        </w:rPr>
        <w:t xml:space="preserve"> como representante suplente do CAU/SC no</w:t>
      </w:r>
      <w:r w:rsidRPr="003265A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Núcleo Gestor de Planejamento Territorial do Município de Pouso Redondo;</w:t>
      </w: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FB416E">
      <w:pPr>
        <w:jc w:val="both"/>
        <w:rPr>
          <w:rFonts w:ascii="Arial" w:hAnsi="Arial" w:cs="Arial"/>
          <w:sz w:val="22"/>
          <w:szCs w:val="22"/>
        </w:rPr>
      </w:pPr>
      <w:r w:rsidRPr="003265AC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:rsidR="003265AC" w:rsidRPr="003265AC" w:rsidRDefault="003265AC" w:rsidP="00F35EFD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E676F0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E676F0">
      <w:pPr>
        <w:jc w:val="both"/>
        <w:rPr>
          <w:rFonts w:ascii="Arial" w:hAnsi="Arial" w:cs="Arial"/>
          <w:sz w:val="22"/>
          <w:szCs w:val="22"/>
        </w:rPr>
      </w:pPr>
    </w:p>
    <w:p w:rsidR="003265AC" w:rsidRPr="003265AC" w:rsidRDefault="003265AC" w:rsidP="00E676F0">
      <w:pPr>
        <w:jc w:val="center"/>
        <w:rPr>
          <w:rFonts w:ascii="Arial" w:hAnsi="Arial" w:cs="Arial"/>
          <w:sz w:val="22"/>
          <w:szCs w:val="22"/>
        </w:rPr>
      </w:pPr>
      <w:r w:rsidRPr="003265AC">
        <w:rPr>
          <w:rFonts w:ascii="Arial" w:hAnsi="Arial" w:cs="Arial"/>
          <w:sz w:val="22"/>
          <w:szCs w:val="22"/>
        </w:rPr>
        <w:t>Florianópolis, 26 de março de 2021.</w:t>
      </w:r>
    </w:p>
    <w:p w:rsidR="003265AC" w:rsidRPr="003265AC" w:rsidRDefault="003265AC" w:rsidP="00E676F0">
      <w:pPr>
        <w:jc w:val="center"/>
        <w:rPr>
          <w:rFonts w:ascii="Arial" w:hAnsi="Arial" w:cs="Arial"/>
          <w:sz w:val="22"/>
          <w:szCs w:val="22"/>
        </w:rPr>
      </w:pPr>
    </w:p>
    <w:p w:rsidR="00FE11EF" w:rsidRPr="00881ECC" w:rsidRDefault="003265AC" w:rsidP="00FE11EF">
      <w:pPr>
        <w:jc w:val="both"/>
        <w:rPr>
          <w:rFonts w:ascii="Arial" w:hAnsi="Arial" w:cs="Arial"/>
          <w:bCs/>
          <w:sz w:val="22"/>
          <w:szCs w:val="22"/>
        </w:rPr>
      </w:pPr>
      <w:r w:rsidRPr="003265A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FE11EF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FE11EF" w:rsidRPr="00881ECC" w:rsidRDefault="00FE11EF" w:rsidP="00FE11EF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FE11EF" w:rsidRDefault="00FE11EF" w:rsidP="00FE1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E11EF" w:rsidRDefault="00FE11EF" w:rsidP="00FE1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E11EF" w:rsidRDefault="00FE11EF" w:rsidP="00FE1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E11EF" w:rsidRPr="00881ECC" w:rsidRDefault="00FE11EF" w:rsidP="00FE1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E11EF" w:rsidRPr="00881ECC" w:rsidRDefault="00FE11EF" w:rsidP="00FE1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FE11EF" w:rsidRPr="00881ECC" w:rsidRDefault="00FE11EF" w:rsidP="00FE1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E11EF" w:rsidRPr="00881ECC" w:rsidRDefault="00FE11EF" w:rsidP="00FE1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265AC" w:rsidRDefault="003265AC" w:rsidP="00FE1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65AC" w:rsidRPr="003265AC" w:rsidRDefault="003265AC" w:rsidP="00E6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265AC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03 ª REUNIÃO ORDINÁRIA DA CPUA - CAU/SC</w:t>
      </w:r>
    </w:p>
    <w:p w:rsidR="003265AC" w:rsidRPr="003265AC" w:rsidRDefault="003265AC" w:rsidP="00E6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265A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3265AC" w:rsidRPr="003265AC" w:rsidRDefault="003265AC" w:rsidP="00E676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265AC" w:rsidRPr="003265AC" w:rsidRDefault="003265AC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265A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3265AC" w:rsidRPr="003265AC" w:rsidRDefault="003265AC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3265AC" w:rsidRPr="003265AC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3265AC" w:rsidRPr="003265AC" w:rsidTr="00D0055E">
        <w:tc>
          <w:tcPr>
            <w:tcW w:w="2689" w:type="dxa"/>
            <w:vMerge/>
            <w:shd w:val="clear" w:color="auto" w:fill="auto"/>
            <w:vAlign w:val="center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65A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65A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265AC" w:rsidRPr="003265AC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65AC" w:rsidRPr="003265AC" w:rsidRDefault="003265AC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265AC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5AC" w:rsidRPr="003265AC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3265AC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5AC" w:rsidRPr="003265AC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3265A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265AC" w:rsidRPr="003265AC" w:rsidRDefault="003265AC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65AC" w:rsidRPr="003265AC" w:rsidRDefault="003265AC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265AC" w:rsidRPr="003265AC" w:rsidRDefault="003265AC" w:rsidP="00E676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3265AC" w:rsidRPr="003265AC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265AC" w:rsidRPr="003265AC" w:rsidRDefault="003265AC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3265AC" w:rsidRPr="003265AC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3265AC" w:rsidRPr="003265AC" w:rsidRDefault="003265AC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Pr="003265AC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3265AC" w:rsidRPr="003265AC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265AC" w:rsidRPr="003265AC" w:rsidRDefault="003265AC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3265AC">
              <w:rPr>
                <w:rFonts w:ascii="Arial" w:hAnsi="Arial" w:cs="Arial"/>
                <w:sz w:val="22"/>
                <w:szCs w:val="22"/>
              </w:rPr>
              <w:t>26/03/2021</w:t>
            </w:r>
          </w:p>
          <w:p w:rsidR="003265AC" w:rsidRPr="003265AC" w:rsidRDefault="003265AC" w:rsidP="00D00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26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suplente do CAU/SC no Núcleo Gestor de Planejamento Territorial do Município de Pouso Redondo.</w:t>
            </w:r>
          </w:p>
        </w:tc>
      </w:tr>
      <w:tr w:rsidR="003265AC" w:rsidRPr="003265AC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3265AC" w:rsidRPr="003265AC" w:rsidRDefault="003265AC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3265AC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3265AC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3265AC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3265AC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3265AC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3265AC" w:rsidRPr="003265AC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265AC" w:rsidRPr="003265AC" w:rsidRDefault="003265AC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3265A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65AC" w:rsidRPr="003265AC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3265AC" w:rsidRPr="003265AC" w:rsidRDefault="003265AC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3265AC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3265AC" w:rsidRPr="003265AC" w:rsidRDefault="003265AC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265AC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3265AC" w:rsidRPr="003265AC" w:rsidRDefault="003265AC" w:rsidP="00D0055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265A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3265AC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3265AC" w:rsidRPr="003265AC" w:rsidRDefault="003265AC" w:rsidP="00E676F0">
      <w:pPr>
        <w:jc w:val="both"/>
        <w:rPr>
          <w:rFonts w:ascii="Arial" w:hAnsi="Arial" w:cs="Arial"/>
          <w:sz w:val="22"/>
          <w:szCs w:val="22"/>
        </w:rPr>
      </w:pPr>
    </w:p>
    <w:p w:rsidR="003265AC" w:rsidRDefault="003265AC" w:rsidP="00E676F0">
      <w:pPr>
        <w:jc w:val="both"/>
        <w:rPr>
          <w:rFonts w:ascii="Arial" w:hAnsi="Arial" w:cs="Arial"/>
        </w:rPr>
      </w:pPr>
    </w:p>
    <w:p w:rsidR="003265AC" w:rsidRPr="00E1064A" w:rsidRDefault="003265AC" w:rsidP="00F35EFD">
      <w:pPr>
        <w:jc w:val="both"/>
        <w:rPr>
          <w:rFonts w:ascii="Arial" w:hAnsi="Arial" w:cs="Arial"/>
          <w:b/>
        </w:rPr>
      </w:pPr>
    </w:p>
    <w:p w:rsidR="00FB1565" w:rsidRPr="006D188D" w:rsidRDefault="003265AC" w:rsidP="003265AC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3265A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  <w:r w:rsidRPr="006D188D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 xml:space="preserve"> </w:t>
      </w: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E11E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65AC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1EF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7C43-A0F1-488F-8EEB-A4B8C9E0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2021-04-01T13:40:00Z</cp:lastPrinted>
  <dcterms:created xsi:type="dcterms:W3CDTF">2021-04-01T13:25:00Z</dcterms:created>
  <dcterms:modified xsi:type="dcterms:W3CDTF">2021-04-01T13:40:00Z</dcterms:modified>
</cp:coreProperties>
</file>