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42" w:type="dxa"/>
        <w:tblCellMar>
          <w:left w:w="70" w:type="dxa"/>
          <w:right w:w="70" w:type="dxa"/>
        </w:tblCellMar>
        <w:tblLook w:val="04A0" w:firstRow="1" w:lastRow="0" w:firstColumn="1" w:lastColumn="0" w:noHBand="0" w:noVBand="1"/>
      </w:tblPr>
      <w:tblGrid>
        <w:gridCol w:w="1777"/>
        <w:gridCol w:w="7265"/>
      </w:tblGrid>
      <w:tr w:rsidR="00B443F8" w:rsidRPr="00E14245" w14:paraId="70AEB678" w14:textId="77777777" w:rsidTr="00B443F8">
        <w:trPr>
          <w:trHeight w:val="305"/>
        </w:trPr>
        <w:tc>
          <w:tcPr>
            <w:tcW w:w="1777" w:type="dxa"/>
            <w:tcBorders>
              <w:top w:val="single" w:sz="4" w:space="0" w:color="auto"/>
              <w:left w:val="nil"/>
              <w:bottom w:val="single" w:sz="4" w:space="0" w:color="auto"/>
              <w:right w:val="single" w:sz="4" w:space="0" w:color="auto"/>
            </w:tcBorders>
            <w:shd w:val="clear" w:color="000000" w:fill="F2F2F2"/>
            <w:noWrap/>
            <w:vAlign w:val="center"/>
            <w:hideMark/>
          </w:tcPr>
          <w:p w14:paraId="75C8DF56" w14:textId="77777777" w:rsidR="00B443F8" w:rsidRPr="00E14245" w:rsidRDefault="00B443F8" w:rsidP="00967E6B">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65" w:type="dxa"/>
            <w:tcBorders>
              <w:top w:val="single" w:sz="4" w:space="0" w:color="auto"/>
              <w:left w:val="nil"/>
              <w:bottom w:val="single" w:sz="4" w:space="0" w:color="auto"/>
              <w:right w:val="nil"/>
            </w:tcBorders>
            <w:shd w:val="clear" w:color="auto" w:fill="auto"/>
            <w:noWrap/>
            <w:vAlign w:val="bottom"/>
            <w:hideMark/>
          </w:tcPr>
          <w:p w14:paraId="362CD330" w14:textId="77777777" w:rsidR="00B443F8" w:rsidRPr="00E14245" w:rsidRDefault="00B443F8" w:rsidP="00967E6B">
            <w:pPr>
              <w:rPr>
                <w:rFonts w:ascii="Arial" w:eastAsia="Times New Roman" w:hAnsi="Arial" w:cs="Arial"/>
                <w:color w:val="000000"/>
                <w:lang w:eastAsia="pt-BR"/>
              </w:rPr>
            </w:pPr>
            <w:r>
              <w:rPr>
                <w:rFonts w:ascii="Arial" w:eastAsia="Times New Roman" w:hAnsi="Arial" w:cs="Arial"/>
                <w:color w:val="000000"/>
                <w:lang w:eastAsia="pt-BR"/>
              </w:rPr>
              <w:t>-</w:t>
            </w:r>
          </w:p>
        </w:tc>
      </w:tr>
      <w:tr w:rsidR="00B443F8" w:rsidRPr="00E14245" w14:paraId="021A7A2A" w14:textId="77777777" w:rsidTr="00B443F8">
        <w:trPr>
          <w:trHeight w:val="305"/>
        </w:trPr>
        <w:tc>
          <w:tcPr>
            <w:tcW w:w="1777" w:type="dxa"/>
            <w:tcBorders>
              <w:top w:val="nil"/>
              <w:left w:val="nil"/>
              <w:bottom w:val="single" w:sz="4" w:space="0" w:color="auto"/>
              <w:right w:val="single" w:sz="4" w:space="0" w:color="auto"/>
            </w:tcBorders>
            <w:shd w:val="clear" w:color="000000" w:fill="F2F2F2"/>
            <w:noWrap/>
            <w:vAlign w:val="center"/>
            <w:hideMark/>
          </w:tcPr>
          <w:p w14:paraId="799B1838" w14:textId="77777777" w:rsidR="00B443F8" w:rsidRPr="00E14245" w:rsidRDefault="00B443F8" w:rsidP="00967E6B">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65" w:type="dxa"/>
            <w:tcBorders>
              <w:top w:val="nil"/>
              <w:left w:val="nil"/>
              <w:bottom w:val="single" w:sz="4" w:space="0" w:color="auto"/>
              <w:right w:val="nil"/>
            </w:tcBorders>
            <w:shd w:val="clear" w:color="auto" w:fill="auto"/>
            <w:noWrap/>
            <w:vAlign w:val="bottom"/>
            <w:hideMark/>
          </w:tcPr>
          <w:p w14:paraId="43028BAD" w14:textId="77777777" w:rsidR="007E1F94" w:rsidRDefault="007E1F94" w:rsidP="007E1F94">
            <w:pPr>
              <w:rPr>
                <w:rFonts w:ascii="Arial" w:eastAsia="Times New Roman" w:hAnsi="Arial" w:cs="Arial"/>
                <w:color w:val="000000"/>
                <w:lang w:eastAsia="pt-BR"/>
              </w:rPr>
            </w:pPr>
            <w:r>
              <w:rPr>
                <w:rFonts w:ascii="Arial" w:eastAsia="Times New Roman" w:hAnsi="Arial" w:cs="Arial"/>
                <w:color w:val="000000"/>
                <w:lang w:eastAsia="pt-BR"/>
              </w:rPr>
              <w:t>Arquiteto e Urbanista G</w:t>
            </w:r>
            <w:r w:rsidRPr="007E1F94">
              <w:rPr>
                <w:rFonts w:ascii="Arial" w:eastAsia="Times New Roman" w:hAnsi="Arial" w:cs="Arial"/>
                <w:color w:val="000000"/>
                <w:lang w:eastAsia="pt-BR"/>
              </w:rPr>
              <w:t>ustavo Pires de Andrade Neto</w:t>
            </w:r>
          </w:p>
          <w:p w14:paraId="4DFD1BA5" w14:textId="4860C215" w:rsidR="00B443F8" w:rsidRPr="00E14245" w:rsidRDefault="007E1F94" w:rsidP="007E1F94">
            <w:pPr>
              <w:rPr>
                <w:rFonts w:ascii="Arial" w:eastAsia="Times New Roman" w:hAnsi="Arial" w:cs="Arial"/>
                <w:color w:val="000000"/>
                <w:lang w:eastAsia="pt-BR"/>
              </w:rPr>
            </w:pPr>
            <w:r w:rsidRPr="007E1F94">
              <w:rPr>
                <w:rFonts w:ascii="Arial" w:eastAsia="Times New Roman" w:hAnsi="Arial" w:cs="Arial"/>
                <w:color w:val="000000"/>
                <w:lang w:eastAsia="pt-BR"/>
              </w:rPr>
              <w:t>Sindicato dos Arquitetos e Urbanistas no Estado de Santa Catarina</w:t>
            </w:r>
          </w:p>
        </w:tc>
      </w:tr>
      <w:tr w:rsidR="007C5C0C" w:rsidRPr="00E14245" w14:paraId="4DB73FC6" w14:textId="77777777" w:rsidTr="006D1865">
        <w:trPr>
          <w:trHeight w:val="277"/>
        </w:trPr>
        <w:tc>
          <w:tcPr>
            <w:tcW w:w="1777" w:type="dxa"/>
            <w:tcBorders>
              <w:top w:val="nil"/>
              <w:left w:val="nil"/>
              <w:bottom w:val="single" w:sz="4" w:space="0" w:color="auto"/>
              <w:right w:val="single" w:sz="4" w:space="0" w:color="auto"/>
            </w:tcBorders>
            <w:shd w:val="clear" w:color="000000" w:fill="F2F2F2"/>
            <w:noWrap/>
            <w:vAlign w:val="center"/>
            <w:hideMark/>
          </w:tcPr>
          <w:p w14:paraId="4CCD3BFA" w14:textId="77777777" w:rsidR="007C5C0C" w:rsidRPr="00E14245" w:rsidRDefault="007C5C0C" w:rsidP="007C5C0C">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65" w:type="dxa"/>
            <w:tcBorders>
              <w:top w:val="nil"/>
              <w:left w:val="nil"/>
              <w:bottom w:val="single" w:sz="4" w:space="0" w:color="auto"/>
              <w:right w:val="nil"/>
            </w:tcBorders>
            <w:shd w:val="clear" w:color="auto" w:fill="auto"/>
            <w:noWrap/>
            <w:vAlign w:val="bottom"/>
            <w:hideMark/>
          </w:tcPr>
          <w:p w14:paraId="7882D1CB" w14:textId="059438B2" w:rsidR="007C5C0C" w:rsidRPr="00E14245" w:rsidRDefault="006D1865" w:rsidP="006D1865">
            <w:pPr>
              <w:jc w:val="both"/>
              <w:rPr>
                <w:rFonts w:ascii="Arial" w:eastAsia="Times New Roman" w:hAnsi="Arial" w:cs="Arial"/>
                <w:color w:val="000000"/>
                <w:lang w:eastAsia="pt-BR"/>
              </w:rPr>
            </w:pPr>
            <w:r w:rsidRPr="006D1865">
              <w:rPr>
                <w:rFonts w:ascii="Arial" w:eastAsia="Times New Roman" w:hAnsi="Arial" w:cs="Arial"/>
                <w:color w:val="000000"/>
                <w:lang w:eastAsia="pt-BR"/>
              </w:rPr>
              <w:t xml:space="preserve">Recomendação </w:t>
            </w:r>
            <w:r>
              <w:rPr>
                <w:rFonts w:ascii="Arial" w:eastAsia="Times New Roman" w:hAnsi="Arial" w:cs="Arial"/>
                <w:color w:val="000000"/>
                <w:lang w:eastAsia="pt-BR"/>
              </w:rPr>
              <w:t>sobre</w:t>
            </w:r>
            <w:r w:rsidRPr="006D1865">
              <w:rPr>
                <w:rFonts w:ascii="Arial" w:eastAsia="Times New Roman" w:hAnsi="Arial" w:cs="Arial"/>
                <w:color w:val="000000"/>
                <w:lang w:eastAsia="pt-BR"/>
              </w:rPr>
              <w:t xml:space="preserve"> projetos de lei que visem alterar o Plano Diretor de Florianópolis.</w:t>
            </w:r>
          </w:p>
        </w:tc>
      </w:tr>
      <w:tr w:rsidR="007C5C0C" w:rsidRPr="00E14245" w14:paraId="66A5F61B" w14:textId="77777777" w:rsidTr="00B443F8">
        <w:trPr>
          <w:trHeight w:val="122"/>
        </w:trPr>
        <w:tc>
          <w:tcPr>
            <w:tcW w:w="1777" w:type="dxa"/>
            <w:tcBorders>
              <w:top w:val="nil"/>
              <w:left w:val="nil"/>
              <w:bottom w:val="nil"/>
              <w:right w:val="nil"/>
            </w:tcBorders>
            <w:shd w:val="clear" w:color="auto" w:fill="auto"/>
            <w:noWrap/>
            <w:vAlign w:val="bottom"/>
            <w:hideMark/>
          </w:tcPr>
          <w:p w14:paraId="0A165F7B" w14:textId="77777777" w:rsidR="007C5C0C" w:rsidRPr="00E14245" w:rsidRDefault="007C5C0C" w:rsidP="007C5C0C">
            <w:pPr>
              <w:rPr>
                <w:rFonts w:ascii="Arial" w:eastAsia="Times New Roman" w:hAnsi="Arial" w:cs="Arial"/>
                <w:color w:val="000000"/>
                <w:lang w:eastAsia="pt-BR"/>
              </w:rPr>
            </w:pPr>
          </w:p>
        </w:tc>
        <w:tc>
          <w:tcPr>
            <w:tcW w:w="7265" w:type="dxa"/>
            <w:tcBorders>
              <w:top w:val="nil"/>
              <w:left w:val="nil"/>
              <w:bottom w:val="nil"/>
              <w:right w:val="nil"/>
            </w:tcBorders>
            <w:shd w:val="clear" w:color="auto" w:fill="auto"/>
            <w:noWrap/>
            <w:vAlign w:val="bottom"/>
            <w:hideMark/>
          </w:tcPr>
          <w:p w14:paraId="1759AF47" w14:textId="77777777" w:rsidR="007C5C0C" w:rsidRPr="00E14245" w:rsidRDefault="007C5C0C" w:rsidP="007C5C0C">
            <w:pPr>
              <w:rPr>
                <w:rFonts w:ascii="Times New Roman" w:eastAsia="Times New Roman" w:hAnsi="Times New Roman"/>
                <w:sz w:val="20"/>
                <w:szCs w:val="20"/>
                <w:lang w:eastAsia="pt-BR"/>
              </w:rPr>
            </w:pPr>
          </w:p>
        </w:tc>
      </w:tr>
      <w:tr w:rsidR="007C5C0C" w:rsidRPr="00E14245" w14:paraId="1DFEC8C7" w14:textId="77777777" w:rsidTr="00B443F8">
        <w:trPr>
          <w:trHeight w:val="305"/>
        </w:trPr>
        <w:tc>
          <w:tcPr>
            <w:tcW w:w="9042" w:type="dxa"/>
            <w:gridSpan w:val="2"/>
            <w:tcBorders>
              <w:top w:val="single" w:sz="4" w:space="0" w:color="auto"/>
              <w:left w:val="nil"/>
              <w:bottom w:val="single" w:sz="4" w:space="0" w:color="auto"/>
              <w:right w:val="nil"/>
            </w:tcBorders>
            <w:shd w:val="clear" w:color="000000" w:fill="F2F2F2"/>
            <w:noWrap/>
            <w:vAlign w:val="center"/>
            <w:hideMark/>
          </w:tcPr>
          <w:p w14:paraId="07DF564F" w14:textId="6092B583" w:rsidR="007C5C0C" w:rsidRPr="00E14245" w:rsidRDefault="007C5C0C" w:rsidP="00BA6144">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BA6144">
              <w:rPr>
                <w:rFonts w:ascii="Arial" w:eastAsia="Times New Roman" w:hAnsi="Arial" w:cs="Arial"/>
                <w:b/>
                <w:color w:val="000000"/>
                <w:lang w:eastAsia="pt-BR"/>
              </w:rPr>
              <w:t>23</w:t>
            </w:r>
            <w:r w:rsidRPr="00E14245">
              <w:rPr>
                <w:rFonts w:ascii="Arial" w:eastAsia="Times New Roman" w:hAnsi="Arial" w:cs="Arial"/>
                <w:b/>
                <w:color w:val="000000"/>
                <w:lang w:eastAsia="pt-BR"/>
              </w:rPr>
              <w:t>/20</w:t>
            </w:r>
            <w:r>
              <w:rPr>
                <w:rFonts w:ascii="Arial" w:eastAsia="Times New Roman" w:hAnsi="Arial" w:cs="Arial"/>
                <w:b/>
                <w:color w:val="000000"/>
                <w:lang w:eastAsia="pt-BR"/>
              </w:rPr>
              <w:t>21</w:t>
            </w:r>
            <w:r w:rsidRPr="00E14245">
              <w:rPr>
                <w:rFonts w:ascii="Arial" w:eastAsia="Times New Roman" w:hAnsi="Arial" w:cs="Arial"/>
                <w:b/>
                <w:color w:val="000000"/>
                <w:lang w:eastAsia="pt-BR"/>
              </w:rPr>
              <w:t xml:space="preserve"> – </w:t>
            </w:r>
            <w:r>
              <w:rPr>
                <w:rFonts w:ascii="Arial" w:eastAsia="Times New Roman" w:hAnsi="Arial" w:cs="Arial"/>
                <w:b/>
                <w:color w:val="000000"/>
                <w:lang w:eastAsia="pt-BR"/>
              </w:rPr>
              <w:t>CPUA</w:t>
            </w:r>
            <w:r w:rsidRPr="00E14245">
              <w:rPr>
                <w:rFonts w:ascii="Arial" w:eastAsia="Times New Roman" w:hAnsi="Arial" w:cs="Arial"/>
                <w:b/>
                <w:color w:val="000000"/>
                <w:lang w:eastAsia="pt-BR"/>
              </w:rPr>
              <w:t>-CAU/SC</w:t>
            </w:r>
          </w:p>
        </w:tc>
      </w:tr>
    </w:tbl>
    <w:p w14:paraId="526936FC" w14:textId="77777777" w:rsidR="00B443F8" w:rsidRDefault="00B443F8" w:rsidP="00B443F8">
      <w:pPr>
        <w:rPr>
          <w:rFonts w:ascii="Arial" w:hAnsi="Arial" w:cs="Arial"/>
        </w:rPr>
      </w:pPr>
    </w:p>
    <w:p w14:paraId="296F4055" w14:textId="430551E9" w:rsidR="00B443F8" w:rsidRPr="006D188D" w:rsidRDefault="00B443F8" w:rsidP="00B443F8">
      <w:pPr>
        <w:jc w:val="both"/>
        <w:rPr>
          <w:rFonts w:ascii="Arial" w:hAnsi="Arial" w:cs="Arial"/>
        </w:rPr>
      </w:pPr>
      <w:r w:rsidRPr="00F35EFD">
        <w:rPr>
          <w:rFonts w:ascii="Arial" w:hAnsi="Arial" w:cs="Arial"/>
        </w:rPr>
        <w:t xml:space="preserve">A </w:t>
      </w:r>
      <w:r w:rsidRPr="004B4053">
        <w:rPr>
          <w:rFonts w:ascii="Arial" w:hAnsi="Arial" w:cs="Arial"/>
        </w:rPr>
        <w:t xml:space="preserve">COMISSÃO ESPECIAL DE POLÍTICA URBANA E AMBIENTAL </w:t>
      </w:r>
      <w:r w:rsidRPr="00F35EFD">
        <w:rPr>
          <w:rFonts w:ascii="Arial" w:hAnsi="Arial" w:cs="Arial"/>
        </w:rPr>
        <w:t xml:space="preserve">– </w:t>
      </w:r>
      <w:r>
        <w:rPr>
          <w:rFonts w:ascii="Arial" w:hAnsi="Arial" w:cs="Arial"/>
        </w:rPr>
        <w:t>CPUA-</w:t>
      </w:r>
      <w:r w:rsidRPr="00F35EFD">
        <w:rPr>
          <w:rFonts w:ascii="Arial" w:hAnsi="Arial" w:cs="Arial"/>
        </w:rPr>
        <w:t>CAU/</w:t>
      </w:r>
      <w:r>
        <w:rPr>
          <w:rFonts w:ascii="Arial" w:hAnsi="Arial" w:cs="Arial"/>
        </w:rPr>
        <w:t>SC, reunida ordinariamente</w:t>
      </w:r>
      <w:r w:rsidRPr="001056B7">
        <w:rPr>
          <w:rFonts w:ascii="Arial" w:hAnsi="Arial" w:cs="Arial"/>
        </w:rPr>
        <w:t xml:space="preserve">, </w:t>
      </w:r>
      <w:r w:rsidRPr="006D188D">
        <w:rPr>
          <w:rFonts w:ascii="Arial" w:hAnsi="Arial" w:cs="Arial"/>
        </w:rPr>
        <w:t xml:space="preserve">de forma virtual, nos termos da Deliberação Plenária nº 583, de </w:t>
      </w:r>
      <w:r w:rsidR="007945CB">
        <w:rPr>
          <w:rFonts w:ascii="Arial" w:hAnsi="Arial" w:cs="Arial"/>
        </w:rPr>
        <w:t>30</w:t>
      </w:r>
      <w:r w:rsidRPr="006D188D">
        <w:rPr>
          <w:rFonts w:ascii="Arial" w:hAnsi="Arial" w:cs="Arial"/>
        </w:rPr>
        <w:t xml:space="preserve"> de </w:t>
      </w:r>
      <w:r w:rsidR="007945CB">
        <w:rPr>
          <w:rFonts w:ascii="Arial" w:hAnsi="Arial" w:cs="Arial"/>
        </w:rPr>
        <w:t>abril</w:t>
      </w:r>
      <w:r w:rsidRPr="006D188D">
        <w:rPr>
          <w:rFonts w:ascii="Arial" w:hAnsi="Arial" w:cs="Arial"/>
        </w:rPr>
        <w:t xml:space="preserve"> de 2021, no uso das competências que lhe conferem os artigos </w:t>
      </w:r>
      <w:r>
        <w:rPr>
          <w:rFonts w:ascii="Arial" w:hAnsi="Arial" w:cs="Arial"/>
        </w:rPr>
        <w:t>91 e 97</w:t>
      </w:r>
      <w:r w:rsidRPr="006D188D">
        <w:rPr>
          <w:rFonts w:ascii="Arial" w:hAnsi="Arial" w:cs="Arial"/>
        </w:rPr>
        <w:t xml:space="preserve"> do Regimento Interno do CAU/SC, após análise do assunto em epígrafe, e</w:t>
      </w:r>
    </w:p>
    <w:p w14:paraId="5C69E007" w14:textId="6E85CC84" w:rsidR="00D51172" w:rsidRDefault="00D51172" w:rsidP="001F3103">
      <w:pPr>
        <w:jc w:val="both"/>
        <w:rPr>
          <w:rFonts w:ascii="Arial" w:hAnsi="Arial" w:cs="Arial"/>
        </w:rPr>
      </w:pPr>
    </w:p>
    <w:p w14:paraId="1E03D76C" w14:textId="14DD1919" w:rsidR="00FB7D05" w:rsidRDefault="00FB7D05" w:rsidP="001F3103">
      <w:pPr>
        <w:jc w:val="both"/>
        <w:rPr>
          <w:rFonts w:ascii="Arial" w:hAnsi="Arial" w:cs="Arial"/>
          <w:lang w:eastAsia="pt-BR"/>
        </w:rPr>
      </w:pPr>
      <w:r>
        <w:rPr>
          <w:rFonts w:ascii="Arial" w:hAnsi="Arial" w:cs="Arial"/>
          <w:lang w:eastAsia="pt-BR"/>
        </w:rPr>
        <w:t>Considerando as solicitações encaminhad</w:t>
      </w:r>
      <w:r w:rsidR="007E1F94">
        <w:rPr>
          <w:rFonts w:ascii="Arial" w:hAnsi="Arial" w:cs="Arial"/>
          <w:lang w:eastAsia="pt-BR"/>
        </w:rPr>
        <w:t>as à CPUA-CAU/SC, oriundas de membros</w:t>
      </w:r>
      <w:r>
        <w:rPr>
          <w:rFonts w:ascii="Arial" w:hAnsi="Arial" w:cs="Arial"/>
          <w:lang w:eastAsia="pt-BR"/>
        </w:rPr>
        <w:t xml:space="preserve"> do Consel</w:t>
      </w:r>
      <w:r w:rsidR="007E1F94">
        <w:rPr>
          <w:rFonts w:ascii="Arial" w:hAnsi="Arial" w:cs="Arial"/>
          <w:lang w:eastAsia="pt-BR"/>
        </w:rPr>
        <w:t>ho da Cidade de Florianópolis, na</w:t>
      </w:r>
      <w:r>
        <w:rPr>
          <w:rFonts w:ascii="Arial" w:hAnsi="Arial" w:cs="Arial"/>
          <w:lang w:eastAsia="pt-BR"/>
        </w:rPr>
        <w:t xml:space="preserve">s quais </w:t>
      </w:r>
      <w:r w:rsidR="007E1F94">
        <w:rPr>
          <w:rFonts w:ascii="Arial" w:hAnsi="Arial" w:cs="Arial"/>
          <w:lang w:eastAsia="pt-BR"/>
        </w:rPr>
        <w:t>foi informado</w:t>
      </w:r>
      <w:r>
        <w:rPr>
          <w:rFonts w:ascii="Arial" w:hAnsi="Arial" w:cs="Arial"/>
          <w:lang w:eastAsia="pt-BR"/>
        </w:rPr>
        <w:t xml:space="preserve"> que o Projeto</w:t>
      </w:r>
      <w:r w:rsidR="002B51C2">
        <w:rPr>
          <w:rFonts w:ascii="Arial" w:hAnsi="Arial" w:cs="Arial"/>
          <w:lang w:eastAsia="pt-BR"/>
        </w:rPr>
        <w:t xml:space="preserve"> de</w:t>
      </w:r>
      <w:r>
        <w:rPr>
          <w:rFonts w:ascii="Arial" w:hAnsi="Arial" w:cs="Arial"/>
          <w:lang w:eastAsia="pt-BR"/>
        </w:rPr>
        <w:t xml:space="preserve"> </w:t>
      </w:r>
      <w:r w:rsidRPr="00A73909">
        <w:rPr>
          <w:rFonts w:ascii="Arial" w:hAnsi="Arial" w:cs="Arial"/>
          <w:lang w:eastAsia="pt-BR"/>
        </w:rPr>
        <w:t>Lei</w:t>
      </w:r>
      <w:r>
        <w:rPr>
          <w:rFonts w:ascii="Arial" w:hAnsi="Arial" w:cs="Arial"/>
          <w:lang w:eastAsia="pt-BR"/>
        </w:rPr>
        <w:t xml:space="preserve"> </w:t>
      </w:r>
      <w:r w:rsidR="006017D6">
        <w:rPr>
          <w:rFonts w:ascii="Arial" w:hAnsi="Arial" w:cs="Arial"/>
          <w:lang w:eastAsia="pt-BR"/>
        </w:rPr>
        <w:t xml:space="preserve">Complementar </w:t>
      </w:r>
      <w:r w:rsidR="006017D6" w:rsidRPr="006017D6">
        <w:rPr>
          <w:rFonts w:ascii="Arial" w:hAnsi="Arial" w:cs="Arial"/>
          <w:lang w:eastAsia="pt-BR"/>
        </w:rPr>
        <w:t>1</w:t>
      </w:r>
      <w:r w:rsidR="007E1F94">
        <w:rPr>
          <w:rFonts w:ascii="Arial" w:hAnsi="Arial" w:cs="Arial"/>
          <w:lang w:eastAsia="pt-BR"/>
        </w:rPr>
        <w:t>.</w:t>
      </w:r>
      <w:r w:rsidR="006017D6" w:rsidRPr="006017D6">
        <w:rPr>
          <w:rFonts w:ascii="Arial" w:hAnsi="Arial" w:cs="Arial"/>
          <w:lang w:eastAsia="pt-BR"/>
        </w:rPr>
        <w:t xml:space="preserve">837/2021, que institui programa </w:t>
      </w:r>
      <w:r w:rsidR="007C5C0C">
        <w:rPr>
          <w:rFonts w:ascii="Arial" w:hAnsi="Arial" w:cs="Arial"/>
          <w:lang w:eastAsia="pt-BR"/>
        </w:rPr>
        <w:t>“</w:t>
      </w:r>
      <w:proofErr w:type="spellStart"/>
      <w:r w:rsidR="002B51C2">
        <w:rPr>
          <w:rFonts w:ascii="Arial" w:hAnsi="Arial" w:cs="Arial"/>
          <w:lang w:eastAsia="pt-BR"/>
        </w:rPr>
        <w:t>Floripa</w:t>
      </w:r>
      <w:proofErr w:type="spellEnd"/>
      <w:r w:rsidR="002B51C2">
        <w:rPr>
          <w:rFonts w:ascii="Arial" w:hAnsi="Arial" w:cs="Arial"/>
          <w:lang w:eastAsia="pt-BR"/>
        </w:rPr>
        <w:t xml:space="preserve"> Mais Empregos</w:t>
      </w:r>
      <w:r w:rsidR="007C5C0C">
        <w:rPr>
          <w:rFonts w:ascii="Arial" w:hAnsi="Arial" w:cs="Arial"/>
          <w:lang w:eastAsia="pt-BR"/>
        </w:rPr>
        <w:t>”</w:t>
      </w:r>
      <w:r w:rsidR="002B51C2">
        <w:rPr>
          <w:rFonts w:ascii="Arial" w:hAnsi="Arial" w:cs="Arial"/>
          <w:lang w:eastAsia="pt-BR"/>
        </w:rPr>
        <w:t xml:space="preserve">, enviado pelo prefeito </w:t>
      </w:r>
      <w:proofErr w:type="spellStart"/>
      <w:r w:rsidR="002B51C2">
        <w:rPr>
          <w:rFonts w:ascii="Arial" w:hAnsi="Arial" w:cs="Arial"/>
          <w:lang w:eastAsia="pt-BR"/>
        </w:rPr>
        <w:t>Gean</w:t>
      </w:r>
      <w:proofErr w:type="spellEnd"/>
      <w:r w:rsidR="002B51C2">
        <w:rPr>
          <w:rFonts w:ascii="Arial" w:hAnsi="Arial" w:cs="Arial"/>
          <w:lang w:eastAsia="pt-BR"/>
        </w:rPr>
        <w:t xml:space="preserve"> Loureiro à Câmara de Municipal de Florianópolis através da Mensagem 003/2021,</w:t>
      </w:r>
      <w:r>
        <w:rPr>
          <w:rFonts w:ascii="Arial" w:hAnsi="Arial" w:cs="Arial"/>
          <w:lang w:eastAsia="pt-BR"/>
        </w:rPr>
        <w:t xml:space="preserve"> não foi amplamente dis</w:t>
      </w:r>
      <w:r w:rsidR="007E1F94">
        <w:rPr>
          <w:rFonts w:ascii="Arial" w:hAnsi="Arial" w:cs="Arial"/>
          <w:lang w:eastAsia="pt-BR"/>
        </w:rPr>
        <w:t xml:space="preserve">cutido no </w:t>
      </w:r>
      <w:r w:rsidR="002B51C2">
        <w:rPr>
          <w:rFonts w:ascii="Arial" w:hAnsi="Arial" w:cs="Arial"/>
          <w:lang w:eastAsia="pt-BR"/>
        </w:rPr>
        <w:t>Conselho</w:t>
      </w:r>
      <w:r w:rsidR="007E1F94">
        <w:rPr>
          <w:rFonts w:ascii="Arial" w:hAnsi="Arial" w:cs="Arial"/>
          <w:lang w:eastAsia="pt-BR"/>
        </w:rPr>
        <w:t xml:space="preserve"> da Cidade de Florianópolis</w:t>
      </w:r>
      <w:r w:rsidR="002B51C2">
        <w:rPr>
          <w:rFonts w:ascii="Arial" w:hAnsi="Arial" w:cs="Arial"/>
          <w:lang w:eastAsia="pt-BR"/>
        </w:rPr>
        <w:t>;</w:t>
      </w:r>
    </w:p>
    <w:p w14:paraId="34F222F5" w14:textId="4833EC91" w:rsidR="00CC7E31" w:rsidRDefault="00CC7E31" w:rsidP="001F3103">
      <w:pPr>
        <w:jc w:val="both"/>
        <w:rPr>
          <w:rFonts w:ascii="Arial" w:hAnsi="Arial" w:cs="Arial"/>
        </w:rPr>
      </w:pPr>
    </w:p>
    <w:p w14:paraId="0B074F2B" w14:textId="00A499AA" w:rsidR="00CC7E31" w:rsidRDefault="002B51C2" w:rsidP="001F3103">
      <w:pPr>
        <w:jc w:val="both"/>
        <w:rPr>
          <w:rFonts w:ascii="Arial" w:hAnsi="Arial" w:cs="Arial"/>
        </w:rPr>
      </w:pPr>
      <w:r>
        <w:rPr>
          <w:rFonts w:ascii="Arial" w:hAnsi="Arial" w:cs="Arial"/>
        </w:rPr>
        <w:t>Considerando que o Projeto de Lei Complementar</w:t>
      </w:r>
      <w:r w:rsidR="006017D6">
        <w:rPr>
          <w:rFonts w:ascii="Arial" w:hAnsi="Arial" w:cs="Arial"/>
        </w:rPr>
        <w:t xml:space="preserve"> </w:t>
      </w:r>
      <w:r w:rsidR="006017D6" w:rsidRPr="006017D6">
        <w:rPr>
          <w:rFonts w:ascii="Arial" w:hAnsi="Arial" w:cs="Arial"/>
          <w:lang w:eastAsia="pt-BR"/>
        </w:rPr>
        <w:t>1837/2021</w:t>
      </w:r>
      <w:r w:rsidR="006017D6">
        <w:rPr>
          <w:rFonts w:ascii="Arial" w:hAnsi="Arial" w:cs="Arial"/>
          <w:lang w:eastAsia="pt-BR"/>
        </w:rPr>
        <w:t>,</w:t>
      </w:r>
      <w:r>
        <w:rPr>
          <w:rFonts w:ascii="Arial" w:hAnsi="Arial" w:cs="Arial"/>
        </w:rPr>
        <w:t xml:space="preserve"> que institui o programa “</w:t>
      </w:r>
      <w:proofErr w:type="spellStart"/>
      <w:r>
        <w:rPr>
          <w:rFonts w:ascii="Arial" w:hAnsi="Arial" w:cs="Arial"/>
        </w:rPr>
        <w:t>Floripa</w:t>
      </w:r>
      <w:proofErr w:type="spellEnd"/>
      <w:r>
        <w:rPr>
          <w:rFonts w:ascii="Arial" w:hAnsi="Arial" w:cs="Arial"/>
        </w:rPr>
        <w:t xml:space="preserve"> Mais Empregos</w:t>
      </w:r>
      <w:r w:rsidR="006017D6">
        <w:rPr>
          <w:rFonts w:ascii="Arial" w:hAnsi="Arial" w:cs="Arial"/>
        </w:rPr>
        <w:t xml:space="preserve">”, </w:t>
      </w:r>
      <w:r>
        <w:rPr>
          <w:rFonts w:ascii="Arial" w:hAnsi="Arial" w:cs="Arial"/>
        </w:rPr>
        <w:t xml:space="preserve">trata da revisão de pontos da </w:t>
      </w:r>
      <w:r w:rsidR="006017D6">
        <w:rPr>
          <w:rFonts w:ascii="Arial" w:hAnsi="Arial" w:cs="Arial"/>
          <w:lang w:eastAsia="pt-BR"/>
        </w:rPr>
        <w:t xml:space="preserve">Lei Complementar </w:t>
      </w:r>
      <w:r>
        <w:rPr>
          <w:rFonts w:ascii="Arial" w:hAnsi="Arial" w:cs="Arial"/>
          <w:lang w:eastAsia="pt-BR"/>
        </w:rPr>
        <w:t>Mun</w:t>
      </w:r>
      <w:r w:rsidR="006017D6">
        <w:rPr>
          <w:rFonts w:ascii="Arial" w:hAnsi="Arial" w:cs="Arial"/>
          <w:lang w:eastAsia="pt-BR"/>
        </w:rPr>
        <w:t>icipal 482/2014, a qual rege</w:t>
      </w:r>
      <w:r>
        <w:rPr>
          <w:rFonts w:ascii="Arial" w:hAnsi="Arial" w:cs="Arial"/>
          <w:lang w:eastAsia="pt-BR"/>
        </w:rPr>
        <w:t xml:space="preserve"> o Plano Diretor de Florianópolis.</w:t>
      </w:r>
    </w:p>
    <w:p w14:paraId="5EA046FC" w14:textId="77777777" w:rsidR="002B51C2" w:rsidRDefault="002B51C2" w:rsidP="001F3103">
      <w:pPr>
        <w:jc w:val="both"/>
        <w:rPr>
          <w:rFonts w:ascii="Arial" w:hAnsi="Arial" w:cs="Arial"/>
        </w:rPr>
      </w:pPr>
    </w:p>
    <w:p w14:paraId="4EC6C039" w14:textId="16794C79" w:rsidR="00635177" w:rsidRDefault="00CC7E31" w:rsidP="001F3103">
      <w:pPr>
        <w:jc w:val="both"/>
        <w:rPr>
          <w:rFonts w:ascii="Arial" w:hAnsi="Arial" w:cs="Arial"/>
        </w:rPr>
      </w:pPr>
      <w:r>
        <w:rPr>
          <w:rFonts w:ascii="Arial" w:hAnsi="Arial" w:cs="Arial"/>
        </w:rPr>
        <w:t>Considerando a</w:t>
      </w:r>
      <w:r w:rsidRPr="00CC7E31">
        <w:rPr>
          <w:rFonts w:ascii="Arial" w:hAnsi="Arial" w:cs="Arial"/>
        </w:rPr>
        <w:t xml:space="preserve"> lei municipal que institui o Plano Diretor de Florianópolis traz, em seu artigo 336, 2º parágrafo, que “qualquer proposta de modificação, total ou parcial, em qualquer tempo, deste Plano Diretor, deverá ser objeto de debate público e parecer prévio do Conselho da Cidade, antes de su</w:t>
      </w:r>
      <w:r w:rsidR="002B51C2">
        <w:rPr>
          <w:rFonts w:ascii="Arial" w:hAnsi="Arial" w:cs="Arial"/>
        </w:rPr>
        <w:t>a votação pela Câmara Municipal</w:t>
      </w:r>
      <w:r w:rsidRPr="00CC7E31">
        <w:rPr>
          <w:rFonts w:ascii="Arial" w:hAnsi="Arial" w:cs="Arial"/>
        </w:rPr>
        <w:t>”</w:t>
      </w:r>
    </w:p>
    <w:p w14:paraId="06BA1B46" w14:textId="2CB51333" w:rsidR="00635177" w:rsidRDefault="00635177" w:rsidP="001F3103">
      <w:pPr>
        <w:jc w:val="both"/>
        <w:rPr>
          <w:rFonts w:ascii="Arial" w:hAnsi="Arial" w:cs="Arial"/>
        </w:rPr>
      </w:pPr>
    </w:p>
    <w:p w14:paraId="54C20488" w14:textId="50DF143E" w:rsidR="002A6F4C" w:rsidRDefault="002A6F4C" w:rsidP="00961145">
      <w:pPr>
        <w:jc w:val="both"/>
        <w:rPr>
          <w:rFonts w:ascii="Arial" w:hAnsi="Arial" w:cs="Arial"/>
        </w:rPr>
      </w:pPr>
      <w:r>
        <w:rPr>
          <w:rFonts w:ascii="Arial" w:hAnsi="Arial" w:cs="Arial"/>
        </w:rPr>
        <w:t xml:space="preserve">Considerando que o </w:t>
      </w:r>
      <w:r w:rsidR="00AC2867">
        <w:rPr>
          <w:rFonts w:ascii="Arial" w:hAnsi="Arial" w:cs="Arial"/>
        </w:rPr>
        <w:t>Projeto de L</w:t>
      </w:r>
      <w:r w:rsidR="00BC7C5D">
        <w:rPr>
          <w:rFonts w:ascii="Arial" w:hAnsi="Arial" w:cs="Arial"/>
        </w:rPr>
        <w:t xml:space="preserve">ei </w:t>
      </w:r>
      <w:r w:rsidR="00AC2867">
        <w:rPr>
          <w:rFonts w:ascii="Arial" w:hAnsi="Arial" w:cs="Arial"/>
        </w:rPr>
        <w:t>C</w:t>
      </w:r>
      <w:r w:rsidR="00BC7C5D">
        <w:rPr>
          <w:rFonts w:ascii="Arial" w:hAnsi="Arial" w:cs="Arial"/>
        </w:rPr>
        <w:t>omplementar</w:t>
      </w:r>
      <w:r w:rsidR="00AC2867">
        <w:rPr>
          <w:rFonts w:ascii="Arial" w:hAnsi="Arial" w:cs="Arial"/>
        </w:rPr>
        <w:t xml:space="preserve"> </w:t>
      </w:r>
      <w:r w:rsidR="00AC2867" w:rsidRPr="006017D6">
        <w:rPr>
          <w:rFonts w:ascii="Arial" w:hAnsi="Arial" w:cs="Arial"/>
          <w:lang w:eastAsia="pt-BR"/>
        </w:rPr>
        <w:t>1837/2021</w:t>
      </w:r>
      <w:r w:rsidR="00BC7C5D">
        <w:rPr>
          <w:rFonts w:ascii="Arial" w:hAnsi="Arial" w:cs="Arial"/>
        </w:rPr>
        <w:t xml:space="preserve"> fora</w:t>
      </w:r>
      <w:r>
        <w:rPr>
          <w:rFonts w:ascii="Arial" w:hAnsi="Arial" w:cs="Arial"/>
        </w:rPr>
        <w:t xml:space="preserve"> rejeitado na Câmara Municipal de Florianópolis</w:t>
      </w:r>
      <w:r w:rsidR="00BC7C5D">
        <w:rPr>
          <w:rFonts w:ascii="Arial" w:hAnsi="Arial" w:cs="Arial"/>
        </w:rPr>
        <w:t xml:space="preserve"> na sessão realizada em 25/01/2021;</w:t>
      </w:r>
    </w:p>
    <w:p w14:paraId="19186A9D" w14:textId="58BEC593" w:rsidR="0074785A" w:rsidRDefault="0074785A" w:rsidP="00961145">
      <w:pPr>
        <w:jc w:val="both"/>
        <w:rPr>
          <w:rFonts w:ascii="Arial" w:hAnsi="Arial" w:cs="Arial"/>
        </w:rPr>
      </w:pPr>
    </w:p>
    <w:p w14:paraId="29AE8F9D" w14:textId="51407EAD" w:rsidR="0074785A" w:rsidRDefault="0074785A" w:rsidP="00961145">
      <w:pPr>
        <w:jc w:val="both"/>
        <w:rPr>
          <w:rFonts w:ascii="Arial" w:hAnsi="Arial" w:cs="Arial"/>
        </w:rPr>
      </w:pPr>
      <w:r>
        <w:rPr>
          <w:rFonts w:ascii="Arial" w:hAnsi="Arial" w:cs="Arial"/>
        </w:rPr>
        <w:t>Considerando a necessidade d</w:t>
      </w:r>
      <w:r w:rsidR="0035610F">
        <w:rPr>
          <w:rFonts w:ascii="Arial" w:hAnsi="Arial" w:cs="Arial"/>
        </w:rPr>
        <w:t xml:space="preserve">e </w:t>
      </w:r>
      <w:r>
        <w:rPr>
          <w:rFonts w:ascii="Arial" w:hAnsi="Arial" w:cs="Arial"/>
        </w:rPr>
        <w:t>o CAU/SC manifestar-se a respeito da situação exposta, visto que é obrigatório o encaminhamento, para análise do Conselho da Cidade, de projetos de lei que visem a alterar o Plano Diret</w:t>
      </w:r>
      <w:r w:rsidR="002F3580">
        <w:rPr>
          <w:rFonts w:ascii="Arial" w:hAnsi="Arial" w:cs="Arial"/>
        </w:rPr>
        <w:t>or de Florianópolis;</w:t>
      </w:r>
    </w:p>
    <w:p w14:paraId="7E0E8067" w14:textId="38903587" w:rsidR="002A6F4C" w:rsidRDefault="002A6F4C" w:rsidP="00961145">
      <w:pPr>
        <w:jc w:val="both"/>
        <w:rPr>
          <w:rFonts w:ascii="Arial" w:hAnsi="Arial" w:cs="Arial"/>
        </w:rPr>
      </w:pPr>
    </w:p>
    <w:p w14:paraId="3DFAE5F2" w14:textId="4734E355" w:rsidR="00961145" w:rsidRPr="00B75B7E" w:rsidRDefault="00430223" w:rsidP="00961145">
      <w:pPr>
        <w:jc w:val="both"/>
        <w:rPr>
          <w:rFonts w:ascii="Arial" w:hAnsi="Arial" w:cs="Arial"/>
        </w:rPr>
      </w:pPr>
      <w:r>
        <w:rPr>
          <w:rFonts w:ascii="Arial" w:hAnsi="Arial" w:cs="Arial"/>
        </w:rPr>
        <w:t>Considerando a competência da C</w:t>
      </w:r>
      <w:r w:rsidR="00961145" w:rsidRPr="00B75B7E">
        <w:rPr>
          <w:rFonts w:ascii="Arial" w:hAnsi="Arial" w:cs="Arial"/>
        </w:rPr>
        <w:t>P</w:t>
      </w:r>
      <w:r>
        <w:rPr>
          <w:rFonts w:ascii="Arial" w:hAnsi="Arial" w:cs="Arial"/>
        </w:rPr>
        <w:t>UA</w:t>
      </w:r>
      <w:r w:rsidR="007E1F94">
        <w:rPr>
          <w:rFonts w:ascii="Arial" w:hAnsi="Arial" w:cs="Arial"/>
        </w:rPr>
        <w:t>-</w:t>
      </w:r>
      <w:r w:rsidR="00961145">
        <w:rPr>
          <w:rFonts w:ascii="Arial" w:hAnsi="Arial" w:cs="Arial"/>
        </w:rPr>
        <w:t>CAU/SC, estabelecida no art. 97</w:t>
      </w:r>
      <w:r w:rsidR="00961145" w:rsidRPr="00B75B7E">
        <w:rPr>
          <w:rFonts w:ascii="Arial" w:hAnsi="Arial" w:cs="Arial"/>
        </w:rPr>
        <w:t xml:space="preserve">, </w:t>
      </w:r>
      <w:r w:rsidR="00961145">
        <w:rPr>
          <w:rFonts w:ascii="Arial" w:hAnsi="Arial" w:cs="Arial"/>
        </w:rPr>
        <w:t>inciso I, do Regimento Interno do CAU/SC</w:t>
      </w:r>
      <w:r w:rsidR="00961145" w:rsidRPr="00B75B7E">
        <w:rPr>
          <w:rFonts w:ascii="Arial" w:hAnsi="Arial" w:cs="Arial"/>
        </w:rPr>
        <w:t xml:space="preserve">, </w:t>
      </w:r>
      <w:r w:rsidR="00961145" w:rsidRPr="001A06B7">
        <w:rPr>
          <w:rFonts w:ascii="Arial" w:eastAsia="Times New Roman" w:hAnsi="Arial" w:cs="Arial"/>
          <w:color w:val="000000"/>
          <w:lang w:eastAsia="pt-BR"/>
        </w:rPr>
        <w:t>propor, apreciar e deliberar sobre diretrizes para implementação de ações visando ao aperfeiçoamento da política urbana e ambiental nos municípios e nas regiões metropolitanas</w:t>
      </w:r>
      <w:r w:rsidR="00961145">
        <w:rPr>
          <w:rFonts w:ascii="Arial" w:hAnsi="Arial" w:cs="Arial"/>
        </w:rPr>
        <w:t>;</w:t>
      </w:r>
    </w:p>
    <w:p w14:paraId="7F35A505" w14:textId="77777777" w:rsidR="00673912" w:rsidRDefault="00673912" w:rsidP="00DE1033">
      <w:pPr>
        <w:jc w:val="both"/>
        <w:rPr>
          <w:rFonts w:ascii="Arial" w:hAnsi="Arial" w:cs="Arial"/>
        </w:rPr>
      </w:pPr>
    </w:p>
    <w:p w14:paraId="537F21FF" w14:textId="3236F167" w:rsidR="00F35EFD" w:rsidRPr="001505FC" w:rsidRDefault="00486196" w:rsidP="00DE1033">
      <w:pPr>
        <w:jc w:val="both"/>
        <w:rPr>
          <w:rFonts w:ascii="Arial" w:eastAsia="Times New Roman" w:hAnsi="Arial" w:cs="Arial"/>
          <w:lang w:eastAsia="pt-BR"/>
        </w:rPr>
      </w:pPr>
      <w:r w:rsidRPr="00CA7CC4">
        <w:rPr>
          <w:rFonts w:ascii="Arial" w:hAnsi="Arial" w:cs="Arial"/>
        </w:rPr>
        <w:t>Considerando que todas as deliberações de comissão devem ser encaminhadas à Presidência</w:t>
      </w:r>
      <w:r w:rsidRPr="003F4E6E">
        <w:rPr>
          <w:rFonts w:ascii="Arial" w:eastAsia="Times New Roman" w:hAnsi="Arial" w:cs="Arial"/>
          <w:lang w:eastAsia="pt-BR"/>
        </w:rPr>
        <w:t xml:space="preserve"> do CAU/SC, para verificação e encaminhamentos, conforme Regimento Interno do CAU/SC;</w:t>
      </w:r>
      <w:r>
        <w:rPr>
          <w:rFonts w:ascii="Arial" w:eastAsia="Times New Roman" w:hAnsi="Arial" w:cs="Arial"/>
          <w:lang w:eastAsia="pt-BR"/>
        </w:rPr>
        <w:t xml:space="preserve"> </w:t>
      </w:r>
    </w:p>
    <w:p w14:paraId="40764CFE" w14:textId="77777777" w:rsidR="00CD548B" w:rsidRPr="00562CE9" w:rsidRDefault="00CD548B" w:rsidP="00F35EFD">
      <w:pPr>
        <w:jc w:val="both"/>
        <w:rPr>
          <w:rFonts w:ascii="Arial" w:hAnsi="Arial" w:cs="Arial"/>
        </w:rPr>
      </w:pPr>
    </w:p>
    <w:p w14:paraId="177D50CB" w14:textId="77777777" w:rsidR="00493E5A" w:rsidRDefault="00E14245" w:rsidP="00493E5A">
      <w:pPr>
        <w:jc w:val="both"/>
        <w:rPr>
          <w:rFonts w:ascii="Arial" w:hAnsi="Arial" w:cs="Arial"/>
          <w:color w:val="000000"/>
        </w:rPr>
      </w:pPr>
      <w:r w:rsidRPr="00562CE9">
        <w:rPr>
          <w:rFonts w:ascii="Arial" w:hAnsi="Arial" w:cs="Arial"/>
          <w:b/>
        </w:rPr>
        <w:t xml:space="preserve">DELIBERA: </w:t>
      </w:r>
    </w:p>
    <w:p w14:paraId="0876B0BB" w14:textId="77777777" w:rsidR="00493E5A" w:rsidRPr="00562CE9" w:rsidRDefault="00493E5A" w:rsidP="00493E5A">
      <w:pPr>
        <w:jc w:val="both"/>
        <w:rPr>
          <w:rFonts w:ascii="Arial" w:hAnsi="Arial" w:cs="Arial"/>
          <w:b/>
        </w:rPr>
      </w:pPr>
    </w:p>
    <w:p w14:paraId="39745E38" w14:textId="1AB46804" w:rsidR="002A6F4C" w:rsidRDefault="002A6F4C" w:rsidP="00493E5A">
      <w:pPr>
        <w:jc w:val="both"/>
        <w:rPr>
          <w:rFonts w:ascii="Arial" w:hAnsi="Arial" w:cs="Arial"/>
        </w:rPr>
      </w:pPr>
      <w:r w:rsidRPr="00457EC1">
        <w:rPr>
          <w:rFonts w:ascii="Arial" w:hAnsi="Arial" w:cs="Arial"/>
        </w:rPr>
        <w:t xml:space="preserve">1 – Aprovar proposta de manifestação do Conselho nos </w:t>
      </w:r>
      <w:r w:rsidR="00521B32" w:rsidRPr="00457EC1">
        <w:rPr>
          <w:rFonts w:ascii="Arial" w:hAnsi="Arial" w:cs="Arial"/>
        </w:rPr>
        <w:t>termos do</w:t>
      </w:r>
      <w:r w:rsidR="00261A42" w:rsidRPr="00457EC1">
        <w:rPr>
          <w:rFonts w:ascii="Arial" w:hAnsi="Arial" w:cs="Arial"/>
        </w:rPr>
        <w:t xml:space="preserve"> a</w:t>
      </w:r>
      <w:r w:rsidR="00521B32" w:rsidRPr="00457EC1">
        <w:rPr>
          <w:rFonts w:ascii="Arial" w:hAnsi="Arial" w:cs="Arial"/>
        </w:rPr>
        <w:t>nexo</w:t>
      </w:r>
      <w:r w:rsidR="00261A42" w:rsidRPr="00457EC1">
        <w:rPr>
          <w:rFonts w:ascii="Arial" w:hAnsi="Arial" w:cs="Arial"/>
        </w:rPr>
        <w:t>;</w:t>
      </w:r>
    </w:p>
    <w:p w14:paraId="6F5BB368" w14:textId="2BFE8409" w:rsidR="002A6F4C" w:rsidRDefault="002A6F4C" w:rsidP="00493E5A">
      <w:pPr>
        <w:jc w:val="both"/>
        <w:rPr>
          <w:rFonts w:ascii="Arial" w:hAnsi="Arial" w:cs="Arial"/>
        </w:rPr>
      </w:pPr>
    </w:p>
    <w:p w14:paraId="5E1C0C6F" w14:textId="04C02A4E" w:rsidR="002A6F4C" w:rsidRDefault="002A6F4C" w:rsidP="00493E5A">
      <w:pPr>
        <w:jc w:val="both"/>
        <w:rPr>
          <w:rFonts w:ascii="Arial" w:hAnsi="Arial" w:cs="Arial"/>
        </w:rPr>
      </w:pPr>
      <w:r>
        <w:rPr>
          <w:rFonts w:ascii="Arial" w:hAnsi="Arial" w:cs="Arial"/>
        </w:rPr>
        <w:t xml:space="preserve">2 – </w:t>
      </w:r>
      <w:r w:rsidR="00261A42">
        <w:rPr>
          <w:rFonts w:ascii="Arial" w:hAnsi="Arial" w:cs="Arial"/>
        </w:rPr>
        <w:t>E</w:t>
      </w:r>
      <w:r>
        <w:rPr>
          <w:rFonts w:ascii="Arial" w:hAnsi="Arial" w:cs="Arial"/>
        </w:rPr>
        <w:t>ncaminhar ao Plenário para aprovação.</w:t>
      </w:r>
    </w:p>
    <w:p w14:paraId="041D4C3C" w14:textId="77777777" w:rsidR="005524FA" w:rsidRDefault="005524FA" w:rsidP="00493E5A">
      <w:pPr>
        <w:jc w:val="both"/>
        <w:rPr>
          <w:rFonts w:ascii="Arial" w:hAnsi="Arial" w:cs="Arial"/>
        </w:rPr>
      </w:pPr>
    </w:p>
    <w:p w14:paraId="178A88ED" w14:textId="10D6348F" w:rsidR="00430223" w:rsidRPr="00801BD7" w:rsidRDefault="00521B32" w:rsidP="00493E5A">
      <w:pPr>
        <w:jc w:val="both"/>
        <w:rPr>
          <w:rFonts w:ascii="Arial" w:hAnsi="Arial" w:cs="Arial"/>
        </w:rPr>
      </w:pPr>
      <w:r>
        <w:rPr>
          <w:rFonts w:ascii="Arial" w:hAnsi="Arial" w:cs="Arial"/>
        </w:rPr>
        <w:t xml:space="preserve">3 </w:t>
      </w:r>
      <w:r w:rsidR="00493E5A">
        <w:rPr>
          <w:rFonts w:ascii="Arial" w:hAnsi="Arial" w:cs="Arial"/>
        </w:rPr>
        <w:t xml:space="preserve">– Por </w:t>
      </w:r>
      <w:r w:rsidR="00493E5A" w:rsidRPr="006017D6">
        <w:rPr>
          <w:rFonts w:ascii="Arial" w:hAnsi="Arial" w:cs="Arial"/>
        </w:rPr>
        <w:t>encaminhar</w:t>
      </w:r>
      <w:r w:rsidR="003A6499" w:rsidRPr="006017D6">
        <w:rPr>
          <w:rFonts w:ascii="Arial" w:hAnsi="Arial" w:cs="Arial"/>
        </w:rPr>
        <w:t xml:space="preserve"> o</w:t>
      </w:r>
      <w:r w:rsidR="00950B21">
        <w:rPr>
          <w:rFonts w:ascii="Arial" w:hAnsi="Arial" w:cs="Arial"/>
        </w:rPr>
        <w:t xml:space="preserve"> ofí</w:t>
      </w:r>
      <w:r w:rsidR="003A6499" w:rsidRPr="006017D6">
        <w:rPr>
          <w:rFonts w:ascii="Arial" w:hAnsi="Arial" w:cs="Arial"/>
        </w:rPr>
        <w:t>cio</w:t>
      </w:r>
      <w:r w:rsidR="00950B21">
        <w:rPr>
          <w:rFonts w:ascii="Arial" w:hAnsi="Arial" w:cs="Arial"/>
        </w:rPr>
        <w:t xml:space="preserve"> </w:t>
      </w:r>
      <w:r w:rsidR="003A6499" w:rsidRPr="006017D6">
        <w:rPr>
          <w:rFonts w:ascii="Arial" w:hAnsi="Arial" w:cs="Arial"/>
        </w:rPr>
        <w:t>anexo</w:t>
      </w:r>
      <w:r w:rsidR="00493E5A" w:rsidRPr="006017D6">
        <w:rPr>
          <w:rFonts w:ascii="Arial" w:hAnsi="Arial" w:cs="Arial"/>
        </w:rPr>
        <w:t>, vi</w:t>
      </w:r>
      <w:r w:rsidR="003A6499" w:rsidRPr="006017D6">
        <w:rPr>
          <w:rFonts w:ascii="Arial" w:hAnsi="Arial" w:cs="Arial"/>
        </w:rPr>
        <w:t>a correspondência eletrônica e por carta registrada com Aviso de R</w:t>
      </w:r>
      <w:r w:rsidR="00E30485" w:rsidRPr="006017D6">
        <w:rPr>
          <w:rFonts w:ascii="Arial" w:hAnsi="Arial" w:cs="Arial"/>
        </w:rPr>
        <w:t>ecebimento,</w:t>
      </w:r>
      <w:r w:rsidR="000D5D41" w:rsidRPr="006017D6">
        <w:rPr>
          <w:rFonts w:ascii="Arial" w:hAnsi="Arial" w:cs="Arial"/>
        </w:rPr>
        <w:t xml:space="preserve"> </w:t>
      </w:r>
      <w:r w:rsidR="007945CB" w:rsidRPr="006017D6">
        <w:rPr>
          <w:rFonts w:ascii="Arial" w:hAnsi="Arial" w:cs="Arial"/>
        </w:rPr>
        <w:t>ao Prefeit</w:t>
      </w:r>
      <w:r>
        <w:rPr>
          <w:rFonts w:ascii="Arial" w:hAnsi="Arial" w:cs="Arial"/>
        </w:rPr>
        <w:t>o do Município de Florianópolis.</w:t>
      </w:r>
    </w:p>
    <w:p w14:paraId="4F480CCD" w14:textId="77777777" w:rsidR="00F35EFD" w:rsidRPr="00801BD7" w:rsidRDefault="00F35EFD" w:rsidP="00F35EFD">
      <w:pPr>
        <w:jc w:val="both"/>
        <w:rPr>
          <w:rFonts w:ascii="Arial" w:hAnsi="Arial" w:cs="Arial"/>
        </w:rPr>
      </w:pPr>
    </w:p>
    <w:p w14:paraId="55C6592A" w14:textId="3DBC9E3E" w:rsidR="00801BD7" w:rsidRDefault="0035610F" w:rsidP="00E30485">
      <w:pPr>
        <w:jc w:val="both"/>
        <w:rPr>
          <w:rFonts w:ascii="Arial" w:hAnsi="Arial" w:cs="Arial"/>
        </w:rPr>
      </w:pPr>
      <w:r>
        <w:rPr>
          <w:rFonts w:ascii="Arial" w:hAnsi="Arial" w:cs="Arial"/>
        </w:rPr>
        <w:lastRenderedPageBreak/>
        <w:t>4</w:t>
      </w:r>
      <w:r w:rsidR="00950B21" w:rsidRPr="00457EC1">
        <w:rPr>
          <w:rFonts w:ascii="Arial" w:hAnsi="Arial" w:cs="Arial"/>
        </w:rPr>
        <w:t xml:space="preserve"> – Por encaminhar </w:t>
      </w:r>
      <w:r w:rsidR="007945CB" w:rsidRPr="00457EC1">
        <w:rPr>
          <w:rFonts w:ascii="Arial" w:hAnsi="Arial" w:cs="Arial"/>
        </w:rPr>
        <w:t>cópia do</w:t>
      </w:r>
      <w:r w:rsidR="00950B21" w:rsidRPr="00457EC1">
        <w:rPr>
          <w:rFonts w:ascii="Arial" w:hAnsi="Arial" w:cs="Arial"/>
        </w:rPr>
        <w:t xml:space="preserve"> ofício ao Presidente da Câmara Municipal de Florianópolis</w:t>
      </w:r>
      <w:r w:rsidR="00521B32" w:rsidRPr="00457EC1">
        <w:rPr>
          <w:rFonts w:ascii="Arial" w:hAnsi="Arial" w:cs="Arial"/>
        </w:rPr>
        <w:t xml:space="preserve"> e ao presidente do Conselho da Cidade</w:t>
      </w:r>
      <w:r w:rsidR="00457EC1" w:rsidRPr="00457EC1">
        <w:rPr>
          <w:rFonts w:ascii="Arial" w:hAnsi="Arial" w:cs="Arial"/>
        </w:rPr>
        <w:t xml:space="preserve"> de</w:t>
      </w:r>
      <w:r w:rsidR="00457EC1">
        <w:rPr>
          <w:rFonts w:ascii="Arial" w:hAnsi="Arial" w:cs="Arial"/>
        </w:rPr>
        <w:t xml:space="preserve"> Florianópolis</w:t>
      </w:r>
      <w:r w:rsidR="00E30485" w:rsidRPr="006017D6">
        <w:rPr>
          <w:rFonts w:ascii="Arial" w:hAnsi="Arial" w:cs="Arial"/>
        </w:rPr>
        <w:t>, via correspondência eletrônica</w:t>
      </w:r>
      <w:r w:rsidR="00521B32">
        <w:rPr>
          <w:rFonts w:ascii="Arial" w:hAnsi="Arial" w:cs="Arial"/>
        </w:rPr>
        <w:t xml:space="preserve"> </w:t>
      </w:r>
      <w:r w:rsidR="00521B32" w:rsidRPr="006017D6">
        <w:rPr>
          <w:rFonts w:ascii="Arial" w:hAnsi="Arial" w:cs="Arial"/>
        </w:rPr>
        <w:t>e por carta registrada com Aviso de Recebimento</w:t>
      </w:r>
      <w:r w:rsidR="00521B32">
        <w:rPr>
          <w:rFonts w:ascii="Arial" w:hAnsi="Arial" w:cs="Arial"/>
        </w:rPr>
        <w:t>.</w:t>
      </w:r>
    </w:p>
    <w:p w14:paraId="4B6974DB" w14:textId="77777777" w:rsidR="0035610F" w:rsidRDefault="0035610F" w:rsidP="00E30485">
      <w:pPr>
        <w:jc w:val="both"/>
        <w:rPr>
          <w:rFonts w:ascii="Arial" w:hAnsi="Arial" w:cs="Arial"/>
        </w:rPr>
      </w:pPr>
    </w:p>
    <w:p w14:paraId="14462EE9" w14:textId="6014DBC0" w:rsidR="00521B32" w:rsidRPr="006017D6" w:rsidRDefault="0035610F" w:rsidP="00E30485">
      <w:pPr>
        <w:jc w:val="both"/>
        <w:rPr>
          <w:rFonts w:ascii="Arial" w:hAnsi="Arial" w:cs="Arial"/>
        </w:rPr>
      </w:pPr>
      <w:r>
        <w:rPr>
          <w:rFonts w:ascii="Arial" w:hAnsi="Arial" w:cs="Arial"/>
        </w:rPr>
        <w:t xml:space="preserve">5 – </w:t>
      </w:r>
      <w:r w:rsidR="00521B32">
        <w:rPr>
          <w:rFonts w:ascii="Arial" w:hAnsi="Arial" w:cs="Arial"/>
        </w:rPr>
        <w:t>Por encaminhar cópia do ofício aos requerentes</w:t>
      </w:r>
      <w:r w:rsidR="00521B32" w:rsidRPr="006017D6">
        <w:rPr>
          <w:rFonts w:ascii="Arial" w:hAnsi="Arial" w:cs="Arial"/>
        </w:rPr>
        <w:t>, via correspondência eletrônica</w:t>
      </w:r>
      <w:r w:rsidR="00597D94">
        <w:rPr>
          <w:rFonts w:ascii="Arial" w:hAnsi="Arial" w:cs="Arial"/>
        </w:rPr>
        <w:t>,</w:t>
      </w:r>
      <w:r w:rsidR="00521B32">
        <w:rPr>
          <w:rFonts w:ascii="Arial" w:hAnsi="Arial" w:cs="Arial"/>
        </w:rPr>
        <w:t xml:space="preserve"> solicitando confirmação de recebimento.</w:t>
      </w:r>
    </w:p>
    <w:p w14:paraId="5DBC06F3" w14:textId="42135413" w:rsidR="009C0589" w:rsidRDefault="009C0589" w:rsidP="00B05B23">
      <w:pPr>
        <w:jc w:val="both"/>
        <w:rPr>
          <w:rFonts w:ascii="Arial" w:hAnsi="Arial" w:cs="Arial"/>
        </w:rPr>
      </w:pPr>
    </w:p>
    <w:p w14:paraId="3AD9433B" w14:textId="13789B44" w:rsidR="003E1B66" w:rsidRDefault="0035610F" w:rsidP="00053527">
      <w:pPr>
        <w:jc w:val="both"/>
        <w:rPr>
          <w:rFonts w:ascii="Arial" w:hAnsi="Arial" w:cs="Arial"/>
        </w:rPr>
      </w:pPr>
      <w:r>
        <w:rPr>
          <w:rFonts w:ascii="Arial" w:hAnsi="Arial" w:cs="Arial"/>
        </w:rPr>
        <w:t>6</w:t>
      </w:r>
      <w:r w:rsidR="00AC11FF">
        <w:rPr>
          <w:rFonts w:ascii="Arial" w:hAnsi="Arial" w:cs="Arial"/>
        </w:rPr>
        <w:t xml:space="preserve"> – </w:t>
      </w:r>
      <w:r w:rsidR="00053527" w:rsidRPr="00E14245">
        <w:rPr>
          <w:rFonts w:ascii="Arial" w:hAnsi="Arial" w:cs="Arial"/>
        </w:rPr>
        <w:t>Encaminhar esta deliberação à Presidência do CAU/</w:t>
      </w:r>
      <w:r w:rsidR="00053527">
        <w:rPr>
          <w:rFonts w:ascii="Arial" w:hAnsi="Arial" w:cs="Arial"/>
        </w:rPr>
        <w:t xml:space="preserve">SC para </w:t>
      </w:r>
      <w:r w:rsidR="009E2FD2">
        <w:rPr>
          <w:rFonts w:ascii="Arial" w:hAnsi="Arial" w:cs="Arial"/>
        </w:rPr>
        <w:t xml:space="preserve">demais </w:t>
      </w:r>
      <w:r w:rsidR="00E03768">
        <w:rPr>
          <w:rFonts w:ascii="Arial" w:hAnsi="Arial" w:cs="Arial"/>
        </w:rPr>
        <w:t>providências cabíveis.</w:t>
      </w:r>
    </w:p>
    <w:p w14:paraId="35D3A58D" w14:textId="1382EA7E" w:rsidR="00620152" w:rsidRDefault="00620152" w:rsidP="00053527">
      <w:pPr>
        <w:jc w:val="both"/>
        <w:rPr>
          <w:rFonts w:ascii="Arial" w:hAnsi="Arial" w:cs="Arial"/>
        </w:rPr>
      </w:pPr>
    </w:p>
    <w:p w14:paraId="7A53A380" w14:textId="77777777" w:rsidR="005663FF" w:rsidRDefault="005663FF" w:rsidP="007C5C0C">
      <w:pPr>
        <w:jc w:val="center"/>
        <w:rPr>
          <w:rFonts w:ascii="Arial" w:hAnsi="Arial" w:cs="Arial"/>
        </w:rPr>
      </w:pPr>
    </w:p>
    <w:p w14:paraId="53BE0AF9" w14:textId="35E4C9F8" w:rsidR="007C5C0C" w:rsidRDefault="007C5C0C" w:rsidP="007C5C0C">
      <w:pPr>
        <w:jc w:val="center"/>
        <w:rPr>
          <w:rFonts w:ascii="Arial" w:hAnsi="Arial" w:cs="Arial"/>
        </w:rPr>
      </w:pPr>
      <w:r>
        <w:rPr>
          <w:rFonts w:ascii="Arial" w:hAnsi="Arial" w:cs="Arial"/>
        </w:rPr>
        <w:t>Florianópolis</w:t>
      </w:r>
      <w:r w:rsidRPr="008C1B2F">
        <w:rPr>
          <w:rFonts w:ascii="Arial" w:hAnsi="Arial" w:cs="Arial"/>
        </w:rPr>
        <w:t xml:space="preserve">, </w:t>
      </w:r>
      <w:r w:rsidR="00231623">
        <w:rPr>
          <w:rFonts w:ascii="Arial" w:hAnsi="Arial" w:cs="Arial"/>
        </w:rPr>
        <w:t>30</w:t>
      </w:r>
      <w:r>
        <w:rPr>
          <w:rFonts w:ascii="Arial" w:hAnsi="Arial" w:cs="Arial"/>
        </w:rPr>
        <w:t xml:space="preserve"> de </w:t>
      </w:r>
      <w:r w:rsidR="00231623">
        <w:rPr>
          <w:rFonts w:ascii="Arial" w:hAnsi="Arial" w:cs="Arial"/>
        </w:rPr>
        <w:t>abril</w:t>
      </w:r>
      <w:r>
        <w:rPr>
          <w:rFonts w:ascii="Arial" w:hAnsi="Arial" w:cs="Arial"/>
        </w:rPr>
        <w:t xml:space="preserve"> </w:t>
      </w:r>
      <w:r w:rsidRPr="008C1B2F">
        <w:rPr>
          <w:rFonts w:ascii="Arial" w:hAnsi="Arial" w:cs="Arial"/>
        </w:rPr>
        <w:t>de</w:t>
      </w:r>
      <w:r>
        <w:rPr>
          <w:rFonts w:ascii="Arial" w:hAnsi="Arial" w:cs="Arial"/>
        </w:rPr>
        <w:t xml:space="preserve"> 2021.</w:t>
      </w:r>
    </w:p>
    <w:p w14:paraId="3CB7C926" w14:textId="3596EFB2" w:rsidR="007C5C0C" w:rsidRDefault="007C5C0C" w:rsidP="007C5C0C">
      <w:pPr>
        <w:jc w:val="center"/>
        <w:rPr>
          <w:rFonts w:ascii="Arial" w:hAnsi="Arial" w:cs="Arial"/>
        </w:rPr>
      </w:pPr>
    </w:p>
    <w:p w14:paraId="7A7649D7" w14:textId="26FBB691" w:rsidR="007C5C0C" w:rsidRDefault="007C5C0C" w:rsidP="007C5C0C">
      <w:pPr>
        <w:jc w:val="center"/>
        <w:rPr>
          <w:rFonts w:ascii="Arial" w:hAnsi="Arial" w:cs="Arial"/>
        </w:rPr>
      </w:pPr>
    </w:p>
    <w:p w14:paraId="21979D16" w14:textId="5072289D" w:rsidR="007C5C0C" w:rsidRDefault="007C5C0C" w:rsidP="007C5C0C">
      <w:pPr>
        <w:jc w:val="center"/>
        <w:rPr>
          <w:rFonts w:ascii="Arial" w:hAnsi="Arial" w:cs="Arial"/>
        </w:rPr>
      </w:pPr>
    </w:p>
    <w:p w14:paraId="468CDDC9" w14:textId="77777777" w:rsidR="007C5C0C" w:rsidRDefault="007C5C0C" w:rsidP="007C5C0C">
      <w:pPr>
        <w:jc w:val="center"/>
        <w:rPr>
          <w:rFonts w:ascii="Arial" w:hAnsi="Arial" w:cs="Arial"/>
        </w:rPr>
      </w:pPr>
    </w:p>
    <w:p w14:paraId="71AC96B6" w14:textId="77777777" w:rsidR="007C5C0C" w:rsidRPr="006D188D" w:rsidRDefault="007C5C0C" w:rsidP="007C5C0C">
      <w:pPr>
        <w:jc w:val="both"/>
        <w:rPr>
          <w:rFonts w:ascii="Arial" w:hAnsi="Arial" w:cs="Arial"/>
          <w:bCs/>
        </w:rPr>
      </w:pPr>
      <w:r w:rsidRPr="006D188D">
        <w:rPr>
          <w:rFonts w:ascii="Arial" w:hAnsi="Arial" w:cs="Arial"/>
          <w:bCs/>
        </w:rPr>
        <w:t xml:space="preserve">Considerando o estabelecido no item 1.3 da Deliberação Plenária CAU/SC nº 583, de 12 de março de 2021, que trata dos termos das reuniões virtuais dos órgãos colegiados do CAU/SC, atesto a veracidade das informações prestadas. Publique-se. </w:t>
      </w:r>
    </w:p>
    <w:p w14:paraId="051EB124" w14:textId="77777777" w:rsidR="007C5C0C" w:rsidRPr="006D188D" w:rsidRDefault="007C5C0C" w:rsidP="007C5C0C">
      <w:pPr>
        <w:jc w:val="center"/>
        <w:rPr>
          <w:rFonts w:ascii="Arial" w:hAnsi="Arial" w:cs="Arial"/>
          <w:bCs/>
        </w:rPr>
      </w:pPr>
    </w:p>
    <w:p w14:paraId="057E70A6" w14:textId="77777777" w:rsidR="007C5C0C" w:rsidRDefault="007C5C0C" w:rsidP="007C5C0C">
      <w:pPr>
        <w:jc w:val="center"/>
        <w:rPr>
          <w:rFonts w:ascii="Arial" w:eastAsiaTheme="minorHAnsi" w:hAnsi="Arial" w:cs="Arial"/>
          <w:b/>
          <w:bCs/>
        </w:rPr>
      </w:pPr>
    </w:p>
    <w:p w14:paraId="5EB4371E" w14:textId="4CE2EE83" w:rsidR="007C5C0C" w:rsidRDefault="007C5C0C" w:rsidP="007C5C0C">
      <w:pPr>
        <w:jc w:val="center"/>
        <w:rPr>
          <w:rFonts w:ascii="Arial" w:eastAsiaTheme="minorHAnsi" w:hAnsi="Arial" w:cs="Arial"/>
          <w:b/>
          <w:bCs/>
        </w:rPr>
      </w:pPr>
    </w:p>
    <w:p w14:paraId="38E4FE64" w14:textId="44002442" w:rsidR="00026A6F" w:rsidRDefault="00026A6F" w:rsidP="007C5C0C">
      <w:pPr>
        <w:jc w:val="center"/>
        <w:rPr>
          <w:rFonts w:ascii="Arial" w:eastAsiaTheme="minorHAnsi" w:hAnsi="Arial" w:cs="Arial"/>
          <w:b/>
          <w:bCs/>
        </w:rPr>
      </w:pPr>
    </w:p>
    <w:p w14:paraId="547BE153" w14:textId="77777777" w:rsidR="00026A6F" w:rsidRPr="006D188D" w:rsidRDefault="00026A6F" w:rsidP="007C5C0C">
      <w:pPr>
        <w:jc w:val="center"/>
        <w:rPr>
          <w:rFonts w:ascii="Arial" w:eastAsiaTheme="minorHAnsi" w:hAnsi="Arial" w:cs="Arial"/>
          <w:b/>
          <w:bCs/>
        </w:rPr>
      </w:pPr>
    </w:p>
    <w:p w14:paraId="42B3572F" w14:textId="77777777" w:rsidR="007C5C0C" w:rsidRPr="006D188D" w:rsidRDefault="007C5C0C" w:rsidP="007C5C0C">
      <w:pPr>
        <w:jc w:val="center"/>
        <w:rPr>
          <w:rFonts w:ascii="Arial" w:eastAsiaTheme="minorHAnsi" w:hAnsi="Arial" w:cs="Arial"/>
          <w:b/>
          <w:bCs/>
        </w:rPr>
      </w:pPr>
      <w:r>
        <w:rPr>
          <w:rFonts w:ascii="Arial" w:eastAsiaTheme="minorHAnsi" w:hAnsi="Arial" w:cs="Arial"/>
          <w:b/>
          <w:bCs/>
        </w:rPr>
        <w:t>___________________________________</w:t>
      </w:r>
    </w:p>
    <w:p w14:paraId="75248561" w14:textId="77777777" w:rsidR="007C5C0C" w:rsidRPr="006D188D" w:rsidRDefault="007C5C0C" w:rsidP="007C5C0C">
      <w:pPr>
        <w:jc w:val="center"/>
        <w:rPr>
          <w:rFonts w:ascii="Arial" w:eastAsiaTheme="minorHAnsi" w:hAnsi="Arial" w:cs="Arial"/>
          <w:b/>
          <w:bCs/>
        </w:rPr>
      </w:pPr>
      <w:r w:rsidRPr="006D188D">
        <w:rPr>
          <w:rFonts w:ascii="Arial" w:eastAsiaTheme="minorHAnsi" w:hAnsi="Arial" w:cs="Arial"/>
          <w:b/>
          <w:bCs/>
        </w:rPr>
        <w:t xml:space="preserve">Larissa </w:t>
      </w:r>
      <w:proofErr w:type="spellStart"/>
      <w:r w:rsidRPr="006D188D">
        <w:rPr>
          <w:rFonts w:ascii="Arial" w:eastAsiaTheme="minorHAnsi" w:hAnsi="Arial" w:cs="Arial"/>
          <w:b/>
          <w:bCs/>
        </w:rPr>
        <w:t>Milioli</w:t>
      </w:r>
      <w:proofErr w:type="spellEnd"/>
    </w:p>
    <w:p w14:paraId="151DDC3E" w14:textId="77777777" w:rsidR="007C5C0C" w:rsidRPr="006D188D" w:rsidRDefault="007C5C0C" w:rsidP="007C5C0C">
      <w:pPr>
        <w:jc w:val="center"/>
        <w:rPr>
          <w:rFonts w:ascii="Arial" w:eastAsiaTheme="minorHAnsi" w:hAnsi="Arial" w:cs="Arial"/>
          <w:b/>
          <w:bCs/>
        </w:rPr>
      </w:pPr>
      <w:r w:rsidRPr="006D188D">
        <w:rPr>
          <w:rFonts w:ascii="Arial" w:hAnsi="Arial" w:cs="Arial"/>
          <w:b/>
          <w:bCs/>
        </w:rPr>
        <w:t>Assessor Especial da Presidência do CAU/SC</w:t>
      </w:r>
    </w:p>
    <w:p w14:paraId="6F6B3ACD" w14:textId="77777777" w:rsidR="007A63E7" w:rsidRDefault="007A63E7" w:rsidP="007A63E7">
      <w:pPr>
        <w:jc w:val="both"/>
        <w:rPr>
          <w:rFonts w:ascii="Arial" w:hAnsi="Arial" w:cs="Arial"/>
        </w:rPr>
      </w:pPr>
    </w:p>
    <w:p w14:paraId="7FBBC55A" w14:textId="0636C555" w:rsidR="007C5C0C" w:rsidRDefault="007C5C0C">
      <w:pPr>
        <w:rPr>
          <w:rFonts w:ascii="Arial" w:hAnsi="Arial" w:cs="Arial"/>
        </w:rPr>
      </w:pPr>
      <w:r>
        <w:rPr>
          <w:rFonts w:ascii="Arial" w:hAnsi="Arial" w:cs="Arial"/>
        </w:rPr>
        <w:br w:type="page"/>
      </w:r>
    </w:p>
    <w:p w14:paraId="664235EA" w14:textId="4F799822" w:rsidR="007C5C0C" w:rsidRPr="00591B0A" w:rsidRDefault="007945CB" w:rsidP="007C5C0C">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lastRenderedPageBreak/>
        <w:t>04</w:t>
      </w:r>
      <w:r w:rsidR="007C5C0C" w:rsidRPr="00591B0A">
        <w:rPr>
          <w:rFonts w:ascii="Arial" w:eastAsia="Cambria" w:hAnsi="Arial" w:cs="Arial"/>
          <w:b/>
          <w:bCs/>
          <w:lang w:eastAsia="pt-BR"/>
        </w:rPr>
        <w:t xml:space="preserve"> ª REUNIÃO </w:t>
      </w:r>
      <w:r w:rsidR="007C5C0C">
        <w:rPr>
          <w:rFonts w:ascii="Arial" w:eastAsia="Cambria" w:hAnsi="Arial" w:cs="Arial"/>
          <w:b/>
          <w:bCs/>
          <w:lang w:eastAsia="pt-BR"/>
        </w:rPr>
        <w:t xml:space="preserve">ORDINÁRIA DA CPUA - </w:t>
      </w:r>
      <w:r w:rsidR="007C5C0C" w:rsidRPr="00591B0A">
        <w:rPr>
          <w:rFonts w:ascii="Arial" w:eastAsia="Cambria" w:hAnsi="Arial" w:cs="Arial"/>
          <w:b/>
          <w:bCs/>
          <w:lang w:eastAsia="pt-BR"/>
        </w:rPr>
        <w:t>CAU/SC</w:t>
      </w:r>
    </w:p>
    <w:p w14:paraId="151B475A" w14:textId="44D083B0" w:rsidR="007C5C0C" w:rsidRPr="007945CB" w:rsidRDefault="007945CB" w:rsidP="007C5C0C">
      <w:pPr>
        <w:autoSpaceDE w:val="0"/>
        <w:autoSpaceDN w:val="0"/>
        <w:adjustRightInd w:val="0"/>
        <w:jc w:val="center"/>
        <w:rPr>
          <w:rFonts w:ascii="Arial" w:eastAsia="Cambria" w:hAnsi="Arial" w:cs="Arial"/>
          <w:b/>
          <w:lang w:eastAsia="pt-BR"/>
        </w:rPr>
      </w:pPr>
      <w:r w:rsidRPr="007945CB">
        <w:rPr>
          <w:rFonts w:ascii="Arial" w:eastAsia="Cambria" w:hAnsi="Arial" w:cs="Arial"/>
          <w:b/>
          <w:lang w:eastAsia="pt-BR"/>
        </w:rPr>
        <w:t>VIRTUAL</w:t>
      </w:r>
    </w:p>
    <w:p w14:paraId="30631262" w14:textId="77777777" w:rsidR="007945CB" w:rsidRPr="00591B0A" w:rsidRDefault="007945CB" w:rsidP="007C5C0C">
      <w:pPr>
        <w:autoSpaceDE w:val="0"/>
        <w:autoSpaceDN w:val="0"/>
        <w:adjustRightInd w:val="0"/>
        <w:jc w:val="center"/>
        <w:rPr>
          <w:rFonts w:ascii="Arial" w:eastAsia="Cambria" w:hAnsi="Arial" w:cs="Arial"/>
          <w:lang w:eastAsia="pt-BR"/>
        </w:rPr>
      </w:pPr>
    </w:p>
    <w:p w14:paraId="528CFD0B" w14:textId="77777777" w:rsidR="007C5C0C" w:rsidRPr="00591B0A" w:rsidRDefault="007C5C0C" w:rsidP="007C5C0C">
      <w:pPr>
        <w:tabs>
          <w:tab w:val="left" w:pos="1418"/>
        </w:tabs>
        <w:jc w:val="center"/>
        <w:rPr>
          <w:rFonts w:ascii="Arial" w:eastAsia="Cambria" w:hAnsi="Arial" w:cs="Arial"/>
          <w:b/>
          <w:bCs/>
          <w:lang w:eastAsia="pt-BR"/>
        </w:rPr>
      </w:pPr>
      <w:r w:rsidRPr="00591B0A">
        <w:rPr>
          <w:rFonts w:ascii="Arial" w:eastAsia="Cambria" w:hAnsi="Arial" w:cs="Arial"/>
          <w:b/>
          <w:bCs/>
          <w:lang w:eastAsia="pt-BR"/>
        </w:rPr>
        <w:t xml:space="preserve">Folha de Votação </w:t>
      </w:r>
    </w:p>
    <w:p w14:paraId="05D4756D" w14:textId="77777777" w:rsidR="007C5C0C" w:rsidRDefault="007C5C0C" w:rsidP="007C5C0C">
      <w:pPr>
        <w:tabs>
          <w:tab w:val="left" w:pos="1418"/>
        </w:tabs>
        <w:jc w:val="center"/>
        <w:rPr>
          <w:rFonts w:ascii="Arial" w:eastAsia="Cambria" w:hAnsi="Arial" w:cs="Arial"/>
          <w:b/>
          <w:bCs/>
          <w:lang w:eastAsia="pt-B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2835"/>
        <w:gridCol w:w="708"/>
        <w:gridCol w:w="851"/>
        <w:gridCol w:w="992"/>
        <w:gridCol w:w="992"/>
      </w:tblGrid>
      <w:tr w:rsidR="007C5C0C" w:rsidRPr="006D188D" w14:paraId="48395566" w14:textId="77777777" w:rsidTr="00967E6B">
        <w:tc>
          <w:tcPr>
            <w:tcW w:w="2689" w:type="dxa"/>
            <w:vMerge w:val="restart"/>
            <w:shd w:val="clear" w:color="auto" w:fill="auto"/>
            <w:vAlign w:val="center"/>
          </w:tcPr>
          <w:p w14:paraId="42A995B0" w14:textId="77777777" w:rsidR="007C5C0C" w:rsidRPr="006D188D" w:rsidRDefault="007C5C0C" w:rsidP="00967E6B">
            <w:pPr>
              <w:tabs>
                <w:tab w:val="left" w:pos="1418"/>
              </w:tabs>
              <w:jc w:val="center"/>
              <w:rPr>
                <w:rFonts w:ascii="Arial" w:hAnsi="Arial" w:cs="Arial"/>
                <w:b/>
              </w:rPr>
            </w:pPr>
            <w:r w:rsidRPr="006D188D">
              <w:rPr>
                <w:rFonts w:ascii="Arial" w:hAnsi="Arial" w:cs="Arial"/>
                <w:b/>
              </w:rPr>
              <w:t>Função</w:t>
            </w:r>
          </w:p>
        </w:tc>
        <w:tc>
          <w:tcPr>
            <w:tcW w:w="2835" w:type="dxa"/>
            <w:vMerge w:val="restart"/>
          </w:tcPr>
          <w:p w14:paraId="7EE05886" w14:textId="77777777" w:rsidR="007C5C0C" w:rsidRPr="006D188D" w:rsidRDefault="007C5C0C" w:rsidP="00967E6B">
            <w:pPr>
              <w:tabs>
                <w:tab w:val="left" w:pos="1418"/>
              </w:tabs>
              <w:jc w:val="center"/>
              <w:rPr>
                <w:rFonts w:ascii="Arial" w:hAnsi="Arial" w:cs="Arial"/>
                <w:b/>
              </w:rPr>
            </w:pPr>
            <w:r w:rsidRPr="006D188D">
              <w:rPr>
                <w:rFonts w:ascii="Arial" w:hAnsi="Arial" w:cs="Arial"/>
                <w:b/>
              </w:rPr>
              <w:t>Conselheiro (a)</w:t>
            </w:r>
          </w:p>
        </w:tc>
        <w:tc>
          <w:tcPr>
            <w:tcW w:w="3543" w:type="dxa"/>
            <w:gridSpan w:val="4"/>
            <w:shd w:val="clear" w:color="auto" w:fill="auto"/>
            <w:vAlign w:val="center"/>
          </w:tcPr>
          <w:p w14:paraId="7FB119D7" w14:textId="77777777" w:rsidR="007C5C0C" w:rsidRPr="006D188D" w:rsidRDefault="007C5C0C" w:rsidP="00967E6B">
            <w:pPr>
              <w:tabs>
                <w:tab w:val="left" w:pos="1418"/>
              </w:tabs>
              <w:jc w:val="center"/>
              <w:rPr>
                <w:rFonts w:ascii="Arial" w:hAnsi="Arial" w:cs="Arial"/>
                <w:b/>
              </w:rPr>
            </w:pPr>
            <w:r w:rsidRPr="006D188D">
              <w:rPr>
                <w:rFonts w:ascii="Arial" w:hAnsi="Arial" w:cs="Arial"/>
                <w:b/>
              </w:rPr>
              <w:t>Votação</w:t>
            </w:r>
          </w:p>
        </w:tc>
      </w:tr>
      <w:tr w:rsidR="007C5C0C" w:rsidRPr="006D188D" w14:paraId="69B099E2" w14:textId="77777777" w:rsidTr="00967E6B">
        <w:tc>
          <w:tcPr>
            <w:tcW w:w="2689" w:type="dxa"/>
            <w:vMerge/>
            <w:shd w:val="clear" w:color="auto" w:fill="auto"/>
            <w:vAlign w:val="center"/>
          </w:tcPr>
          <w:p w14:paraId="5A8E137A" w14:textId="77777777" w:rsidR="007C5C0C" w:rsidRPr="006D188D" w:rsidRDefault="007C5C0C" w:rsidP="00967E6B">
            <w:pPr>
              <w:tabs>
                <w:tab w:val="left" w:pos="1418"/>
              </w:tabs>
              <w:jc w:val="center"/>
              <w:rPr>
                <w:rFonts w:ascii="Arial" w:hAnsi="Arial" w:cs="Arial"/>
                <w:b/>
              </w:rPr>
            </w:pPr>
          </w:p>
        </w:tc>
        <w:tc>
          <w:tcPr>
            <w:tcW w:w="2835" w:type="dxa"/>
            <w:vMerge/>
          </w:tcPr>
          <w:p w14:paraId="178E1EF7" w14:textId="77777777" w:rsidR="007C5C0C" w:rsidRPr="006D188D" w:rsidRDefault="007C5C0C" w:rsidP="00967E6B">
            <w:pPr>
              <w:tabs>
                <w:tab w:val="left" w:pos="1418"/>
              </w:tabs>
              <w:jc w:val="center"/>
              <w:rPr>
                <w:rFonts w:ascii="Arial" w:hAnsi="Arial" w:cs="Arial"/>
                <w:b/>
              </w:rPr>
            </w:pPr>
          </w:p>
        </w:tc>
        <w:tc>
          <w:tcPr>
            <w:tcW w:w="708" w:type="dxa"/>
            <w:shd w:val="clear" w:color="auto" w:fill="auto"/>
            <w:vAlign w:val="center"/>
          </w:tcPr>
          <w:p w14:paraId="4246B5EF" w14:textId="77777777" w:rsidR="007C5C0C" w:rsidRPr="006D188D" w:rsidRDefault="007C5C0C" w:rsidP="00967E6B">
            <w:pPr>
              <w:tabs>
                <w:tab w:val="left" w:pos="1418"/>
              </w:tabs>
              <w:jc w:val="center"/>
              <w:rPr>
                <w:rFonts w:ascii="Arial" w:hAnsi="Arial" w:cs="Arial"/>
                <w:b/>
              </w:rPr>
            </w:pPr>
            <w:r w:rsidRPr="006D188D">
              <w:rPr>
                <w:rFonts w:ascii="Arial" w:hAnsi="Arial" w:cs="Arial"/>
                <w:b/>
              </w:rPr>
              <w:t>Sim</w:t>
            </w:r>
          </w:p>
        </w:tc>
        <w:tc>
          <w:tcPr>
            <w:tcW w:w="851" w:type="dxa"/>
            <w:shd w:val="clear" w:color="auto" w:fill="auto"/>
            <w:vAlign w:val="center"/>
          </w:tcPr>
          <w:p w14:paraId="2DBE6140" w14:textId="77777777" w:rsidR="007C5C0C" w:rsidRPr="006D188D" w:rsidRDefault="007C5C0C" w:rsidP="00967E6B">
            <w:pPr>
              <w:tabs>
                <w:tab w:val="left" w:pos="1418"/>
              </w:tabs>
              <w:jc w:val="center"/>
              <w:rPr>
                <w:rFonts w:ascii="Arial" w:hAnsi="Arial" w:cs="Arial"/>
                <w:b/>
              </w:rPr>
            </w:pPr>
            <w:r w:rsidRPr="006D188D">
              <w:rPr>
                <w:rFonts w:ascii="Arial" w:hAnsi="Arial" w:cs="Arial"/>
                <w:b/>
              </w:rPr>
              <w:t>Não</w:t>
            </w:r>
          </w:p>
        </w:tc>
        <w:tc>
          <w:tcPr>
            <w:tcW w:w="992" w:type="dxa"/>
            <w:shd w:val="clear" w:color="auto" w:fill="auto"/>
            <w:vAlign w:val="center"/>
          </w:tcPr>
          <w:p w14:paraId="7BA59C67" w14:textId="77777777" w:rsidR="007C5C0C" w:rsidRPr="006D188D" w:rsidRDefault="007C5C0C" w:rsidP="00967E6B">
            <w:pPr>
              <w:tabs>
                <w:tab w:val="left" w:pos="1418"/>
              </w:tabs>
              <w:jc w:val="center"/>
              <w:rPr>
                <w:rFonts w:ascii="Arial" w:hAnsi="Arial" w:cs="Arial"/>
                <w:b/>
              </w:rPr>
            </w:pPr>
            <w:proofErr w:type="spellStart"/>
            <w:r w:rsidRPr="006D188D">
              <w:rPr>
                <w:rFonts w:ascii="Arial" w:hAnsi="Arial" w:cs="Arial"/>
                <w:b/>
              </w:rPr>
              <w:t>Abst</w:t>
            </w:r>
            <w:proofErr w:type="spellEnd"/>
          </w:p>
        </w:tc>
        <w:tc>
          <w:tcPr>
            <w:tcW w:w="992" w:type="dxa"/>
            <w:shd w:val="clear" w:color="auto" w:fill="auto"/>
            <w:vAlign w:val="center"/>
          </w:tcPr>
          <w:p w14:paraId="1B6E188D" w14:textId="77777777" w:rsidR="007C5C0C" w:rsidRPr="006D188D" w:rsidRDefault="007C5C0C" w:rsidP="00967E6B">
            <w:pPr>
              <w:tabs>
                <w:tab w:val="left" w:pos="1418"/>
              </w:tabs>
              <w:jc w:val="center"/>
              <w:rPr>
                <w:rFonts w:ascii="Arial" w:hAnsi="Arial" w:cs="Arial"/>
                <w:b/>
              </w:rPr>
            </w:pPr>
            <w:proofErr w:type="spellStart"/>
            <w:r w:rsidRPr="006D188D">
              <w:rPr>
                <w:rFonts w:ascii="Arial" w:hAnsi="Arial" w:cs="Arial"/>
                <w:b/>
              </w:rPr>
              <w:t>Ausên</w:t>
            </w:r>
            <w:proofErr w:type="spellEnd"/>
          </w:p>
        </w:tc>
      </w:tr>
      <w:tr w:rsidR="007C5C0C" w:rsidRPr="006D188D" w14:paraId="0E644173" w14:textId="77777777" w:rsidTr="00967E6B">
        <w:tc>
          <w:tcPr>
            <w:tcW w:w="2689" w:type="dxa"/>
            <w:shd w:val="clear" w:color="auto" w:fill="auto"/>
            <w:tcMar>
              <w:top w:w="28" w:type="dxa"/>
              <w:bottom w:w="28" w:type="dxa"/>
            </w:tcMar>
            <w:vAlign w:val="center"/>
          </w:tcPr>
          <w:p w14:paraId="370C69F0" w14:textId="77777777" w:rsidR="007C5C0C" w:rsidRPr="006D188D" w:rsidRDefault="007C5C0C" w:rsidP="00967E6B">
            <w:pPr>
              <w:tabs>
                <w:tab w:val="left" w:pos="1418"/>
              </w:tabs>
              <w:rPr>
                <w:rFonts w:ascii="Arial" w:hAnsi="Arial" w:cs="Arial"/>
                <w:highlight w:val="yellow"/>
              </w:rPr>
            </w:pPr>
            <w:r>
              <w:rPr>
                <w:rFonts w:ascii="Arial" w:hAnsi="Arial" w:cs="Arial"/>
              </w:rPr>
              <w:t>Coordenadora</w:t>
            </w:r>
          </w:p>
        </w:tc>
        <w:tc>
          <w:tcPr>
            <w:tcW w:w="2835" w:type="dxa"/>
          </w:tcPr>
          <w:p w14:paraId="7248F92C" w14:textId="77777777" w:rsidR="007C5C0C" w:rsidRPr="006D188D" w:rsidRDefault="007C5C0C" w:rsidP="007C5C0C">
            <w:pPr>
              <w:tabs>
                <w:tab w:val="left" w:pos="1418"/>
              </w:tabs>
              <w:rPr>
                <w:rFonts w:ascii="Arial" w:hAnsi="Arial" w:cs="Arial"/>
              </w:rPr>
            </w:pPr>
            <w:r w:rsidRPr="00447797">
              <w:rPr>
                <w:rFonts w:ascii="Arial" w:eastAsia="Cambria" w:hAnsi="Arial" w:cs="Arial"/>
              </w:rPr>
              <w:t>Janete Sueli Krueger</w:t>
            </w:r>
          </w:p>
        </w:tc>
        <w:tc>
          <w:tcPr>
            <w:tcW w:w="708" w:type="dxa"/>
            <w:shd w:val="clear" w:color="auto" w:fill="auto"/>
            <w:tcMar>
              <w:top w:w="28" w:type="dxa"/>
              <w:bottom w:w="28" w:type="dxa"/>
            </w:tcMar>
          </w:tcPr>
          <w:p w14:paraId="748BF6C8" w14:textId="35D4A26B" w:rsidR="007C5C0C" w:rsidRPr="006D188D" w:rsidRDefault="00457EC1" w:rsidP="00967E6B">
            <w:pPr>
              <w:tabs>
                <w:tab w:val="left" w:pos="1418"/>
              </w:tabs>
              <w:jc w:val="center"/>
              <w:rPr>
                <w:rFonts w:ascii="Arial" w:hAnsi="Arial" w:cs="Arial"/>
              </w:rPr>
            </w:pPr>
            <w:r>
              <w:rPr>
                <w:rFonts w:ascii="Arial" w:hAnsi="Arial" w:cs="Arial"/>
              </w:rPr>
              <w:t>X</w:t>
            </w:r>
          </w:p>
        </w:tc>
        <w:tc>
          <w:tcPr>
            <w:tcW w:w="851" w:type="dxa"/>
            <w:shd w:val="clear" w:color="auto" w:fill="auto"/>
            <w:tcMar>
              <w:top w:w="28" w:type="dxa"/>
              <w:bottom w:w="28" w:type="dxa"/>
            </w:tcMar>
          </w:tcPr>
          <w:p w14:paraId="388742C7" w14:textId="77777777" w:rsidR="007C5C0C" w:rsidRPr="006D188D" w:rsidRDefault="007C5C0C" w:rsidP="00967E6B">
            <w:pPr>
              <w:tabs>
                <w:tab w:val="left" w:pos="1418"/>
              </w:tabs>
              <w:jc w:val="center"/>
              <w:rPr>
                <w:rFonts w:ascii="Arial" w:hAnsi="Arial" w:cs="Arial"/>
              </w:rPr>
            </w:pPr>
          </w:p>
        </w:tc>
        <w:tc>
          <w:tcPr>
            <w:tcW w:w="992" w:type="dxa"/>
            <w:shd w:val="clear" w:color="auto" w:fill="auto"/>
            <w:tcMar>
              <w:top w:w="28" w:type="dxa"/>
              <w:bottom w:w="28" w:type="dxa"/>
            </w:tcMar>
          </w:tcPr>
          <w:p w14:paraId="3819AA54" w14:textId="77777777" w:rsidR="007C5C0C" w:rsidRPr="006D188D" w:rsidRDefault="007C5C0C" w:rsidP="00967E6B">
            <w:pPr>
              <w:tabs>
                <w:tab w:val="left" w:pos="1418"/>
              </w:tabs>
              <w:rPr>
                <w:rFonts w:ascii="Arial" w:hAnsi="Arial" w:cs="Arial"/>
              </w:rPr>
            </w:pPr>
          </w:p>
        </w:tc>
        <w:tc>
          <w:tcPr>
            <w:tcW w:w="992" w:type="dxa"/>
            <w:shd w:val="clear" w:color="auto" w:fill="auto"/>
            <w:tcMar>
              <w:top w:w="28" w:type="dxa"/>
              <w:bottom w:w="28" w:type="dxa"/>
            </w:tcMar>
          </w:tcPr>
          <w:p w14:paraId="4BA830C8" w14:textId="77777777" w:rsidR="007C5C0C" w:rsidRPr="006D188D" w:rsidRDefault="007C5C0C" w:rsidP="00967E6B">
            <w:pPr>
              <w:tabs>
                <w:tab w:val="left" w:pos="1418"/>
              </w:tabs>
              <w:jc w:val="center"/>
              <w:rPr>
                <w:rFonts w:ascii="Arial" w:hAnsi="Arial" w:cs="Arial"/>
              </w:rPr>
            </w:pPr>
          </w:p>
        </w:tc>
      </w:tr>
      <w:tr w:rsidR="007C5C0C" w:rsidRPr="006D188D" w14:paraId="74535DE6" w14:textId="77777777" w:rsidTr="00967E6B">
        <w:tc>
          <w:tcPr>
            <w:tcW w:w="2689" w:type="dxa"/>
            <w:shd w:val="clear" w:color="auto" w:fill="auto"/>
            <w:tcMar>
              <w:top w:w="28" w:type="dxa"/>
              <w:bottom w:w="28" w:type="dxa"/>
            </w:tcMar>
          </w:tcPr>
          <w:p w14:paraId="372F959F" w14:textId="77777777" w:rsidR="007C5C0C" w:rsidRPr="006D188D" w:rsidRDefault="007C5C0C" w:rsidP="00967E6B">
            <w:pPr>
              <w:tabs>
                <w:tab w:val="left" w:pos="1418"/>
              </w:tabs>
              <w:rPr>
                <w:rFonts w:ascii="Arial" w:eastAsia="MS Mincho" w:hAnsi="Arial" w:cs="Arial"/>
                <w:highlight w:val="yellow"/>
              </w:rPr>
            </w:pPr>
            <w:r w:rsidRPr="00D0055E">
              <w:rPr>
                <w:rFonts w:ascii="Arial" w:eastAsia="MS Mincho" w:hAnsi="Arial" w:cs="Arial"/>
              </w:rPr>
              <w:t>Coordenador-adjunto</w:t>
            </w:r>
          </w:p>
        </w:tc>
        <w:tc>
          <w:tcPr>
            <w:tcW w:w="2835" w:type="dxa"/>
          </w:tcPr>
          <w:p w14:paraId="378BBB1F" w14:textId="77777777" w:rsidR="007C5C0C" w:rsidRPr="006D188D" w:rsidRDefault="007C5C0C" w:rsidP="007C5C0C">
            <w:pPr>
              <w:tabs>
                <w:tab w:val="left" w:pos="1418"/>
              </w:tabs>
              <w:rPr>
                <w:rFonts w:ascii="Arial" w:hAnsi="Arial" w:cs="Arial"/>
              </w:rPr>
            </w:pPr>
            <w:r w:rsidRPr="00447797">
              <w:rPr>
                <w:rFonts w:ascii="Arial" w:hAnsi="Arial" w:cs="Arial"/>
              </w:rPr>
              <w:t>Rodrigo Althoff Medeiros</w:t>
            </w:r>
          </w:p>
        </w:tc>
        <w:tc>
          <w:tcPr>
            <w:tcW w:w="708" w:type="dxa"/>
            <w:shd w:val="clear" w:color="auto" w:fill="auto"/>
            <w:tcMar>
              <w:top w:w="28" w:type="dxa"/>
              <w:bottom w:w="28" w:type="dxa"/>
            </w:tcMar>
          </w:tcPr>
          <w:p w14:paraId="06965D3F" w14:textId="3967A93B" w:rsidR="007C5C0C" w:rsidRPr="006D188D" w:rsidRDefault="00457EC1" w:rsidP="00967E6B">
            <w:pPr>
              <w:tabs>
                <w:tab w:val="left" w:pos="1418"/>
              </w:tabs>
              <w:jc w:val="center"/>
              <w:rPr>
                <w:rFonts w:ascii="Arial" w:hAnsi="Arial" w:cs="Arial"/>
              </w:rPr>
            </w:pPr>
            <w:r>
              <w:rPr>
                <w:rFonts w:ascii="Arial" w:hAnsi="Arial" w:cs="Arial"/>
              </w:rPr>
              <w:t>X</w:t>
            </w:r>
          </w:p>
        </w:tc>
        <w:tc>
          <w:tcPr>
            <w:tcW w:w="851" w:type="dxa"/>
            <w:shd w:val="clear" w:color="auto" w:fill="auto"/>
            <w:tcMar>
              <w:top w:w="28" w:type="dxa"/>
              <w:bottom w:w="28" w:type="dxa"/>
            </w:tcMar>
          </w:tcPr>
          <w:p w14:paraId="5183EA37" w14:textId="77777777" w:rsidR="007C5C0C" w:rsidRPr="006D188D" w:rsidRDefault="007C5C0C" w:rsidP="00967E6B">
            <w:pPr>
              <w:tabs>
                <w:tab w:val="left" w:pos="1418"/>
              </w:tabs>
              <w:jc w:val="center"/>
              <w:rPr>
                <w:rFonts w:ascii="Arial" w:hAnsi="Arial" w:cs="Arial"/>
              </w:rPr>
            </w:pPr>
          </w:p>
        </w:tc>
        <w:tc>
          <w:tcPr>
            <w:tcW w:w="992" w:type="dxa"/>
            <w:shd w:val="clear" w:color="auto" w:fill="auto"/>
            <w:tcMar>
              <w:top w:w="28" w:type="dxa"/>
              <w:bottom w:w="28" w:type="dxa"/>
            </w:tcMar>
          </w:tcPr>
          <w:p w14:paraId="4CBD1FE3" w14:textId="77777777" w:rsidR="007C5C0C" w:rsidRPr="006D188D" w:rsidRDefault="007C5C0C" w:rsidP="00967E6B">
            <w:pPr>
              <w:tabs>
                <w:tab w:val="left" w:pos="1418"/>
              </w:tabs>
              <w:jc w:val="center"/>
              <w:rPr>
                <w:rFonts w:ascii="Arial" w:hAnsi="Arial" w:cs="Arial"/>
              </w:rPr>
            </w:pPr>
          </w:p>
        </w:tc>
        <w:tc>
          <w:tcPr>
            <w:tcW w:w="992" w:type="dxa"/>
            <w:shd w:val="clear" w:color="auto" w:fill="auto"/>
            <w:tcMar>
              <w:top w:w="28" w:type="dxa"/>
              <w:bottom w:w="28" w:type="dxa"/>
            </w:tcMar>
          </w:tcPr>
          <w:p w14:paraId="0E7D347D" w14:textId="77777777" w:rsidR="007C5C0C" w:rsidRPr="006D188D" w:rsidRDefault="007C5C0C" w:rsidP="00967E6B">
            <w:pPr>
              <w:tabs>
                <w:tab w:val="left" w:pos="1418"/>
              </w:tabs>
              <w:jc w:val="center"/>
              <w:rPr>
                <w:rFonts w:ascii="Arial" w:hAnsi="Arial" w:cs="Arial"/>
              </w:rPr>
            </w:pPr>
          </w:p>
        </w:tc>
      </w:tr>
      <w:tr w:rsidR="007C5C0C" w:rsidRPr="006D188D" w14:paraId="4A46555F" w14:textId="77777777" w:rsidTr="00967E6B">
        <w:tc>
          <w:tcPr>
            <w:tcW w:w="2689" w:type="dxa"/>
            <w:shd w:val="clear" w:color="auto" w:fill="auto"/>
            <w:tcMar>
              <w:top w:w="28" w:type="dxa"/>
              <w:bottom w:w="28" w:type="dxa"/>
            </w:tcMar>
          </w:tcPr>
          <w:p w14:paraId="3D462D20" w14:textId="77777777" w:rsidR="007C5C0C" w:rsidRPr="006D188D" w:rsidRDefault="007C5C0C" w:rsidP="00967E6B">
            <w:pPr>
              <w:tabs>
                <w:tab w:val="left" w:pos="1418"/>
              </w:tabs>
              <w:rPr>
                <w:rFonts w:ascii="Arial" w:eastAsia="MS Mincho" w:hAnsi="Arial" w:cs="Arial"/>
                <w:highlight w:val="yellow"/>
              </w:rPr>
            </w:pPr>
            <w:r w:rsidRPr="00D0055E">
              <w:rPr>
                <w:rFonts w:ascii="Arial" w:eastAsia="MS Mincho" w:hAnsi="Arial" w:cs="Arial"/>
              </w:rPr>
              <w:t>Membro</w:t>
            </w:r>
          </w:p>
        </w:tc>
        <w:tc>
          <w:tcPr>
            <w:tcW w:w="2835" w:type="dxa"/>
          </w:tcPr>
          <w:p w14:paraId="483E061B" w14:textId="77777777" w:rsidR="007C5C0C" w:rsidRPr="006D188D" w:rsidRDefault="007C5C0C" w:rsidP="007C5C0C">
            <w:pPr>
              <w:tabs>
                <w:tab w:val="left" w:pos="1418"/>
              </w:tabs>
              <w:rPr>
                <w:rFonts w:ascii="Arial" w:hAnsi="Arial" w:cs="Arial"/>
              </w:rPr>
            </w:pPr>
            <w:r w:rsidRPr="00447797">
              <w:rPr>
                <w:rFonts w:ascii="Arial" w:hAnsi="Arial" w:cs="Arial"/>
              </w:rPr>
              <w:t>Newton Marçal Santos</w:t>
            </w:r>
          </w:p>
        </w:tc>
        <w:tc>
          <w:tcPr>
            <w:tcW w:w="708" w:type="dxa"/>
            <w:shd w:val="clear" w:color="auto" w:fill="auto"/>
            <w:tcMar>
              <w:top w:w="28" w:type="dxa"/>
              <w:bottom w:w="28" w:type="dxa"/>
            </w:tcMar>
          </w:tcPr>
          <w:p w14:paraId="0E7D1FB7" w14:textId="0157DD59" w:rsidR="007C5C0C" w:rsidRPr="006D188D" w:rsidRDefault="00457EC1" w:rsidP="00967E6B">
            <w:pPr>
              <w:tabs>
                <w:tab w:val="left" w:pos="1418"/>
              </w:tabs>
              <w:jc w:val="center"/>
              <w:rPr>
                <w:rFonts w:ascii="Arial" w:hAnsi="Arial" w:cs="Arial"/>
              </w:rPr>
            </w:pPr>
            <w:r>
              <w:rPr>
                <w:rFonts w:ascii="Arial" w:hAnsi="Arial" w:cs="Arial"/>
              </w:rPr>
              <w:t>X</w:t>
            </w:r>
          </w:p>
        </w:tc>
        <w:tc>
          <w:tcPr>
            <w:tcW w:w="851" w:type="dxa"/>
            <w:shd w:val="clear" w:color="auto" w:fill="auto"/>
            <w:tcMar>
              <w:top w:w="28" w:type="dxa"/>
              <w:bottom w:w="28" w:type="dxa"/>
            </w:tcMar>
          </w:tcPr>
          <w:p w14:paraId="71366427" w14:textId="77777777" w:rsidR="007C5C0C" w:rsidRPr="006D188D" w:rsidRDefault="007C5C0C" w:rsidP="00967E6B">
            <w:pPr>
              <w:tabs>
                <w:tab w:val="left" w:pos="1418"/>
              </w:tabs>
              <w:jc w:val="center"/>
              <w:rPr>
                <w:rFonts w:ascii="Arial" w:hAnsi="Arial" w:cs="Arial"/>
              </w:rPr>
            </w:pPr>
          </w:p>
        </w:tc>
        <w:tc>
          <w:tcPr>
            <w:tcW w:w="992" w:type="dxa"/>
            <w:shd w:val="clear" w:color="auto" w:fill="auto"/>
            <w:tcMar>
              <w:top w:w="28" w:type="dxa"/>
              <w:bottom w:w="28" w:type="dxa"/>
            </w:tcMar>
          </w:tcPr>
          <w:p w14:paraId="4EAD209B" w14:textId="77777777" w:rsidR="007C5C0C" w:rsidRPr="006D188D" w:rsidRDefault="007C5C0C" w:rsidP="00967E6B">
            <w:pPr>
              <w:tabs>
                <w:tab w:val="left" w:pos="1418"/>
              </w:tabs>
              <w:jc w:val="center"/>
              <w:rPr>
                <w:rFonts w:ascii="Arial" w:hAnsi="Arial" w:cs="Arial"/>
              </w:rPr>
            </w:pPr>
          </w:p>
        </w:tc>
        <w:tc>
          <w:tcPr>
            <w:tcW w:w="992" w:type="dxa"/>
            <w:shd w:val="clear" w:color="auto" w:fill="auto"/>
            <w:tcMar>
              <w:top w:w="28" w:type="dxa"/>
              <w:bottom w:w="28" w:type="dxa"/>
            </w:tcMar>
          </w:tcPr>
          <w:p w14:paraId="62C8BEA3" w14:textId="77777777" w:rsidR="007C5C0C" w:rsidRPr="006D188D" w:rsidRDefault="007C5C0C" w:rsidP="00967E6B">
            <w:pPr>
              <w:tabs>
                <w:tab w:val="left" w:pos="1418"/>
              </w:tabs>
              <w:jc w:val="center"/>
              <w:rPr>
                <w:rFonts w:ascii="Arial" w:hAnsi="Arial" w:cs="Arial"/>
              </w:rPr>
            </w:pPr>
          </w:p>
        </w:tc>
      </w:tr>
    </w:tbl>
    <w:p w14:paraId="0745F568" w14:textId="3922A670" w:rsidR="007C5C0C" w:rsidRPr="00591B0A" w:rsidRDefault="007C5C0C" w:rsidP="007C5C0C">
      <w:pPr>
        <w:tabs>
          <w:tab w:val="left" w:pos="1418"/>
        </w:tabs>
        <w:jc w:val="center"/>
        <w:rPr>
          <w:rFonts w:ascii="Arial" w:eastAsia="Cambria" w:hAnsi="Arial" w:cs="Arial"/>
          <w:b/>
          <w:bCs/>
          <w:lang w:eastAsia="pt-BR"/>
        </w:rPr>
      </w:pPr>
    </w:p>
    <w:p w14:paraId="21E44CBB" w14:textId="77777777" w:rsidR="007C5C0C" w:rsidRPr="00591B0A" w:rsidRDefault="007C5C0C" w:rsidP="007C5C0C">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7C5C0C" w:rsidRPr="00591B0A" w14:paraId="65373B16" w14:textId="77777777" w:rsidTr="00967E6B">
        <w:trPr>
          <w:trHeight w:val="257"/>
        </w:trPr>
        <w:tc>
          <w:tcPr>
            <w:tcW w:w="9060" w:type="dxa"/>
            <w:gridSpan w:val="2"/>
            <w:shd w:val="clear" w:color="auto" w:fill="D9D9D9"/>
          </w:tcPr>
          <w:p w14:paraId="4E607361" w14:textId="77777777" w:rsidR="007C5C0C" w:rsidRPr="00591B0A" w:rsidRDefault="007C5C0C" w:rsidP="00967E6B">
            <w:pPr>
              <w:tabs>
                <w:tab w:val="left" w:pos="1418"/>
              </w:tabs>
              <w:spacing w:before="240" w:line="360" w:lineRule="auto"/>
              <w:jc w:val="both"/>
              <w:rPr>
                <w:rFonts w:ascii="Arial" w:eastAsia="Cambria" w:hAnsi="Arial" w:cs="Arial"/>
                <w:b/>
              </w:rPr>
            </w:pPr>
            <w:r w:rsidRPr="00591B0A">
              <w:rPr>
                <w:rFonts w:ascii="Arial" w:eastAsia="Cambria" w:hAnsi="Arial" w:cs="Arial"/>
                <w:b/>
              </w:rPr>
              <w:t>Histórico da votação</w:t>
            </w:r>
          </w:p>
        </w:tc>
      </w:tr>
      <w:tr w:rsidR="007C5C0C" w:rsidRPr="00591B0A" w14:paraId="19913FC3" w14:textId="77777777" w:rsidTr="00967E6B">
        <w:trPr>
          <w:trHeight w:val="421"/>
        </w:trPr>
        <w:tc>
          <w:tcPr>
            <w:tcW w:w="9060" w:type="dxa"/>
            <w:gridSpan w:val="2"/>
            <w:shd w:val="clear" w:color="auto" w:fill="D9D9D9"/>
          </w:tcPr>
          <w:p w14:paraId="12E29595" w14:textId="2ABC18C4" w:rsidR="007C5C0C" w:rsidRPr="006D188D" w:rsidRDefault="007C5C0C" w:rsidP="00967E6B">
            <w:pPr>
              <w:tabs>
                <w:tab w:val="left" w:pos="1418"/>
              </w:tabs>
              <w:jc w:val="both"/>
              <w:rPr>
                <w:rFonts w:ascii="Arial" w:hAnsi="Arial" w:cs="Arial"/>
                <w:b/>
              </w:rPr>
            </w:pPr>
            <w:r w:rsidRPr="006D188D">
              <w:rPr>
                <w:rFonts w:ascii="Arial" w:hAnsi="Arial" w:cs="Arial"/>
                <w:b/>
              </w:rPr>
              <w:t xml:space="preserve">Reunião </w:t>
            </w:r>
            <w:r>
              <w:rPr>
                <w:rFonts w:ascii="Arial" w:hAnsi="Arial" w:cs="Arial"/>
                <w:b/>
              </w:rPr>
              <w:t>CPUA</w:t>
            </w:r>
            <w:r w:rsidRPr="006D188D">
              <w:rPr>
                <w:rFonts w:ascii="Arial" w:hAnsi="Arial" w:cs="Arial"/>
                <w:b/>
              </w:rPr>
              <w:t xml:space="preserve">-CAU/SC: </w:t>
            </w:r>
            <w:r w:rsidR="00BC7C5D">
              <w:rPr>
                <w:rFonts w:ascii="Arial" w:hAnsi="Arial" w:cs="Arial"/>
              </w:rPr>
              <w:t>4</w:t>
            </w:r>
            <w:r w:rsidRPr="00436DEF">
              <w:rPr>
                <w:rFonts w:ascii="Arial" w:hAnsi="Arial" w:cs="Arial"/>
              </w:rPr>
              <w:t>ª Reunião Ordinária de 2021</w:t>
            </w:r>
          </w:p>
        </w:tc>
      </w:tr>
      <w:tr w:rsidR="007C5C0C" w:rsidRPr="00591B0A" w14:paraId="7499ED6E" w14:textId="77777777" w:rsidTr="00967E6B">
        <w:trPr>
          <w:trHeight w:val="257"/>
        </w:trPr>
        <w:tc>
          <w:tcPr>
            <w:tcW w:w="9060" w:type="dxa"/>
            <w:gridSpan w:val="2"/>
            <w:shd w:val="clear" w:color="auto" w:fill="D9D9D9"/>
          </w:tcPr>
          <w:p w14:paraId="7447CC04" w14:textId="364B3596" w:rsidR="007C5C0C" w:rsidRPr="00591B0A" w:rsidRDefault="007C5C0C" w:rsidP="00967E6B">
            <w:pPr>
              <w:tabs>
                <w:tab w:val="left" w:pos="1418"/>
              </w:tabs>
              <w:spacing w:after="120"/>
              <w:jc w:val="both"/>
              <w:rPr>
                <w:rFonts w:ascii="Arial" w:eastAsia="Cambria" w:hAnsi="Arial" w:cs="Arial"/>
              </w:rPr>
            </w:pPr>
            <w:r w:rsidRPr="00591B0A">
              <w:rPr>
                <w:rFonts w:ascii="Arial" w:eastAsia="Cambria" w:hAnsi="Arial" w:cs="Arial"/>
                <w:b/>
              </w:rPr>
              <w:t xml:space="preserve">Data: </w:t>
            </w:r>
            <w:r w:rsidR="00BC7C5D">
              <w:rPr>
                <w:rFonts w:ascii="Arial" w:eastAsia="Cambria" w:hAnsi="Arial" w:cs="Arial"/>
              </w:rPr>
              <w:t>30/04</w:t>
            </w:r>
            <w:r>
              <w:rPr>
                <w:rFonts w:ascii="Arial" w:eastAsia="Cambria" w:hAnsi="Arial" w:cs="Arial"/>
              </w:rPr>
              <w:t>/2021</w:t>
            </w:r>
          </w:p>
          <w:p w14:paraId="016AADCB" w14:textId="7A2A7945" w:rsidR="007C5C0C" w:rsidRPr="00DF3520" w:rsidRDefault="007C5C0C" w:rsidP="006D1865">
            <w:pPr>
              <w:jc w:val="both"/>
              <w:rPr>
                <w:rFonts w:ascii="Arial" w:hAnsi="Arial" w:cs="Arial"/>
              </w:rPr>
            </w:pPr>
            <w:r w:rsidRPr="00591B0A">
              <w:rPr>
                <w:rFonts w:ascii="Arial" w:eastAsia="Cambria" w:hAnsi="Arial" w:cs="Arial"/>
                <w:b/>
              </w:rPr>
              <w:t xml:space="preserve">Matéria em votação: </w:t>
            </w:r>
            <w:r w:rsidR="006D1865" w:rsidRPr="006D1865">
              <w:rPr>
                <w:rFonts w:ascii="Arial" w:eastAsia="Times New Roman" w:hAnsi="Arial" w:cs="Arial"/>
                <w:color w:val="000000"/>
                <w:lang w:eastAsia="pt-BR"/>
              </w:rPr>
              <w:t xml:space="preserve">Recomendação </w:t>
            </w:r>
            <w:r w:rsidR="006D1865">
              <w:rPr>
                <w:rFonts w:ascii="Arial" w:eastAsia="Times New Roman" w:hAnsi="Arial" w:cs="Arial"/>
                <w:color w:val="000000"/>
                <w:lang w:eastAsia="pt-BR"/>
              </w:rPr>
              <w:t>sobre</w:t>
            </w:r>
            <w:r w:rsidR="006D1865" w:rsidRPr="006D1865">
              <w:rPr>
                <w:rFonts w:ascii="Arial" w:eastAsia="Times New Roman" w:hAnsi="Arial" w:cs="Arial"/>
                <w:color w:val="000000"/>
                <w:lang w:eastAsia="pt-BR"/>
              </w:rPr>
              <w:t xml:space="preserve"> projetos de lei que visem alterar o Plano Diretor de Florianópolis.</w:t>
            </w:r>
          </w:p>
        </w:tc>
      </w:tr>
      <w:tr w:rsidR="007C5C0C" w:rsidRPr="00591B0A" w14:paraId="56E601E9" w14:textId="77777777" w:rsidTr="00967E6B">
        <w:trPr>
          <w:trHeight w:val="277"/>
        </w:trPr>
        <w:tc>
          <w:tcPr>
            <w:tcW w:w="9060" w:type="dxa"/>
            <w:gridSpan w:val="2"/>
            <w:shd w:val="clear" w:color="auto" w:fill="D9D9D9"/>
          </w:tcPr>
          <w:p w14:paraId="50368701" w14:textId="77777777" w:rsidR="007C5C0C" w:rsidRPr="00447797" w:rsidRDefault="007C5C0C" w:rsidP="00967E6B">
            <w:pPr>
              <w:tabs>
                <w:tab w:val="left" w:pos="1418"/>
              </w:tabs>
              <w:spacing w:before="240" w:after="120"/>
              <w:jc w:val="both"/>
              <w:rPr>
                <w:rFonts w:ascii="Arial" w:eastAsia="Cambria" w:hAnsi="Arial" w:cs="Arial"/>
              </w:rPr>
            </w:pPr>
            <w:r w:rsidRPr="00447797">
              <w:rPr>
                <w:rFonts w:ascii="Arial" w:eastAsia="Cambria" w:hAnsi="Arial" w:cs="Arial"/>
                <w:b/>
              </w:rPr>
              <w:t xml:space="preserve">Resultado da votação: Sim </w:t>
            </w:r>
            <w:r w:rsidRPr="00447797">
              <w:rPr>
                <w:rFonts w:ascii="Arial" w:eastAsia="Cambria" w:hAnsi="Arial" w:cs="Arial"/>
              </w:rPr>
              <w:t xml:space="preserve">(03) </w:t>
            </w:r>
            <w:r w:rsidRPr="00447797">
              <w:rPr>
                <w:rFonts w:ascii="Arial" w:eastAsia="Cambria" w:hAnsi="Arial" w:cs="Arial"/>
                <w:b/>
              </w:rPr>
              <w:t xml:space="preserve">Não </w:t>
            </w:r>
            <w:r w:rsidRPr="00447797">
              <w:rPr>
                <w:rFonts w:ascii="Arial" w:eastAsia="Cambria" w:hAnsi="Arial" w:cs="Arial"/>
              </w:rPr>
              <w:t xml:space="preserve">(0) </w:t>
            </w:r>
            <w:r w:rsidRPr="00447797">
              <w:rPr>
                <w:rFonts w:ascii="Arial" w:eastAsia="Cambria" w:hAnsi="Arial" w:cs="Arial"/>
                <w:b/>
              </w:rPr>
              <w:t xml:space="preserve">Abstenções </w:t>
            </w:r>
            <w:r w:rsidRPr="00447797">
              <w:rPr>
                <w:rFonts w:ascii="Arial" w:eastAsia="Cambria" w:hAnsi="Arial" w:cs="Arial"/>
              </w:rPr>
              <w:t xml:space="preserve">(0) </w:t>
            </w:r>
            <w:r w:rsidRPr="00447797">
              <w:rPr>
                <w:rFonts w:ascii="Arial" w:eastAsia="Cambria" w:hAnsi="Arial" w:cs="Arial"/>
                <w:b/>
              </w:rPr>
              <w:t xml:space="preserve">Ausências </w:t>
            </w:r>
            <w:r w:rsidRPr="00447797">
              <w:rPr>
                <w:rFonts w:ascii="Arial" w:eastAsia="Cambria" w:hAnsi="Arial" w:cs="Arial"/>
              </w:rPr>
              <w:t xml:space="preserve">(0) </w:t>
            </w:r>
            <w:r w:rsidRPr="00447797">
              <w:rPr>
                <w:rFonts w:ascii="Arial" w:eastAsia="Cambria" w:hAnsi="Arial" w:cs="Arial"/>
                <w:b/>
              </w:rPr>
              <w:t xml:space="preserve">Total </w:t>
            </w:r>
            <w:r w:rsidRPr="00447797">
              <w:rPr>
                <w:rFonts w:ascii="Arial" w:eastAsia="Cambria" w:hAnsi="Arial" w:cs="Arial"/>
              </w:rPr>
              <w:t>(03)</w:t>
            </w:r>
          </w:p>
        </w:tc>
      </w:tr>
      <w:tr w:rsidR="007C5C0C" w:rsidRPr="00591B0A" w14:paraId="5C697242" w14:textId="77777777" w:rsidTr="00967E6B">
        <w:trPr>
          <w:trHeight w:val="257"/>
        </w:trPr>
        <w:tc>
          <w:tcPr>
            <w:tcW w:w="9060" w:type="dxa"/>
            <w:gridSpan w:val="2"/>
            <w:shd w:val="clear" w:color="auto" w:fill="D9D9D9"/>
          </w:tcPr>
          <w:p w14:paraId="50E42B99" w14:textId="77777777" w:rsidR="007C5C0C" w:rsidRPr="00591B0A" w:rsidRDefault="007C5C0C" w:rsidP="00967E6B">
            <w:pPr>
              <w:tabs>
                <w:tab w:val="left" w:pos="1418"/>
              </w:tabs>
              <w:spacing w:line="360" w:lineRule="auto"/>
              <w:jc w:val="both"/>
              <w:rPr>
                <w:rFonts w:ascii="Arial" w:eastAsia="Cambria" w:hAnsi="Arial" w:cs="Arial"/>
              </w:rPr>
            </w:pPr>
            <w:r w:rsidRPr="00591B0A">
              <w:rPr>
                <w:rFonts w:ascii="Arial" w:eastAsia="Cambria" w:hAnsi="Arial" w:cs="Arial"/>
                <w:b/>
              </w:rPr>
              <w:t xml:space="preserve">Ocorrências: </w:t>
            </w:r>
            <w:r>
              <w:rPr>
                <w:rFonts w:ascii="Arial" w:eastAsia="Cambria" w:hAnsi="Arial" w:cs="Arial"/>
              </w:rPr>
              <w:t>-</w:t>
            </w:r>
          </w:p>
        </w:tc>
      </w:tr>
      <w:tr w:rsidR="007C5C0C" w:rsidRPr="00591B0A" w14:paraId="355B4D2C" w14:textId="77777777" w:rsidTr="00967E6B">
        <w:trPr>
          <w:trHeight w:val="257"/>
        </w:trPr>
        <w:tc>
          <w:tcPr>
            <w:tcW w:w="4530" w:type="dxa"/>
            <w:shd w:val="clear" w:color="auto" w:fill="D9D9D9"/>
          </w:tcPr>
          <w:p w14:paraId="54513A79" w14:textId="77777777" w:rsidR="007C5C0C" w:rsidRDefault="007C5C0C" w:rsidP="00967E6B">
            <w:pPr>
              <w:tabs>
                <w:tab w:val="left" w:pos="1418"/>
              </w:tabs>
              <w:rPr>
                <w:rFonts w:ascii="Arial" w:eastAsia="Cambria" w:hAnsi="Arial" w:cs="Arial"/>
              </w:rPr>
            </w:pPr>
            <w:r w:rsidRPr="00591B0A">
              <w:rPr>
                <w:rFonts w:ascii="Arial" w:eastAsia="Cambria" w:hAnsi="Arial" w:cs="Arial"/>
                <w:b/>
              </w:rPr>
              <w:t>Secretári</w:t>
            </w:r>
            <w:r>
              <w:rPr>
                <w:rFonts w:ascii="Arial" w:eastAsia="Cambria" w:hAnsi="Arial" w:cs="Arial"/>
                <w:b/>
              </w:rPr>
              <w:t>a</w:t>
            </w:r>
            <w:r w:rsidRPr="00591B0A">
              <w:rPr>
                <w:rFonts w:ascii="Arial" w:eastAsia="Cambria" w:hAnsi="Arial" w:cs="Arial"/>
                <w:b/>
              </w:rPr>
              <w:t xml:space="preserve"> da Reunião: </w:t>
            </w:r>
            <w:r>
              <w:rPr>
                <w:rFonts w:ascii="Arial" w:eastAsia="Cambria" w:hAnsi="Arial" w:cs="Arial"/>
              </w:rPr>
              <w:t xml:space="preserve">Luiza </w:t>
            </w:r>
            <w:proofErr w:type="spellStart"/>
            <w:r>
              <w:rPr>
                <w:rFonts w:ascii="Arial" w:eastAsia="Cambria" w:hAnsi="Arial" w:cs="Arial"/>
              </w:rPr>
              <w:t>Mecabô</w:t>
            </w:r>
            <w:proofErr w:type="spellEnd"/>
          </w:p>
          <w:p w14:paraId="4B3D0E65" w14:textId="77777777" w:rsidR="007C5C0C" w:rsidRPr="00591B0A" w:rsidRDefault="007C5C0C" w:rsidP="00967E6B">
            <w:pPr>
              <w:tabs>
                <w:tab w:val="left" w:pos="1418"/>
              </w:tabs>
              <w:rPr>
                <w:rFonts w:ascii="Arial" w:eastAsia="Cambria" w:hAnsi="Arial" w:cs="Arial"/>
              </w:rPr>
            </w:pPr>
            <w:r>
              <w:rPr>
                <w:rFonts w:ascii="Arial" w:eastAsia="Cambria" w:hAnsi="Arial" w:cs="Arial"/>
              </w:rPr>
              <w:t>Assistente Administrativa</w:t>
            </w:r>
          </w:p>
        </w:tc>
        <w:tc>
          <w:tcPr>
            <w:tcW w:w="4530" w:type="dxa"/>
            <w:shd w:val="clear" w:color="auto" w:fill="D9D9D9"/>
          </w:tcPr>
          <w:p w14:paraId="005E1BC0" w14:textId="77777777" w:rsidR="007C5C0C" w:rsidRPr="00591B0A" w:rsidRDefault="007C5C0C" w:rsidP="00967E6B">
            <w:pPr>
              <w:tabs>
                <w:tab w:val="left" w:pos="1418"/>
              </w:tabs>
              <w:rPr>
                <w:rFonts w:ascii="Arial" w:eastAsia="Cambria" w:hAnsi="Arial" w:cs="Arial"/>
                <w:i/>
              </w:rPr>
            </w:pPr>
            <w:r>
              <w:rPr>
                <w:rFonts w:ascii="Arial" w:eastAsia="Cambria" w:hAnsi="Arial" w:cs="Arial"/>
                <w:b/>
              </w:rPr>
              <w:t>Condutor</w:t>
            </w:r>
            <w:r w:rsidRPr="00591B0A">
              <w:rPr>
                <w:rFonts w:ascii="Arial" w:eastAsia="Cambria" w:hAnsi="Arial" w:cs="Arial"/>
                <w:b/>
              </w:rPr>
              <w:t xml:space="preserve"> da Reunião</w:t>
            </w:r>
            <w:r w:rsidRPr="005F4C31">
              <w:rPr>
                <w:rFonts w:ascii="Arial" w:eastAsia="Cambria" w:hAnsi="Arial" w:cs="Arial"/>
                <w:b/>
              </w:rPr>
              <w:t xml:space="preserve">: </w:t>
            </w:r>
            <w:r>
              <w:rPr>
                <w:rFonts w:ascii="Arial" w:eastAsia="Cambria" w:hAnsi="Arial" w:cs="Arial"/>
              </w:rPr>
              <w:t>Janete Sueli Krueger.</w:t>
            </w:r>
          </w:p>
        </w:tc>
      </w:tr>
    </w:tbl>
    <w:p w14:paraId="0AAC6236" w14:textId="77777777" w:rsidR="007C5C0C" w:rsidRPr="00591B0A" w:rsidRDefault="007C5C0C" w:rsidP="007C5C0C">
      <w:pPr>
        <w:jc w:val="both"/>
        <w:rPr>
          <w:rFonts w:ascii="Arial" w:hAnsi="Arial" w:cs="Arial"/>
        </w:rPr>
      </w:pPr>
    </w:p>
    <w:p w14:paraId="7373C31F" w14:textId="77777777" w:rsidR="007C5C0C" w:rsidRDefault="007C5C0C" w:rsidP="006435C9">
      <w:pPr>
        <w:jc w:val="center"/>
        <w:rPr>
          <w:rFonts w:ascii="Arial" w:hAnsi="Arial" w:cs="Arial"/>
          <w:b/>
        </w:rPr>
      </w:pPr>
    </w:p>
    <w:p w14:paraId="2903316D" w14:textId="77777777" w:rsidR="007C5C0C" w:rsidRDefault="007C5C0C" w:rsidP="006435C9">
      <w:pPr>
        <w:jc w:val="center"/>
        <w:rPr>
          <w:rFonts w:ascii="Arial" w:hAnsi="Arial" w:cs="Arial"/>
          <w:b/>
        </w:rPr>
      </w:pPr>
    </w:p>
    <w:p w14:paraId="21616579" w14:textId="77777777" w:rsidR="007C5C0C" w:rsidRDefault="007C5C0C">
      <w:pPr>
        <w:rPr>
          <w:rFonts w:ascii="Arial" w:hAnsi="Arial" w:cs="Arial"/>
          <w:b/>
        </w:rPr>
      </w:pPr>
      <w:r>
        <w:rPr>
          <w:rFonts w:ascii="Arial" w:hAnsi="Arial" w:cs="Arial"/>
          <w:b/>
        </w:rPr>
        <w:br w:type="page"/>
      </w:r>
    </w:p>
    <w:p w14:paraId="12577CE1" w14:textId="77777777" w:rsidR="00457EC1" w:rsidRDefault="00457EC1" w:rsidP="00457EC1">
      <w:pPr>
        <w:jc w:val="center"/>
        <w:rPr>
          <w:rFonts w:ascii="Arial" w:hAnsi="Arial" w:cs="Arial"/>
          <w:b/>
        </w:rPr>
      </w:pPr>
      <w:r>
        <w:rPr>
          <w:rFonts w:ascii="Arial" w:hAnsi="Arial" w:cs="Arial"/>
          <w:b/>
        </w:rPr>
        <w:lastRenderedPageBreak/>
        <w:t>ANEXO I</w:t>
      </w:r>
    </w:p>
    <w:p w14:paraId="415E6F6C" w14:textId="77777777" w:rsidR="00457EC1" w:rsidRPr="002A3CBF" w:rsidRDefault="00457EC1" w:rsidP="00457EC1">
      <w:pPr>
        <w:ind w:right="-1" w:firstLine="851"/>
        <w:jc w:val="right"/>
        <w:rPr>
          <w:rFonts w:ascii="Arial" w:eastAsia="Cambria" w:hAnsi="Arial" w:cs="Arial"/>
          <w:szCs w:val="24"/>
        </w:rPr>
      </w:pPr>
      <w:r w:rsidRPr="002A3CBF">
        <w:rPr>
          <w:rFonts w:ascii="Arial" w:eastAsia="Cambria" w:hAnsi="Arial" w:cs="Arial"/>
          <w:szCs w:val="24"/>
        </w:rPr>
        <w:t xml:space="preserve">Florianópolis, </w:t>
      </w:r>
      <w:r w:rsidRPr="002A3CBF">
        <w:rPr>
          <w:rFonts w:ascii="Arial" w:eastAsia="Cambria" w:hAnsi="Arial" w:cs="Arial"/>
          <w:szCs w:val="24"/>
          <w:highlight w:val="yellow"/>
        </w:rPr>
        <w:t>XX</w:t>
      </w:r>
      <w:r w:rsidRPr="002A3CBF">
        <w:rPr>
          <w:rFonts w:ascii="Arial" w:eastAsia="Cambria" w:hAnsi="Arial" w:cs="Arial"/>
          <w:szCs w:val="24"/>
        </w:rPr>
        <w:t xml:space="preserve"> de </w:t>
      </w:r>
      <w:r>
        <w:rPr>
          <w:rFonts w:ascii="Arial" w:eastAsia="Cambria" w:hAnsi="Arial" w:cs="Arial"/>
          <w:szCs w:val="24"/>
        </w:rPr>
        <w:t>maio</w:t>
      </w:r>
      <w:r w:rsidRPr="002A3CBF">
        <w:rPr>
          <w:rFonts w:ascii="Arial" w:eastAsia="Cambria" w:hAnsi="Arial" w:cs="Arial"/>
          <w:szCs w:val="24"/>
        </w:rPr>
        <w:t xml:space="preserve"> de 2021.</w:t>
      </w:r>
    </w:p>
    <w:p w14:paraId="5EE5581A" w14:textId="77777777" w:rsidR="00457EC1" w:rsidRPr="002A3CBF" w:rsidRDefault="00457EC1" w:rsidP="00457EC1">
      <w:pPr>
        <w:ind w:right="-1" w:firstLine="851"/>
        <w:rPr>
          <w:rFonts w:ascii="Arial" w:eastAsia="Cambria" w:hAnsi="Arial" w:cs="Arial"/>
          <w:szCs w:val="24"/>
        </w:rPr>
      </w:pPr>
    </w:p>
    <w:p w14:paraId="1F71BD6E" w14:textId="77777777" w:rsidR="00457EC1" w:rsidRDefault="00457EC1" w:rsidP="00457EC1">
      <w:pPr>
        <w:rPr>
          <w:rFonts w:ascii="Arial" w:eastAsia="Cambria" w:hAnsi="Arial" w:cs="Arial"/>
          <w:szCs w:val="24"/>
        </w:rPr>
      </w:pPr>
      <w:r w:rsidRPr="002A3CBF">
        <w:rPr>
          <w:rFonts w:ascii="Arial" w:eastAsia="Cambria" w:hAnsi="Arial" w:cs="Arial"/>
          <w:szCs w:val="24"/>
        </w:rPr>
        <w:t xml:space="preserve">Ofício nº </w:t>
      </w:r>
      <w:proofErr w:type="spellStart"/>
      <w:r w:rsidRPr="002A3CBF">
        <w:rPr>
          <w:rFonts w:ascii="Arial" w:eastAsia="Cambria" w:hAnsi="Arial" w:cs="Arial"/>
          <w:szCs w:val="24"/>
          <w:highlight w:val="yellow"/>
        </w:rPr>
        <w:t>xxxx</w:t>
      </w:r>
      <w:proofErr w:type="spellEnd"/>
      <w:r w:rsidRPr="002A3CBF">
        <w:rPr>
          <w:rFonts w:ascii="Arial" w:eastAsia="Cambria" w:hAnsi="Arial" w:cs="Arial"/>
          <w:szCs w:val="24"/>
        </w:rPr>
        <w:t>/2021/PRES/CAUSC</w:t>
      </w:r>
    </w:p>
    <w:p w14:paraId="697CF296" w14:textId="77777777" w:rsidR="00457EC1" w:rsidRPr="002A3CBF" w:rsidRDefault="00457EC1" w:rsidP="00457EC1">
      <w:pPr>
        <w:rPr>
          <w:rFonts w:ascii="Arial" w:eastAsia="Cambria" w:hAnsi="Arial" w:cs="Arial"/>
          <w:szCs w:val="24"/>
        </w:rPr>
      </w:pPr>
    </w:p>
    <w:p w14:paraId="79734539" w14:textId="77777777" w:rsidR="00457EC1" w:rsidRPr="002A3CBF" w:rsidRDefault="00457EC1" w:rsidP="00457EC1">
      <w:pPr>
        <w:rPr>
          <w:rFonts w:ascii="Arial" w:eastAsia="Cambria" w:hAnsi="Arial" w:cs="Arial"/>
          <w:szCs w:val="24"/>
        </w:rPr>
      </w:pPr>
    </w:p>
    <w:p w14:paraId="563388A7" w14:textId="77777777" w:rsidR="00457EC1" w:rsidRPr="002A3CBF" w:rsidRDefault="00457EC1" w:rsidP="00457EC1">
      <w:pPr>
        <w:spacing w:line="360" w:lineRule="auto"/>
        <w:ind w:right="-1"/>
        <w:rPr>
          <w:rFonts w:ascii="Arial" w:eastAsia="Cambria" w:hAnsi="Arial" w:cs="Arial"/>
          <w:szCs w:val="24"/>
        </w:rPr>
      </w:pPr>
      <w:r w:rsidRPr="002A3CBF">
        <w:rPr>
          <w:rFonts w:ascii="Arial" w:eastAsia="Cambria" w:hAnsi="Arial" w:cs="Arial"/>
          <w:szCs w:val="24"/>
        </w:rPr>
        <w:t>Ao Excelentíssimo Senhor</w:t>
      </w:r>
    </w:p>
    <w:p w14:paraId="120E4CB5" w14:textId="77777777" w:rsidR="00457EC1" w:rsidRPr="002A3CBF" w:rsidRDefault="00457EC1" w:rsidP="00457EC1">
      <w:pPr>
        <w:spacing w:line="360" w:lineRule="auto"/>
        <w:ind w:right="-1"/>
        <w:rPr>
          <w:rFonts w:ascii="Arial" w:eastAsia="Cambria" w:hAnsi="Arial" w:cs="Arial"/>
          <w:b/>
          <w:szCs w:val="24"/>
        </w:rPr>
      </w:pPr>
      <w:proofErr w:type="spellStart"/>
      <w:r>
        <w:rPr>
          <w:rFonts w:ascii="Arial" w:eastAsia="Cambria" w:hAnsi="Arial" w:cs="Arial"/>
          <w:b/>
          <w:szCs w:val="24"/>
        </w:rPr>
        <w:t>Gean</w:t>
      </w:r>
      <w:proofErr w:type="spellEnd"/>
      <w:r>
        <w:rPr>
          <w:rFonts w:ascii="Arial" w:eastAsia="Cambria" w:hAnsi="Arial" w:cs="Arial"/>
          <w:b/>
          <w:szCs w:val="24"/>
        </w:rPr>
        <w:t xml:space="preserve"> Marques Loureiro</w:t>
      </w:r>
    </w:p>
    <w:p w14:paraId="49A16DA8" w14:textId="77777777" w:rsidR="00457EC1" w:rsidRPr="002A3CBF" w:rsidRDefault="00457EC1" w:rsidP="00457EC1">
      <w:pPr>
        <w:spacing w:line="360" w:lineRule="auto"/>
        <w:ind w:right="-1"/>
        <w:rPr>
          <w:rFonts w:ascii="Arial" w:eastAsia="Cambria" w:hAnsi="Arial" w:cs="Arial"/>
          <w:i/>
          <w:szCs w:val="24"/>
        </w:rPr>
      </w:pPr>
      <w:r>
        <w:rPr>
          <w:rFonts w:ascii="Arial" w:eastAsia="Cambria" w:hAnsi="Arial" w:cs="Arial"/>
          <w:szCs w:val="24"/>
        </w:rPr>
        <w:t>Prefeito do Município d</w:t>
      </w:r>
      <w:r w:rsidRPr="002A3CBF">
        <w:rPr>
          <w:rFonts w:ascii="Arial" w:eastAsia="Cambria" w:hAnsi="Arial" w:cs="Arial"/>
          <w:szCs w:val="24"/>
        </w:rPr>
        <w:t>e Florianópolis</w:t>
      </w:r>
    </w:p>
    <w:p w14:paraId="50F89ED2" w14:textId="77777777" w:rsidR="00457EC1" w:rsidRPr="002A3CBF" w:rsidRDefault="00457EC1" w:rsidP="00457EC1">
      <w:pPr>
        <w:spacing w:line="360" w:lineRule="auto"/>
        <w:ind w:firstLine="851"/>
        <w:jc w:val="both"/>
        <w:rPr>
          <w:rFonts w:ascii="Arial" w:eastAsia="Cambria" w:hAnsi="Arial" w:cs="Arial"/>
          <w:szCs w:val="24"/>
        </w:rPr>
      </w:pPr>
    </w:p>
    <w:p w14:paraId="6CF1C17E" w14:textId="77777777" w:rsidR="00457EC1" w:rsidRPr="002A3930" w:rsidRDefault="00457EC1" w:rsidP="00457EC1">
      <w:pPr>
        <w:shd w:val="clear" w:color="auto" w:fill="FFFFFF"/>
        <w:spacing w:after="120" w:line="360" w:lineRule="auto"/>
        <w:jc w:val="both"/>
        <w:rPr>
          <w:rFonts w:ascii="Arial" w:eastAsia="Times New Roman" w:hAnsi="Arial" w:cs="Arial"/>
          <w:szCs w:val="24"/>
          <w:lang w:eastAsia="pt-BR"/>
        </w:rPr>
      </w:pPr>
      <w:r w:rsidRPr="002407FD">
        <w:rPr>
          <w:rFonts w:ascii="Arial" w:eastAsia="Cambria" w:hAnsi="Arial" w:cs="Arial"/>
          <w:szCs w:val="24"/>
        </w:rPr>
        <w:t xml:space="preserve">Assunto: </w:t>
      </w:r>
      <w:r w:rsidRPr="002407FD">
        <w:rPr>
          <w:rFonts w:ascii="Arial" w:eastAsia="Times New Roman" w:hAnsi="Arial" w:cs="Arial"/>
          <w:szCs w:val="24"/>
          <w:lang w:eastAsia="pt-BR"/>
        </w:rPr>
        <w:t>Tramitação de projetos de lei que venham a modificar o Plano Diretor de Florianópolis</w:t>
      </w:r>
    </w:p>
    <w:p w14:paraId="1198EB7F" w14:textId="77777777" w:rsidR="00457EC1" w:rsidRPr="002A3CBF" w:rsidRDefault="00457EC1" w:rsidP="00457EC1">
      <w:pPr>
        <w:shd w:val="clear" w:color="auto" w:fill="FFFFFF"/>
        <w:spacing w:after="120"/>
        <w:jc w:val="both"/>
        <w:rPr>
          <w:rFonts w:ascii="Arial" w:eastAsia="Times New Roman" w:hAnsi="Arial" w:cs="Arial"/>
          <w:szCs w:val="24"/>
          <w:lang w:eastAsia="pt-BR"/>
        </w:rPr>
      </w:pPr>
    </w:p>
    <w:p w14:paraId="328F3031" w14:textId="77777777" w:rsidR="00457EC1" w:rsidRDefault="00457EC1" w:rsidP="00457EC1">
      <w:pPr>
        <w:spacing w:after="240" w:line="360" w:lineRule="auto"/>
        <w:ind w:firstLine="851"/>
        <w:jc w:val="both"/>
        <w:rPr>
          <w:rFonts w:ascii="Arial" w:eastAsia="Cambria" w:hAnsi="Arial" w:cs="Arial"/>
          <w:szCs w:val="24"/>
        </w:rPr>
      </w:pPr>
      <w:r w:rsidRPr="002A3CBF">
        <w:rPr>
          <w:rFonts w:ascii="Arial" w:eastAsia="Cambria" w:hAnsi="Arial" w:cs="Arial"/>
          <w:szCs w:val="24"/>
        </w:rPr>
        <w:t>Senhor P</w:t>
      </w:r>
      <w:r>
        <w:rPr>
          <w:rFonts w:ascii="Arial" w:eastAsia="Cambria" w:hAnsi="Arial" w:cs="Arial"/>
          <w:szCs w:val="24"/>
        </w:rPr>
        <w:t>refeito</w:t>
      </w:r>
      <w:r w:rsidRPr="002A3CBF">
        <w:rPr>
          <w:rFonts w:ascii="Arial" w:eastAsia="Cambria" w:hAnsi="Arial" w:cs="Arial"/>
          <w:szCs w:val="24"/>
        </w:rPr>
        <w:t>,</w:t>
      </w:r>
    </w:p>
    <w:p w14:paraId="3A38A576" w14:textId="77777777" w:rsidR="00457EC1" w:rsidRDefault="00457EC1" w:rsidP="00457EC1">
      <w:pPr>
        <w:spacing w:after="240" w:line="360" w:lineRule="auto"/>
        <w:ind w:firstLine="851"/>
        <w:jc w:val="both"/>
        <w:rPr>
          <w:rFonts w:ascii="Arial" w:eastAsia="Times New Roman" w:hAnsi="Arial" w:cs="Arial"/>
          <w:szCs w:val="24"/>
          <w:lang w:eastAsia="pt-BR"/>
        </w:rPr>
      </w:pPr>
      <w:r w:rsidRPr="00BE4FCB">
        <w:rPr>
          <w:rFonts w:ascii="Arial" w:eastAsia="Times New Roman" w:hAnsi="Arial" w:cs="Arial"/>
          <w:szCs w:val="24"/>
          <w:lang w:eastAsia="pt-BR"/>
        </w:rPr>
        <w:t xml:space="preserve">Cumprimentando-o cordialmente, </w:t>
      </w:r>
      <w:r>
        <w:rPr>
          <w:rFonts w:ascii="Arial" w:eastAsia="Times New Roman" w:hAnsi="Arial" w:cs="Arial"/>
          <w:szCs w:val="24"/>
          <w:lang w:eastAsia="pt-BR"/>
        </w:rPr>
        <w:t xml:space="preserve">comunicamos que </w:t>
      </w:r>
      <w:r w:rsidRPr="00BE4FCB">
        <w:rPr>
          <w:rFonts w:ascii="Arial" w:eastAsia="Times New Roman" w:hAnsi="Arial" w:cs="Arial"/>
          <w:szCs w:val="24"/>
          <w:lang w:eastAsia="pt-BR"/>
        </w:rPr>
        <w:t xml:space="preserve">o Conselho de Arquitetura e Urbanismo de Santa Catarina ­ CAU/SC </w:t>
      </w:r>
      <w:r>
        <w:rPr>
          <w:rFonts w:ascii="Arial" w:eastAsia="Times New Roman" w:hAnsi="Arial" w:cs="Arial"/>
          <w:szCs w:val="24"/>
          <w:lang w:eastAsia="pt-BR"/>
        </w:rPr>
        <w:t xml:space="preserve">– </w:t>
      </w:r>
      <w:r w:rsidRPr="00BE4FCB">
        <w:rPr>
          <w:rFonts w:ascii="Arial" w:eastAsia="Times New Roman" w:hAnsi="Arial" w:cs="Arial"/>
          <w:szCs w:val="24"/>
          <w:lang w:eastAsia="pt-BR"/>
        </w:rPr>
        <w:t xml:space="preserve">tomou conhecimento da tramitação do Projeto de Lei Complementar nº 1837 de 2021, o qual possuía dispositivos que </w:t>
      </w:r>
      <w:r>
        <w:rPr>
          <w:rFonts w:ascii="Arial" w:eastAsia="Times New Roman" w:hAnsi="Arial" w:cs="Arial"/>
          <w:szCs w:val="24"/>
          <w:lang w:eastAsia="pt-BR"/>
        </w:rPr>
        <w:t>visavam alterar</w:t>
      </w:r>
      <w:r w:rsidRPr="00BE4FCB">
        <w:rPr>
          <w:rFonts w:ascii="Arial" w:eastAsia="Times New Roman" w:hAnsi="Arial" w:cs="Arial"/>
          <w:szCs w:val="24"/>
          <w:lang w:eastAsia="pt-BR"/>
        </w:rPr>
        <w:t xml:space="preserve"> a Lei Complementar Municipal nº 482 de 2014 (Plano Diretor de Florianópolis)</w:t>
      </w:r>
      <w:r>
        <w:rPr>
          <w:rFonts w:ascii="Arial" w:eastAsia="Times New Roman" w:hAnsi="Arial" w:cs="Arial"/>
          <w:szCs w:val="24"/>
          <w:lang w:eastAsia="pt-BR"/>
        </w:rPr>
        <w:t xml:space="preserve">. </w:t>
      </w:r>
    </w:p>
    <w:p w14:paraId="2A307BA8" w14:textId="1C171D51" w:rsidR="00457EC1" w:rsidRDefault="00457EC1" w:rsidP="00457EC1">
      <w:pPr>
        <w:spacing w:after="240" w:line="360" w:lineRule="auto"/>
        <w:ind w:firstLine="851"/>
        <w:jc w:val="both"/>
        <w:rPr>
          <w:rFonts w:ascii="Arial" w:eastAsia="Times New Roman" w:hAnsi="Arial" w:cs="Arial"/>
          <w:szCs w:val="24"/>
          <w:lang w:eastAsia="pt-BR"/>
        </w:rPr>
      </w:pPr>
      <w:r>
        <w:rPr>
          <w:rFonts w:ascii="Arial" w:eastAsia="Times New Roman" w:hAnsi="Arial" w:cs="Arial"/>
          <w:szCs w:val="24"/>
          <w:lang w:eastAsia="pt-BR"/>
        </w:rPr>
        <w:t>Considerando o conteúdo do referido projeto de lei e a possibilidade da tramitação de novos projetos que tenham o propósito de modi</w:t>
      </w:r>
      <w:r w:rsidR="0074785A">
        <w:rPr>
          <w:rFonts w:ascii="Arial" w:eastAsia="Times New Roman" w:hAnsi="Arial" w:cs="Arial"/>
          <w:szCs w:val="24"/>
          <w:lang w:eastAsia="pt-BR"/>
        </w:rPr>
        <w:t>fi</w:t>
      </w:r>
      <w:r>
        <w:rPr>
          <w:rFonts w:ascii="Arial" w:eastAsia="Times New Roman" w:hAnsi="Arial" w:cs="Arial"/>
          <w:szCs w:val="24"/>
          <w:lang w:eastAsia="pt-BR"/>
        </w:rPr>
        <w:t xml:space="preserve">car o Plano Diretor de Florianópolis, o CAU/SC manifesta-se sobre a importância da participação do </w:t>
      </w:r>
      <w:r w:rsidRPr="00BE4FCB">
        <w:rPr>
          <w:rFonts w:ascii="Arial" w:eastAsia="Times New Roman" w:hAnsi="Arial" w:cs="Arial"/>
          <w:szCs w:val="24"/>
          <w:lang w:eastAsia="pt-BR"/>
        </w:rPr>
        <w:t>Conselho da Cidade de Florianópolis</w:t>
      </w:r>
      <w:r>
        <w:rPr>
          <w:rFonts w:ascii="Arial" w:eastAsia="Times New Roman" w:hAnsi="Arial" w:cs="Arial"/>
          <w:szCs w:val="24"/>
          <w:lang w:eastAsia="pt-BR"/>
        </w:rPr>
        <w:t xml:space="preserve"> nesse processo, atendendo assim as questões relacionadas à gestão democrática da cidade e também respeitando o</w:t>
      </w:r>
      <w:r w:rsidRPr="00BE4FCB">
        <w:rPr>
          <w:rFonts w:ascii="Arial" w:eastAsia="Times New Roman" w:hAnsi="Arial" w:cs="Arial"/>
          <w:szCs w:val="24"/>
          <w:lang w:eastAsia="pt-BR"/>
        </w:rPr>
        <w:t xml:space="preserve"> trâmite legislativo previsto em lei</w:t>
      </w:r>
      <w:r>
        <w:rPr>
          <w:rFonts w:ascii="Arial" w:eastAsia="Times New Roman" w:hAnsi="Arial" w:cs="Arial"/>
          <w:szCs w:val="24"/>
          <w:lang w:eastAsia="pt-BR"/>
        </w:rPr>
        <w:t>.</w:t>
      </w:r>
    </w:p>
    <w:p w14:paraId="2104A311" w14:textId="77777777" w:rsidR="00457EC1" w:rsidRDefault="00457EC1" w:rsidP="00457EC1">
      <w:pPr>
        <w:spacing w:after="240" w:line="360" w:lineRule="auto"/>
        <w:ind w:firstLine="851"/>
        <w:jc w:val="both"/>
        <w:rPr>
          <w:rFonts w:ascii="Arial" w:eastAsia="Times New Roman" w:hAnsi="Arial" w:cs="Arial"/>
          <w:szCs w:val="24"/>
          <w:lang w:eastAsia="pt-BR"/>
        </w:rPr>
      </w:pPr>
      <w:r>
        <w:rPr>
          <w:rFonts w:ascii="Arial" w:eastAsia="Times New Roman" w:hAnsi="Arial" w:cs="Arial"/>
          <w:szCs w:val="24"/>
          <w:lang w:eastAsia="pt-BR"/>
        </w:rPr>
        <w:t>O</w:t>
      </w:r>
      <w:r w:rsidRPr="002A3CBF">
        <w:rPr>
          <w:rFonts w:ascii="Arial" w:eastAsia="Times New Roman" w:hAnsi="Arial" w:cs="Arial"/>
          <w:szCs w:val="24"/>
          <w:lang w:eastAsia="pt-BR"/>
        </w:rPr>
        <w:t xml:space="preserve"> Conselho da Cidade de Flor</w:t>
      </w:r>
      <w:r>
        <w:rPr>
          <w:rFonts w:ascii="Arial" w:eastAsia="Times New Roman" w:hAnsi="Arial" w:cs="Arial"/>
          <w:szCs w:val="24"/>
          <w:lang w:eastAsia="pt-BR"/>
        </w:rPr>
        <w:t xml:space="preserve">ianópolis - </w:t>
      </w:r>
      <w:r w:rsidRPr="002A3CBF">
        <w:rPr>
          <w:rFonts w:ascii="Arial" w:eastAsia="Times New Roman" w:hAnsi="Arial" w:cs="Arial"/>
          <w:szCs w:val="24"/>
          <w:lang w:eastAsia="pt-BR"/>
        </w:rPr>
        <w:t>que tem a finalidade de acompanhar a elaboração e a implementação do Plano Diretor e dos projetos setoriais</w:t>
      </w:r>
      <w:r>
        <w:rPr>
          <w:rFonts w:ascii="Arial" w:eastAsia="Times New Roman" w:hAnsi="Arial" w:cs="Arial"/>
          <w:szCs w:val="24"/>
          <w:lang w:eastAsia="pt-BR"/>
        </w:rPr>
        <w:t xml:space="preserve"> - é </w:t>
      </w:r>
      <w:r w:rsidRPr="002A3CBF">
        <w:rPr>
          <w:rFonts w:ascii="Arial" w:eastAsia="Times New Roman" w:hAnsi="Arial" w:cs="Arial"/>
          <w:szCs w:val="24"/>
          <w:lang w:eastAsia="pt-BR"/>
        </w:rPr>
        <w:t>ferramenta imprescindível para a gestão democrática da cidade</w:t>
      </w:r>
      <w:r>
        <w:rPr>
          <w:rFonts w:ascii="Arial" w:eastAsia="Times New Roman" w:hAnsi="Arial" w:cs="Arial"/>
          <w:szCs w:val="24"/>
          <w:lang w:eastAsia="pt-BR"/>
        </w:rPr>
        <w:t xml:space="preserve"> e este </w:t>
      </w:r>
      <w:r w:rsidRPr="002A3CBF">
        <w:rPr>
          <w:rFonts w:ascii="Arial" w:eastAsia="Cambria" w:hAnsi="Arial" w:cs="Arial"/>
          <w:szCs w:val="24"/>
        </w:rPr>
        <w:t>deve atuar em todo e qualquer processo de elaboração, alteração e rev</w:t>
      </w:r>
      <w:r>
        <w:rPr>
          <w:rFonts w:ascii="Arial" w:eastAsia="Cambria" w:hAnsi="Arial" w:cs="Arial"/>
          <w:szCs w:val="24"/>
        </w:rPr>
        <w:t>isão do Plano Diretor Municipal. A</w:t>
      </w:r>
      <w:r w:rsidRPr="004931E8">
        <w:rPr>
          <w:rFonts w:ascii="Arial" w:eastAsia="Times New Roman" w:hAnsi="Arial" w:cs="Arial"/>
          <w:bCs/>
          <w:szCs w:val="24"/>
          <w:lang w:eastAsia="pt-BR"/>
        </w:rPr>
        <w:t>pesar de seu caráter consultivo, sua consulta é obrigatória</w:t>
      </w:r>
      <w:r w:rsidRPr="004931E8">
        <w:rPr>
          <w:rFonts w:ascii="Arial" w:eastAsia="Times New Roman" w:hAnsi="Arial" w:cs="Arial"/>
          <w:szCs w:val="24"/>
          <w:lang w:eastAsia="pt-BR"/>
        </w:rPr>
        <w:t xml:space="preserve"> nos termos</w:t>
      </w:r>
      <w:r w:rsidRPr="002A3CBF">
        <w:rPr>
          <w:rFonts w:ascii="Arial" w:eastAsia="Times New Roman" w:hAnsi="Arial" w:cs="Arial"/>
          <w:szCs w:val="24"/>
          <w:lang w:eastAsia="pt-BR"/>
        </w:rPr>
        <w:t xml:space="preserve"> da Lei nº 482/2014</w:t>
      </w:r>
      <w:r>
        <w:rPr>
          <w:rFonts w:ascii="Arial" w:eastAsia="Times New Roman" w:hAnsi="Arial" w:cs="Arial"/>
          <w:szCs w:val="24"/>
          <w:lang w:eastAsia="pt-BR"/>
        </w:rPr>
        <w:t>, conforme dispõe o Art. 336:</w:t>
      </w:r>
    </w:p>
    <w:p w14:paraId="49F07E25" w14:textId="77777777" w:rsidR="00457EC1" w:rsidRPr="002A3CBF" w:rsidRDefault="00457EC1" w:rsidP="00457EC1">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Art. 336º Esta Lei Complementar deve ser revisada obrigatoriamente no máximo a cada dez anos.</w:t>
      </w:r>
    </w:p>
    <w:p w14:paraId="2A242969" w14:textId="77777777" w:rsidR="00457EC1" w:rsidRPr="002A3CBF" w:rsidRDefault="00457EC1" w:rsidP="00457EC1">
      <w:pPr>
        <w:autoSpaceDE w:val="0"/>
        <w:autoSpaceDN w:val="0"/>
        <w:adjustRightInd w:val="0"/>
        <w:ind w:left="2268"/>
        <w:rPr>
          <w:rFonts w:ascii="Arial" w:hAnsi="Arial" w:cs="Arial"/>
          <w:iCs/>
          <w:sz w:val="20"/>
          <w:szCs w:val="24"/>
          <w:lang w:eastAsia="pt-BR"/>
        </w:rPr>
      </w:pPr>
    </w:p>
    <w:p w14:paraId="48555E10" w14:textId="77777777" w:rsidR="00457EC1" w:rsidRPr="002A3CBF" w:rsidRDefault="00457EC1" w:rsidP="00457EC1">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w:t>
      </w:r>
    </w:p>
    <w:p w14:paraId="0E065924" w14:textId="77777777" w:rsidR="00457EC1" w:rsidRPr="002A3CBF" w:rsidRDefault="00457EC1" w:rsidP="00457EC1">
      <w:pPr>
        <w:autoSpaceDE w:val="0"/>
        <w:autoSpaceDN w:val="0"/>
        <w:adjustRightInd w:val="0"/>
        <w:ind w:left="2268"/>
        <w:rPr>
          <w:rFonts w:ascii="Arial" w:hAnsi="Arial" w:cs="Arial"/>
          <w:iCs/>
          <w:sz w:val="20"/>
          <w:szCs w:val="24"/>
          <w:lang w:eastAsia="pt-BR"/>
        </w:rPr>
      </w:pPr>
    </w:p>
    <w:p w14:paraId="24967EF0" w14:textId="77777777" w:rsidR="00457EC1" w:rsidRPr="002A3CBF" w:rsidRDefault="00457EC1" w:rsidP="00457EC1">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 2º Qualquer proposta de modificação, total ou parcial, em qualquer tempo, deste Plano Diretor deverá ser objeto de debate público e parecer prévio do Conselho da Cidade, antes de sua votação pela Câmara Municipal.</w:t>
      </w:r>
    </w:p>
    <w:p w14:paraId="3C909441" w14:textId="77777777" w:rsidR="00457EC1" w:rsidRPr="002A3CBF" w:rsidRDefault="00457EC1" w:rsidP="00457EC1">
      <w:pPr>
        <w:autoSpaceDE w:val="0"/>
        <w:autoSpaceDN w:val="0"/>
        <w:adjustRightInd w:val="0"/>
        <w:ind w:left="2268"/>
        <w:rPr>
          <w:rFonts w:ascii="Arial" w:hAnsi="Arial" w:cs="Arial"/>
          <w:iCs/>
          <w:sz w:val="20"/>
          <w:szCs w:val="24"/>
          <w:lang w:eastAsia="pt-BR"/>
        </w:rPr>
      </w:pPr>
    </w:p>
    <w:p w14:paraId="11945E01" w14:textId="77777777" w:rsidR="00457EC1" w:rsidRPr="002A3CBF" w:rsidRDefault="00457EC1" w:rsidP="00457EC1">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w:t>
      </w:r>
    </w:p>
    <w:p w14:paraId="03E6FE6B" w14:textId="77777777" w:rsidR="00457EC1" w:rsidRDefault="00457EC1" w:rsidP="00457EC1">
      <w:pPr>
        <w:autoSpaceDE w:val="0"/>
        <w:autoSpaceDN w:val="0"/>
        <w:adjustRightInd w:val="0"/>
        <w:ind w:left="2268"/>
        <w:rPr>
          <w:rFonts w:ascii="Arial" w:hAnsi="Arial" w:cs="Arial"/>
          <w:iCs/>
          <w:sz w:val="20"/>
          <w:szCs w:val="24"/>
          <w:lang w:eastAsia="pt-BR"/>
        </w:rPr>
      </w:pPr>
    </w:p>
    <w:p w14:paraId="4FBB0F3C" w14:textId="77777777" w:rsidR="00457EC1" w:rsidRPr="002A3CBF" w:rsidRDefault="00457EC1" w:rsidP="00457EC1">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 5º Qualquer revisão ou alteração desta Lei Complementar deverá envolver estudo global do respectivo Distrito, isolado ou em conjunto, e ser acompanhada de análise de seu impacto na infraestrutura urbana e comunitária.</w:t>
      </w:r>
    </w:p>
    <w:p w14:paraId="56444BC2" w14:textId="77777777" w:rsidR="00457EC1" w:rsidRPr="002A3CBF" w:rsidRDefault="00457EC1" w:rsidP="00457EC1">
      <w:pPr>
        <w:autoSpaceDE w:val="0"/>
        <w:autoSpaceDN w:val="0"/>
        <w:adjustRightInd w:val="0"/>
        <w:ind w:left="2268"/>
        <w:rPr>
          <w:rFonts w:ascii="Arial" w:hAnsi="Arial" w:cs="Arial"/>
          <w:iCs/>
          <w:sz w:val="20"/>
          <w:szCs w:val="24"/>
          <w:lang w:eastAsia="pt-BR"/>
        </w:rPr>
      </w:pPr>
    </w:p>
    <w:p w14:paraId="151B3EF3" w14:textId="77777777" w:rsidR="00457EC1" w:rsidRPr="002A3CBF" w:rsidRDefault="00457EC1" w:rsidP="00457EC1">
      <w:pPr>
        <w:autoSpaceDE w:val="0"/>
        <w:autoSpaceDN w:val="0"/>
        <w:adjustRightInd w:val="0"/>
        <w:ind w:left="2268"/>
        <w:rPr>
          <w:rFonts w:ascii="Arial" w:hAnsi="Arial" w:cs="Arial"/>
          <w:iCs/>
          <w:sz w:val="20"/>
          <w:szCs w:val="24"/>
          <w:lang w:eastAsia="pt-BR"/>
        </w:rPr>
      </w:pPr>
      <w:r w:rsidRPr="002A3CBF">
        <w:rPr>
          <w:rFonts w:ascii="Arial" w:hAnsi="Arial" w:cs="Arial"/>
          <w:iCs/>
          <w:sz w:val="20"/>
          <w:szCs w:val="24"/>
          <w:lang w:eastAsia="pt-BR"/>
        </w:rPr>
        <w:t>§ 6º Qualquer revisão ou alteração desta Lei Complementar deverá ser instruída com parecer técnico do órgão municipal de planejamento e demais órgãos afins com a matéria tratada.</w:t>
      </w:r>
    </w:p>
    <w:p w14:paraId="514AB237" w14:textId="77777777" w:rsidR="00457EC1" w:rsidRPr="002A3CBF" w:rsidRDefault="00457EC1" w:rsidP="00457EC1">
      <w:pPr>
        <w:shd w:val="clear" w:color="auto" w:fill="FFFFFF"/>
        <w:spacing w:before="120" w:after="120" w:line="360" w:lineRule="auto"/>
        <w:ind w:firstLine="851"/>
        <w:jc w:val="both"/>
        <w:rPr>
          <w:rFonts w:ascii="Arial" w:eastAsia="Times New Roman" w:hAnsi="Arial" w:cs="Arial"/>
          <w:szCs w:val="24"/>
          <w:lang w:eastAsia="pt-BR"/>
        </w:rPr>
      </w:pPr>
    </w:p>
    <w:p w14:paraId="39A3BBD3" w14:textId="77777777" w:rsidR="00457EC1" w:rsidRPr="002A3CBF" w:rsidRDefault="00457EC1" w:rsidP="00457EC1">
      <w:pPr>
        <w:shd w:val="clear" w:color="auto" w:fill="FFFFFF"/>
        <w:spacing w:before="120" w:after="120" w:line="360" w:lineRule="auto"/>
        <w:ind w:firstLine="851"/>
        <w:jc w:val="both"/>
        <w:rPr>
          <w:rFonts w:ascii="Arial" w:hAnsi="Arial" w:cs="Arial"/>
          <w:szCs w:val="24"/>
        </w:rPr>
      </w:pPr>
      <w:r>
        <w:rPr>
          <w:rFonts w:ascii="Arial" w:hAnsi="Arial" w:cs="Arial"/>
          <w:szCs w:val="24"/>
        </w:rPr>
        <w:t xml:space="preserve">Ademais, destacamos também a </w:t>
      </w:r>
      <w:r w:rsidRPr="00BE4FCB">
        <w:rPr>
          <w:rFonts w:ascii="Arial" w:hAnsi="Arial" w:cs="Arial"/>
          <w:szCs w:val="24"/>
        </w:rPr>
        <w:t>importância d</w:t>
      </w:r>
      <w:r>
        <w:rPr>
          <w:rFonts w:ascii="Arial" w:hAnsi="Arial" w:cs="Arial"/>
          <w:szCs w:val="24"/>
        </w:rPr>
        <w:t>a apresentação de</w:t>
      </w:r>
      <w:r w:rsidRPr="00BE4FCB">
        <w:rPr>
          <w:rFonts w:ascii="Arial" w:hAnsi="Arial" w:cs="Arial"/>
          <w:szCs w:val="24"/>
        </w:rPr>
        <w:t xml:space="preserve"> </w:t>
      </w:r>
      <w:r w:rsidRPr="002A3CBF">
        <w:rPr>
          <w:rFonts w:ascii="Arial" w:hAnsi="Arial" w:cs="Arial"/>
          <w:szCs w:val="24"/>
        </w:rPr>
        <w:t>estudo técnico do impacto na infraestrutura urbana</w:t>
      </w:r>
      <w:r>
        <w:rPr>
          <w:rFonts w:ascii="Arial" w:hAnsi="Arial" w:cs="Arial"/>
          <w:szCs w:val="24"/>
        </w:rPr>
        <w:t xml:space="preserve">, que é exigido no </w:t>
      </w:r>
      <w:r w:rsidRPr="002A3CBF">
        <w:rPr>
          <w:rFonts w:ascii="Arial" w:hAnsi="Arial" w:cs="Arial"/>
          <w:szCs w:val="24"/>
        </w:rPr>
        <w:t>mesmo artigo da Lei C</w:t>
      </w:r>
      <w:r>
        <w:rPr>
          <w:rFonts w:ascii="Arial" w:hAnsi="Arial" w:cs="Arial"/>
          <w:szCs w:val="24"/>
        </w:rPr>
        <w:t>omplementar Municipal nº 482/14, visto que esse é um instrumento fundamental</w:t>
      </w:r>
      <w:r w:rsidRPr="002A3CBF">
        <w:rPr>
          <w:rFonts w:ascii="Arial" w:hAnsi="Arial" w:cs="Arial"/>
          <w:szCs w:val="24"/>
        </w:rPr>
        <w:t xml:space="preserve"> para</w:t>
      </w:r>
      <w:r>
        <w:rPr>
          <w:rFonts w:ascii="Arial" w:hAnsi="Arial" w:cs="Arial"/>
          <w:szCs w:val="24"/>
        </w:rPr>
        <w:t xml:space="preserve"> a </w:t>
      </w:r>
      <w:r w:rsidRPr="002A3CBF">
        <w:rPr>
          <w:rFonts w:ascii="Arial" w:hAnsi="Arial" w:cs="Arial"/>
          <w:szCs w:val="24"/>
        </w:rPr>
        <w:t xml:space="preserve">análise de </w:t>
      </w:r>
      <w:r>
        <w:rPr>
          <w:rFonts w:ascii="Arial" w:hAnsi="Arial" w:cs="Arial"/>
          <w:szCs w:val="24"/>
        </w:rPr>
        <w:t>qualquer</w:t>
      </w:r>
      <w:r w:rsidRPr="002A3CBF">
        <w:rPr>
          <w:rFonts w:ascii="Arial" w:hAnsi="Arial" w:cs="Arial"/>
          <w:szCs w:val="24"/>
        </w:rPr>
        <w:t xml:space="preserve"> alteração do Plano Diretor.</w:t>
      </w:r>
    </w:p>
    <w:p w14:paraId="5969714E" w14:textId="77777777" w:rsidR="00457EC1" w:rsidRPr="00AD0841" w:rsidRDefault="00457EC1" w:rsidP="00457EC1">
      <w:pPr>
        <w:shd w:val="clear" w:color="auto" w:fill="FFFFFF"/>
        <w:spacing w:before="120" w:after="120" w:line="360" w:lineRule="auto"/>
        <w:ind w:firstLine="851"/>
        <w:jc w:val="both"/>
        <w:rPr>
          <w:rFonts w:ascii="Arial" w:eastAsia="Times New Roman" w:hAnsi="Arial" w:cs="Arial"/>
          <w:szCs w:val="24"/>
          <w:lang w:eastAsia="pt-BR"/>
        </w:rPr>
      </w:pPr>
      <w:r w:rsidRPr="002407FD">
        <w:rPr>
          <w:rFonts w:ascii="Arial" w:eastAsia="Times New Roman" w:hAnsi="Arial" w:cs="Arial"/>
          <w:szCs w:val="24"/>
          <w:lang w:eastAsia="pt-BR"/>
        </w:rPr>
        <w:t xml:space="preserve">Diante do exposto, </w:t>
      </w:r>
      <w:r>
        <w:rPr>
          <w:rFonts w:ascii="Arial" w:eastAsia="Times New Roman" w:hAnsi="Arial" w:cs="Arial"/>
          <w:szCs w:val="24"/>
          <w:lang w:eastAsia="pt-BR"/>
        </w:rPr>
        <w:t>recomenda-se</w:t>
      </w:r>
      <w:r w:rsidRPr="002407FD">
        <w:rPr>
          <w:rFonts w:ascii="Arial" w:eastAsia="Times New Roman" w:hAnsi="Arial" w:cs="Arial"/>
          <w:szCs w:val="24"/>
          <w:lang w:eastAsia="pt-BR"/>
        </w:rPr>
        <w:t xml:space="preserve"> que o Poder Executivo Municipal de Florianópolis, quando propuser um novo projeto de lei que</w:t>
      </w:r>
      <w:r>
        <w:rPr>
          <w:rFonts w:ascii="Arial" w:eastAsia="Times New Roman" w:hAnsi="Arial" w:cs="Arial"/>
          <w:szCs w:val="24"/>
          <w:lang w:eastAsia="pt-BR"/>
        </w:rPr>
        <w:t xml:space="preserve"> vise</w:t>
      </w:r>
      <w:r w:rsidRPr="002407FD">
        <w:rPr>
          <w:rFonts w:ascii="Arial" w:eastAsia="Times New Roman" w:hAnsi="Arial" w:cs="Arial"/>
          <w:szCs w:val="24"/>
          <w:lang w:eastAsia="pt-BR"/>
        </w:rPr>
        <w:t xml:space="preserve"> alterar pontos do Plano Diretor de Florianópolis, submeta</w:t>
      </w:r>
      <w:r>
        <w:rPr>
          <w:rFonts w:ascii="Arial" w:eastAsia="Times New Roman" w:hAnsi="Arial" w:cs="Arial"/>
          <w:szCs w:val="24"/>
          <w:lang w:eastAsia="pt-BR"/>
        </w:rPr>
        <w:t>-o ao debate necessário e convoque</w:t>
      </w:r>
      <w:r w:rsidRPr="002A3CBF">
        <w:rPr>
          <w:rFonts w:ascii="Arial" w:eastAsia="Times New Roman" w:hAnsi="Arial" w:cs="Arial"/>
          <w:szCs w:val="24"/>
          <w:lang w:eastAsia="pt-BR"/>
        </w:rPr>
        <w:t xml:space="preserve"> as entidades representativas do município para discutir o teor do </w:t>
      </w:r>
      <w:r>
        <w:rPr>
          <w:rFonts w:ascii="Arial" w:eastAsia="Times New Roman" w:hAnsi="Arial" w:cs="Arial"/>
          <w:szCs w:val="24"/>
          <w:lang w:eastAsia="pt-BR"/>
        </w:rPr>
        <w:t xml:space="preserve">projeto proposto, em especial o Conselho da Cidade, </w:t>
      </w:r>
      <w:r w:rsidRPr="002A3CBF">
        <w:rPr>
          <w:rFonts w:ascii="Arial" w:eastAsia="Times New Roman" w:hAnsi="Arial" w:cs="Arial"/>
          <w:szCs w:val="24"/>
          <w:lang w:eastAsia="pt-BR"/>
        </w:rPr>
        <w:t xml:space="preserve">buscando-se assim cumprir com os ritos legais e </w:t>
      </w:r>
      <w:r>
        <w:rPr>
          <w:rFonts w:ascii="Arial" w:eastAsia="Times New Roman" w:hAnsi="Arial" w:cs="Arial"/>
          <w:szCs w:val="24"/>
          <w:lang w:eastAsia="pt-BR"/>
        </w:rPr>
        <w:t>estimular</w:t>
      </w:r>
      <w:r w:rsidRPr="002A3CBF">
        <w:rPr>
          <w:rFonts w:ascii="Arial" w:eastAsia="Times New Roman" w:hAnsi="Arial" w:cs="Arial"/>
          <w:szCs w:val="24"/>
          <w:lang w:eastAsia="pt-BR"/>
        </w:rPr>
        <w:t xml:space="preserve"> a gestão democrática municipal</w:t>
      </w:r>
      <w:r>
        <w:rPr>
          <w:rFonts w:ascii="Arial" w:eastAsia="Times New Roman" w:hAnsi="Arial" w:cs="Arial"/>
          <w:szCs w:val="24"/>
          <w:lang w:eastAsia="pt-BR"/>
        </w:rPr>
        <w:t xml:space="preserve">, condição </w:t>
      </w:r>
      <w:proofErr w:type="spellStart"/>
      <w:r w:rsidRPr="00AD0841">
        <w:rPr>
          <w:rFonts w:ascii="Arial" w:eastAsia="Times New Roman" w:hAnsi="Arial" w:cs="Arial"/>
          <w:i/>
          <w:iCs/>
          <w:szCs w:val="24"/>
          <w:lang w:eastAsia="pt-BR"/>
        </w:rPr>
        <w:t>sine</w:t>
      </w:r>
      <w:proofErr w:type="spellEnd"/>
      <w:r w:rsidRPr="00AD0841">
        <w:rPr>
          <w:rFonts w:ascii="Arial" w:eastAsia="Times New Roman" w:hAnsi="Arial" w:cs="Arial"/>
          <w:i/>
          <w:iCs/>
          <w:szCs w:val="24"/>
          <w:lang w:eastAsia="pt-BR"/>
        </w:rPr>
        <w:t xml:space="preserve"> </w:t>
      </w:r>
      <w:proofErr w:type="spellStart"/>
      <w:r w:rsidRPr="00AD0841">
        <w:rPr>
          <w:rFonts w:ascii="Arial" w:eastAsia="Times New Roman" w:hAnsi="Arial" w:cs="Arial"/>
          <w:i/>
          <w:iCs/>
          <w:szCs w:val="24"/>
          <w:lang w:eastAsia="pt-BR"/>
        </w:rPr>
        <w:t>qua</w:t>
      </w:r>
      <w:proofErr w:type="spellEnd"/>
      <w:r w:rsidRPr="00AD0841">
        <w:rPr>
          <w:rFonts w:ascii="Arial" w:eastAsia="Times New Roman" w:hAnsi="Arial" w:cs="Arial"/>
          <w:i/>
          <w:iCs/>
          <w:szCs w:val="24"/>
          <w:lang w:eastAsia="pt-BR"/>
        </w:rPr>
        <w:t xml:space="preserve"> non</w:t>
      </w:r>
      <w:r>
        <w:rPr>
          <w:rFonts w:ascii="Arial" w:eastAsia="Times New Roman" w:hAnsi="Arial" w:cs="Arial"/>
          <w:i/>
          <w:iCs/>
          <w:szCs w:val="24"/>
          <w:lang w:eastAsia="pt-BR"/>
        </w:rPr>
        <w:t xml:space="preserve"> </w:t>
      </w:r>
      <w:r>
        <w:rPr>
          <w:rFonts w:ascii="Arial" w:eastAsia="Times New Roman" w:hAnsi="Arial" w:cs="Arial"/>
          <w:szCs w:val="24"/>
          <w:lang w:eastAsia="pt-BR"/>
        </w:rPr>
        <w:t>da garantia da legalidade e da boa administração pública.</w:t>
      </w:r>
    </w:p>
    <w:p w14:paraId="3D2CAD81" w14:textId="77777777" w:rsidR="00457EC1" w:rsidRDefault="00457EC1" w:rsidP="00457EC1">
      <w:pPr>
        <w:spacing w:line="360" w:lineRule="auto"/>
        <w:ind w:right="-1" w:firstLine="851"/>
        <w:jc w:val="both"/>
        <w:rPr>
          <w:rFonts w:ascii="Arial" w:eastAsia="Cambria" w:hAnsi="Arial" w:cs="Arial"/>
          <w:szCs w:val="24"/>
        </w:rPr>
      </w:pPr>
    </w:p>
    <w:p w14:paraId="7609047A" w14:textId="77777777" w:rsidR="00457EC1" w:rsidRPr="002A3CBF" w:rsidRDefault="00457EC1" w:rsidP="00457EC1">
      <w:pPr>
        <w:spacing w:line="360" w:lineRule="auto"/>
        <w:ind w:right="-1" w:firstLine="851"/>
        <w:jc w:val="both"/>
        <w:rPr>
          <w:rFonts w:ascii="Arial" w:eastAsia="Cambria" w:hAnsi="Arial" w:cs="Arial"/>
          <w:szCs w:val="24"/>
        </w:rPr>
      </w:pPr>
      <w:r w:rsidRPr="002A3CBF">
        <w:rPr>
          <w:rFonts w:ascii="Arial" w:eastAsia="Cambria" w:hAnsi="Arial" w:cs="Arial"/>
          <w:szCs w:val="24"/>
        </w:rPr>
        <w:t>Sendo o que se apresenta na oportunidade, receba nossas saudações cordiais.</w:t>
      </w:r>
    </w:p>
    <w:p w14:paraId="52FDBB9F" w14:textId="77777777" w:rsidR="00457EC1" w:rsidRDefault="00457EC1" w:rsidP="00457EC1">
      <w:pPr>
        <w:spacing w:line="360" w:lineRule="auto"/>
        <w:ind w:right="-1" w:firstLine="851"/>
        <w:jc w:val="both"/>
        <w:rPr>
          <w:rFonts w:ascii="Arial" w:eastAsia="Cambria" w:hAnsi="Arial" w:cs="Arial"/>
          <w:szCs w:val="24"/>
        </w:rPr>
      </w:pPr>
    </w:p>
    <w:p w14:paraId="6B13B3FA" w14:textId="77777777" w:rsidR="00457EC1" w:rsidRPr="002A3CBF" w:rsidRDefault="00457EC1" w:rsidP="00457EC1">
      <w:pPr>
        <w:spacing w:line="360" w:lineRule="auto"/>
        <w:ind w:right="-1" w:firstLine="851"/>
        <w:jc w:val="both"/>
        <w:rPr>
          <w:rFonts w:ascii="Arial" w:eastAsia="Cambria" w:hAnsi="Arial" w:cs="Arial"/>
          <w:szCs w:val="24"/>
        </w:rPr>
      </w:pPr>
    </w:p>
    <w:p w14:paraId="6DEC6944" w14:textId="77777777" w:rsidR="00457EC1" w:rsidRPr="002A3CBF" w:rsidRDefault="00457EC1" w:rsidP="00457EC1">
      <w:pPr>
        <w:spacing w:line="360" w:lineRule="auto"/>
        <w:ind w:right="-1" w:firstLine="851"/>
        <w:jc w:val="both"/>
        <w:rPr>
          <w:rFonts w:ascii="Arial" w:eastAsia="Cambria" w:hAnsi="Arial" w:cs="Arial"/>
          <w:szCs w:val="24"/>
        </w:rPr>
      </w:pPr>
      <w:r w:rsidRPr="002A3CBF">
        <w:rPr>
          <w:rFonts w:ascii="Arial" w:eastAsia="Cambria" w:hAnsi="Arial" w:cs="Arial"/>
          <w:szCs w:val="24"/>
        </w:rPr>
        <w:t>Atenciosamente,</w:t>
      </w:r>
    </w:p>
    <w:p w14:paraId="218F41D4" w14:textId="77777777" w:rsidR="00457EC1" w:rsidRPr="002A3CBF" w:rsidRDefault="00457EC1" w:rsidP="00457EC1">
      <w:pPr>
        <w:spacing w:line="360" w:lineRule="auto"/>
        <w:ind w:right="-1" w:firstLine="851"/>
        <w:jc w:val="center"/>
        <w:rPr>
          <w:rFonts w:ascii="Arial" w:eastAsia="Cambria" w:hAnsi="Arial" w:cs="Arial"/>
          <w:szCs w:val="24"/>
        </w:rPr>
      </w:pPr>
      <w:r w:rsidRPr="002A3CBF">
        <w:rPr>
          <w:rFonts w:ascii="Arial" w:eastAsia="Cambria" w:hAnsi="Arial" w:cs="Arial"/>
          <w:szCs w:val="24"/>
        </w:rPr>
        <w:t>_______________________________________</w:t>
      </w:r>
    </w:p>
    <w:p w14:paraId="0FDD19B1" w14:textId="77777777" w:rsidR="00457EC1" w:rsidRPr="002A3CBF" w:rsidRDefault="00457EC1" w:rsidP="00457EC1">
      <w:pPr>
        <w:ind w:right="-1" w:firstLine="851"/>
        <w:jc w:val="center"/>
        <w:rPr>
          <w:rFonts w:ascii="Arial" w:eastAsia="Cambria" w:hAnsi="Arial" w:cs="Arial"/>
          <w:szCs w:val="24"/>
        </w:rPr>
      </w:pPr>
      <w:r w:rsidRPr="002A3CBF">
        <w:rPr>
          <w:rFonts w:ascii="Arial" w:eastAsia="Cambria" w:hAnsi="Arial" w:cs="Arial"/>
          <w:szCs w:val="24"/>
        </w:rPr>
        <w:t xml:space="preserve">Patrícia </w:t>
      </w:r>
      <w:proofErr w:type="spellStart"/>
      <w:r w:rsidRPr="002A3CBF">
        <w:rPr>
          <w:rFonts w:ascii="Arial" w:eastAsia="Cambria" w:hAnsi="Arial" w:cs="Arial"/>
          <w:szCs w:val="24"/>
        </w:rPr>
        <w:t>Sarquis</w:t>
      </w:r>
      <w:proofErr w:type="spellEnd"/>
      <w:r w:rsidRPr="002A3CBF">
        <w:rPr>
          <w:rFonts w:ascii="Arial" w:eastAsia="Cambria" w:hAnsi="Arial" w:cs="Arial"/>
          <w:szCs w:val="24"/>
        </w:rPr>
        <w:t xml:space="preserve"> </w:t>
      </w:r>
      <w:proofErr w:type="spellStart"/>
      <w:r w:rsidRPr="002A3CBF">
        <w:rPr>
          <w:rFonts w:ascii="Arial" w:eastAsia="Cambria" w:hAnsi="Arial" w:cs="Arial"/>
          <w:szCs w:val="24"/>
        </w:rPr>
        <w:t>Herden</w:t>
      </w:r>
      <w:proofErr w:type="spellEnd"/>
    </w:p>
    <w:p w14:paraId="302F4D34" w14:textId="77777777" w:rsidR="00457EC1" w:rsidRPr="002A3CBF" w:rsidRDefault="00457EC1" w:rsidP="00457EC1">
      <w:pPr>
        <w:ind w:right="-1" w:firstLine="851"/>
        <w:jc w:val="center"/>
        <w:rPr>
          <w:rFonts w:ascii="Arial" w:eastAsia="Cambria" w:hAnsi="Arial" w:cs="Arial"/>
          <w:szCs w:val="24"/>
        </w:rPr>
      </w:pPr>
      <w:r w:rsidRPr="002A3CBF">
        <w:rPr>
          <w:rFonts w:ascii="Arial" w:eastAsia="Cambria" w:hAnsi="Arial" w:cs="Arial"/>
          <w:szCs w:val="24"/>
        </w:rPr>
        <w:t>Arquiteta e Urbanista</w:t>
      </w:r>
    </w:p>
    <w:p w14:paraId="21B19CAF" w14:textId="77777777" w:rsidR="00457EC1" w:rsidRDefault="00457EC1" w:rsidP="00457EC1">
      <w:pPr>
        <w:ind w:right="-1" w:firstLine="851"/>
        <w:jc w:val="center"/>
        <w:rPr>
          <w:rFonts w:ascii="Arial" w:eastAsia="Cambria" w:hAnsi="Arial" w:cs="Arial"/>
          <w:szCs w:val="24"/>
        </w:rPr>
      </w:pPr>
      <w:r w:rsidRPr="002A3CBF">
        <w:rPr>
          <w:rFonts w:ascii="Arial" w:eastAsia="Cambria" w:hAnsi="Arial" w:cs="Arial"/>
          <w:szCs w:val="24"/>
        </w:rPr>
        <w:t>Presidente do CAU/SC</w:t>
      </w:r>
    </w:p>
    <w:p w14:paraId="59018A71" w14:textId="77777777" w:rsidR="006435C9" w:rsidRDefault="006435C9" w:rsidP="00457EC1">
      <w:pPr>
        <w:jc w:val="center"/>
        <w:rPr>
          <w:rFonts w:ascii="Arial" w:hAnsi="Arial" w:cs="Arial"/>
          <w:b/>
        </w:rPr>
      </w:pPr>
    </w:p>
    <w:sectPr w:rsidR="006435C9" w:rsidSect="00DA028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77648" w14:textId="77777777" w:rsidR="00A81DE9" w:rsidRDefault="00A81DE9" w:rsidP="00480328">
      <w:r>
        <w:separator/>
      </w:r>
    </w:p>
  </w:endnote>
  <w:endnote w:type="continuationSeparator" w:id="0">
    <w:p w14:paraId="2F1A28AC" w14:textId="77777777" w:rsidR="00A81DE9" w:rsidRDefault="00A81DE9"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E443" w14:textId="77777777" w:rsidR="00480328" w:rsidRDefault="00BE1907">
    <w:pPr>
      <w:pStyle w:val="Rodap"/>
    </w:pPr>
    <w:r>
      <w:rPr>
        <w:noProof/>
        <w:lang w:eastAsia="pt-BR"/>
      </w:rPr>
      <w:drawing>
        <wp:inline distT="0" distB="0" distL="0" distR="0" wp14:anchorId="6D107ABD" wp14:editId="2C41A3F7">
          <wp:extent cx="5397500" cy="525145"/>
          <wp:effectExtent l="0" t="0" r="0" b="0"/>
          <wp:docPr id="10" name="Imagem 10"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6D3C0595" wp14:editId="32AF1094">
          <wp:extent cx="5397500" cy="525145"/>
          <wp:effectExtent l="0" t="0" r="0" b="0"/>
          <wp:docPr id="11" name="Imagem 1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08E2" w14:textId="2AC8B37C" w:rsidR="00480328" w:rsidRDefault="00FF3D90" w:rsidP="00FF3D90">
    <w:pPr>
      <w:pStyle w:val="Rodap"/>
      <w:spacing w:before="240"/>
      <w:ind w:left="-142"/>
      <w:jc w:val="right"/>
    </w:pP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r w:rsidR="00BE1907">
      <w:rPr>
        <w:noProof/>
        <w:lang w:eastAsia="pt-BR"/>
      </w:rPr>
      <w:drawing>
        <wp:anchor distT="0" distB="0" distL="114300" distR="114300" simplePos="0" relativeHeight="251658752" behindDoc="1" locked="0" layoutInCell="1" allowOverlap="1" wp14:anchorId="011BC387" wp14:editId="2128C9A4">
          <wp:simplePos x="0" y="0"/>
          <wp:positionH relativeFrom="margin">
            <wp:align>center</wp:align>
          </wp:positionH>
          <wp:positionV relativeFrom="paragraph">
            <wp:posOffset>17780</wp:posOffset>
          </wp:positionV>
          <wp:extent cx="5760085" cy="229870"/>
          <wp:effectExtent l="0" t="0" r="0" b="0"/>
          <wp:wrapNone/>
          <wp:docPr id="12" name="Imagem 12"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907">
      <w:rPr>
        <w:noProof/>
        <w:lang w:eastAsia="pt-BR"/>
      </w:rPr>
      <w:drawing>
        <wp:anchor distT="0" distB="0" distL="0" distR="0" simplePos="0" relativeHeight="251657728" behindDoc="0" locked="0" layoutInCell="1" allowOverlap="1" wp14:anchorId="34CC69E1" wp14:editId="21069ECA">
          <wp:simplePos x="0" y="0"/>
          <wp:positionH relativeFrom="column">
            <wp:posOffset>-1066800</wp:posOffset>
          </wp:positionH>
          <wp:positionV relativeFrom="paragraph">
            <wp:posOffset>-93345</wp:posOffset>
          </wp:positionV>
          <wp:extent cx="7529830" cy="45720"/>
          <wp:effectExtent l="0" t="0" r="0" b="0"/>
          <wp:wrapSquare wrapText="bothSides"/>
          <wp:docPr id="15" name="Imagem 15"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Pr>
        <w:rFonts w:ascii="Arial" w:hAnsi="Arial" w:cs="Arial"/>
        <w:noProof/>
        <w:sz w:val="20"/>
      </w:rPr>
      <w:t>5</w:t>
    </w:r>
    <w:r>
      <w:rPr>
        <w:rFonts w:ascii="Arial" w:hAnsi="Arial" w:cs="Arial"/>
        <w:sz w:val="20"/>
      </w:rPr>
      <w:fldChar w:fldCharType="end"/>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8A06" w14:textId="77777777" w:rsidR="00FF3D90" w:rsidRDefault="00FF3D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0403C" w14:textId="77777777" w:rsidR="00A81DE9" w:rsidRDefault="00A81DE9" w:rsidP="00480328">
      <w:r>
        <w:separator/>
      </w:r>
    </w:p>
  </w:footnote>
  <w:footnote w:type="continuationSeparator" w:id="0">
    <w:p w14:paraId="65667ABC" w14:textId="77777777" w:rsidR="00A81DE9" w:rsidRDefault="00A81DE9"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719EA" w14:textId="77777777" w:rsidR="00FF3D90" w:rsidRDefault="00FF3D9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82DC" w14:textId="77777777" w:rsidR="00480328" w:rsidRDefault="00BE1907">
    <w:pPr>
      <w:pStyle w:val="Cabealho"/>
    </w:pPr>
    <w:r>
      <w:rPr>
        <w:noProof/>
        <w:lang w:eastAsia="pt-BR"/>
      </w:rPr>
      <w:drawing>
        <wp:anchor distT="0" distB="0" distL="0" distR="0" simplePos="0" relativeHeight="251656704" behindDoc="0" locked="0" layoutInCell="1" allowOverlap="1" wp14:anchorId="14C41AFA" wp14:editId="424BB2A0">
          <wp:simplePos x="0" y="0"/>
          <wp:positionH relativeFrom="column">
            <wp:posOffset>-1090930</wp:posOffset>
          </wp:positionH>
          <wp:positionV relativeFrom="paragraph">
            <wp:posOffset>-63500</wp:posOffset>
          </wp:positionV>
          <wp:extent cx="7868920" cy="529590"/>
          <wp:effectExtent l="0" t="0" r="0" b="0"/>
          <wp:wrapSquare wrapText="bothSides"/>
          <wp:docPr id="8" name="Imagem 8"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F226" w14:textId="77777777" w:rsidR="00FF3D90" w:rsidRDefault="00FF3D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97EEA"/>
    <w:multiLevelType w:val="hybridMultilevel"/>
    <w:tmpl w:val="BC82692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9FB2AB6"/>
    <w:multiLevelType w:val="hybridMultilevel"/>
    <w:tmpl w:val="968E485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54C26F69"/>
    <w:multiLevelType w:val="hybridMultilevel"/>
    <w:tmpl w:val="A9EC39BC"/>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B61337D"/>
    <w:multiLevelType w:val="hybridMultilevel"/>
    <w:tmpl w:val="D9E48A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0DDA"/>
    <w:rsid w:val="000021B9"/>
    <w:rsid w:val="00002719"/>
    <w:rsid w:val="00011B84"/>
    <w:rsid w:val="000225FC"/>
    <w:rsid w:val="0002518B"/>
    <w:rsid w:val="00026A6F"/>
    <w:rsid w:val="0004346A"/>
    <w:rsid w:val="00053527"/>
    <w:rsid w:val="000A5196"/>
    <w:rsid w:val="000B0BC1"/>
    <w:rsid w:val="000D55AB"/>
    <w:rsid w:val="000D5D41"/>
    <w:rsid w:val="000D6053"/>
    <w:rsid w:val="000E4E27"/>
    <w:rsid w:val="000E6DF2"/>
    <w:rsid w:val="000F559C"/>
    <w:rsid w:val="001061A5"/>
    <w:rsid w:val="001176F7"/>
    <w:rsid w:val="00123213"/>
    <w:rsid w:val="00135D90"/>
    <w:rsid w:val="00143CB8"/>
    <w:rsid w:val="00146850"/>
    <w:rsid w:val="001505FC"/>
    <w:rsid w:val="00154E70"/>
    <w:rsid w:val="0016538A"/>
    <w:rsid w:val="00167201"/>
    <w:rsid w:val="001704A9"/>
    <w:rsid w:val="001848AD"/>
    <w:rsid w:val="001864BC"/>
    <w:rsid w:val="00190120"/>
    <w:rsid w:val="001922A8"/>
    <w:rsid w:val="001A06B7"/>
    <w:rsid w:val="001A1C12"/>
    <w:rsid w:val="001B656F"/>
    <w:rsid w:val="001C0598"/>
    <w:rsid w:val="001F3103"/>
    <w:rsid w:val="001F735A"/>
    <w:rsid w:val="00213B53"/>
    <w:rsid w:val="00224F00"/>
    <w:rsid w:val="00231623"/>
    <w:rsid w:val="00233663"/>
    <w:rsid w:val="002343E9"/>
    <w:rsid w:val="0024303B"/>
    <w:rsid w:val="00250865"/>
    <w:rsid w:val="00261A42"/>
    <w:rsid w:val="00267B30"/>
    <w:rsid w:val="002956F0"/>
    <w:rsid w:val="002A0A21"/>
    <w:rsid w:val="002A1EFA"/>
    <w:rsid w:val="002A3930"/>
    <w:rsid w:val="002A6F4C"/>
    <w:rsid w:val="002B51C2"/>
    <w:rsid w:val="002F3580"/>
    <w:rsid w:val="003120E8"/>
    <w:rsid w:val="00326D16"/>
    <w:rsid w:val="0033043D"/>
    <w:rsid w:val="00335B66"/>
    <w:rsid w:val="003436BC"/>
    <w:rsid w:val="00352AE4"/>
    <w:rsid w:val="00354911"/>
    <w:rsid w:val="0035610F"/>
    <w:rsid w:val="003619D9"/>
    <w:rsid w:val="003674FD"/>
    <w:rsid w:val="00390A3C"/>
    <w:rsid w:val="00396996"/>
    <w:rsid w:val="003A6499"/>
    <w:rsid w:val="003B4522"/>
    <w:rsid w:val="003B5DB0"/>
    <w:rsid w:val="003D0B39"/>
    <w:rsid w:val="003E1B66"/>
    <w:rsid w:val="003E36A9"/>
    <w:rsid w:val="00407B38"/>
    <w:rsid w:val="00414E85"/>
    <w:rsid w:val="00415BB9"/>
    <w:rsid w:val="00417CCF"/>
    <w:rsid w:val="00425319"/>
    <w:rsid w:val="00430223"/>
    <w:rsid w:val="004505A0"/>
    <w:rsid w:val="00457EC1"/>
    <w:rsid w:val="0046569C"/>
    <w:rsid w:val="00466650"/>
    <w:rsid w:val="00480328"/>
    <w:rsid w:val="00486196"/>
    <w:rsid w:val="004931E8"/>
    <w:rsid w:val="00493E5A"/>
    <w:rsid w:val="004B4053"/>
    <w:rsid w:val="004C3E28"/>
    <w:rsid w:val="004D04D5"/>
    <w:rsid w:val="004D0E1C"/>
    <w:rsid w:val="004F03C0"/>
    <w:rsid w:val="004F6AF7"/>
    <w:rsid w:val="00510668"/>
    <w:rsid w:val="00521B32"/>
    <w:rsid w:val="0053294F"/>
    <w:rsid w:val="00534383"/>
    <w:rsid w:val="005373F9"/>
    <w:rsid w:val="0054160B"/>
    <w:rsid w:val="00551EA3"/>
    <w:rsid w:val="005524FA"/>
    <w:rsid w:val="00556846"/>
    <w:rsid w:val="00561A66"/>
    <w:rsid w:val="00562CE9"/>
    <w:rsid w:val="0056409A"/>
    <w:rsid w:val="005663FF"/>
    <w:rsid w:val="005855EE"/>
    <w:rsid w:val="00586BCC"/>
    <w:rsid w:val="00597D94"/>
    <w:rsid w:val="005D54C2"/>
    <w:rsid w:val="005E0564"/>
    <w:rsid w:val="005E79BE"/>
    <w:rsid w:val="005F147F"/>
    <w:rsid w:val="005F4DCE"/>
    <w:rsid w:val="006017D6"/>
    <w:rsid w:val="00611E1A"/>
    <w:rsid w:val="00620152"/>
    <w:rsid w:val="0062339B"/>
    <w:rsid w:val="006278CC"/>
    <w:rsid w:val="00635177"/>
    <w:rsid w:val="006355B3"/>
    <w:rsid w:val="006435C9"/>
    <w:rsid w:val="00673912"/>
    <w:rsid w:val="00684E14"/>
    <w:rsid w:val="00692925"/>
    <w:rsid w:val="006A06EE"/>
    <w:rsid w:val="006A2E01"/>
    <w:rsid w:val="006A3BE9"/>
    <w:rsid w:val="006A502F"/>
    <w:rsid w:val="006B0B65"/>
    <w:rsid w:val="006C08B1"/>
    <w:rsid w:val="006D11DE"/>
    <w:rsid w:val="006D1865"/>
    <w:rsid w:val="006D2877"/>
    <w:rsid w:val="006D52EE"/>
    <w:rsid w:val="006E3B0C"/>
    <w:rsid w:val="006F0D1D"/>
    <w:rsid w:val="006F24C1"/>
    <w:rsid w:val="006F2B3E"/>
    <w:rsid w:val="006F5013"/>
    <w:rsid w:val="00720958"/>
    <w:rsid w:val="0074184B"/>
    <w:rsid w:val="0074785A"/>
    <w:rsid w:val="00752A73"/>
    <w:rsid w:val="00757DD9"/>
    <w:rsid w:val="00787A69"/>
    <w:rsid w:val="007945CB"/>
    <w:rsid w:val="00796466"/>
    <w:rsid w:val="007A63E7"/>
    <w:rsid w:val="007B14D6"/>
    <w:rsid w:val="007C54B3"/>
    <w:rsid w:val="007C5C0C"/>
    <w:rsid w:val="007D2C05"/>
    <w:rsid w:val="007D2EC3"/>
    <w:rsid w:val="007D5961"/>
    <w:rsid w:val="007E1F94"/>
    <w:rsid w:val="007E7BC4"/>
    <w:rsid w:val="00801BD7"/>
    <w:rsid w:val="0080298E"/>
    <w:rsid w:val="00802F59"/>
    <w:rsid w:val="00820F24"/>
    <w:rsid w:val="00823369"/>
    <w:rsid w:val="008348F1"/>
    <w:rsid w:val="008553DB"/>
    <w:rsid w:val="00875F0F"/>
    <w:rsid w:val="00876DD6"/>
    <w:rsid w:val="00886B30"/>
    <w:rsid w:val="0089045E"/>
    <w:rsid w:val="00893D82"/>
    <w:rsid w:val="008A487D"/>
    <w:rsid w:val="008B2FAD"/>
    <w:rsid w:val="008B3D15"/>
    <w:rsid w:val="008B72D2"/>
    <w:rsid w:val="008B7EEE"/>
    <w:rsid w:val="008C1B2F"/>
    <w:rsid w:val="008C2A4D"/>
    <w:rsid w:val="008C64AA"/>
    <w:rsid w:val="008D0541"/>
    <w:rsid w:val="008D14AB"/>
    <w:rsid w:val="008F02B5"/>
    <w:rsid w:val="008F0A26"/>
    <w:rsid w:val="008F0AE6"/>
    <w:rsid w:val="009000AC"/>
    <w:rsid w:val="00901098"/>
    <w:rsid w:val="00913D66"/>
    <w:rsid w:val="00950B21"/>
    <w:rsid w:val="00951245"/>
    <w:rsid w:val="00952B80"/>
    <w:rsid w:val="009548A6"/>
    <w:rsid w:val="00961145"/>
    <w:rsid w:val="00962973"/>
    <w:rsid w:val="009716F1"/>
    <w:rsid w:val="00975B36"/>
    <w:rsid w:val="00980C0B"/>
    <w:rsid w:val="00985DDC"/>
    <w:rsid w:val="00991C98"/>
    <w:rsid w:val="009A1C0A"/>
    <w:rsid w:val="009A330B"/>
    <w:rsid w:val="009B28E7"/>
    <w:rsid w:val="009C0589"/>
    <w:rsid w:val="009D0393"/>
    <w:rsid w:val="009D470D"/>
    <w:rsid w:val="009D51AD"/>
    <w:rsid w:val="009E2FD2"/>
    <w:rsid w:val="00A02A2D"/>
    <w:rsid w:val="00A20D12"/>
    <w:rsid w:val="00A30D33"/>
    <w:rsid w:val="00A44C3C"/>
    <w:rsid w:val="00A505E2"/>
    <w:rsid w:val="00A81DE9"/>
    <w:rsid w:val="00A841F7"/>
    <w:rsid w:val="00AB6ACA"/>
    <w:rsid w:val="00AC11FF"/>
    <w:rsid w:val="00AC2867"/>
    <w:rsid w:val="00AD1483"/>
    <w:rsid w:val="00AD5AB8"/>
    <w:rsid w:val="00AD70F5"/>
    <w:rsid w:val="00AE5452"/>
    <w:rsid w:val="00AF0410"/>
    <w:rsid w:val="00AF7BEA"/>
    <w:rsid w:val="00B05B23"/>
    <w:rsid w:val="00B145FC"/>
    <w:rsid w:val="00B205A8"/>
    <w:rsid w:val="00B301D0"/>
    <w:rsid w:val="00B443F8"/>
    <w:rsid w:val="00B7322C"/>
    <w:rsid w:val="00B807AF"/>
    <w:rsid w:val="00B85636"/>
    <w:rsid w:val="00B8639C"/>
    <w:rsid w:val="00BA54A6"/>
    <w:rsid w:val="00BA6144"/>
    <w:rsid w:val="00BC5DFF"/>
    <w:rsid w:val="00BC698E"/>
    <w:rsid w:val="00BC7C5D"/>
    <w:rsid w:val="00BE1907"/>
    <w:rsid w:val="00BF3243"/>
    <w:rsid w:val="00BF546C"/>
    <w:rsid w:val="00C00580"/>
    <w:rsid w:val="00C06AFB"/>
    <w:rsid w:val="00C13A64"/>
    <w:rsid w:val="00C278E8"/>
    <w:rsid w:val="00C27E1C"/>
    <w:rsid w:val="00C323CA"/>
    <w:rsid w:val="00C35322"/>
    <w:rsid w:val="00C37743"/>
    <w:rsid w:val="00C51FA9"/>
    <w:rsid w:val="00C546D5"/>
    <w:rsid w:val="00C8291B"/>
    <w:rsid w:val="00C83AE8"/>
    <w:rsid w:val="00C930D5"/>
    <w:rsid w:val="00C9364D"/>
    <w:rsid w:val="00C957D2"/>
    <w:rsid w:val="00CA6BED"/>
    <w:rsid w:val="00CB4A12"/>
    <w:rsid w:val="00CB787E"/>
    <w:rsid w:val="00CC017E"/>
    <w:rsid w:val="00CC2977"/>
    <w:rsid w:val="00CC7E31"/>
    <w:rsid w:val="00CD548B"/>
    <w:rsid w:val="00CE2047"/>
    <w:rsid w:val="00CE372A"/>
    <w:rsid w:val="00D3064A"/>
    <w:rsid w:val="00D33E64"/>
    <w:rsid w:val="00D365A4"/>
    <w:rsid w:val="00D40727"/>
    <w:rsid w:val="00D51172"/>
    <w:rsid w:val="00D567CF"/>
    <w:rsid w:val="00D5742E"/>
    <w:rsid w:val="00D82523"/>
    <w:rsid w:val="00D97B46"/>
    <w:rsid w:val="00DA028B"/>
    <w:rsid w:val="00DB04D8"/>
    <w:rsid w:val="00DE1033"/>
    <w:rsid w:val="00DE336C"/>
    <w:rsid w:val="00DE3EEE"/>
    <w:rsid w:val="00DF5BE6"/>
    <w:rsid w:val="00E01114"/>
    <w:rsid w:val="00E03768"/>
    <w:rsid w:val="00E1064A"/>
    <w:rsid w:val="00E11311"/>
    <w:rsid w:val="00E118F5"/>
    <w:rsid w:val="00E14245"/>
    <w:rsid w:val="00E24E15"/>
    <w:rsid w:val="00E24E98"/>
    <w:rsid w:val="00E30485"/>
    <w:rsid w:val="00E761A5"/>
    <w:rsid w:val="00E94742"/>
    <w:rsid w:val="00E96ADB"/>
    <w:rsid w:val="00EA4B1E"/>
    <w:rsid w:val="00EC4CE5"/>
    <w:rsid w:val="00EE5184"/>
    <w:rsid w:val="00EE7761"/>
    <w:rsid w:val="00EF2805"/>
    <w:rsid w:val="00F00004"/>
    <w:rsid w:val="00F01207"/>
    <w:rsid w:val="00F059B7"/>
    <w:rsid w:val="00F101C2"/>
    <w:rsid w:val="00F35EFD"/>
    <w:rsid w:val="00F3724C"/>
    <w:rsid w:val="00F53F0E"/>
    <w:rsid w:val="00F6279B"/>
    <w:rsid w:val="00F72F59"/>
    <w:rsid w:val="00F74A60"/>
    <w:rsid w:val="00F86BC2"/>
    <w:rsid w:val="00F86DFD"/>
    <w:rsid w:val="00FA7454"/>
    <w:rsid w:val="00FB3368"/>
    <w:rsid w:val="00FB416E"/>
    <w:rsid w:val="00FB418F"/>
    <w:rsid w:val="00FB7D05"/>
    <w:rsid w:val="00FC503E"/>
    <w:rsid w:val="00FE63DA"/>
    <w:rsid w:val="00FF3D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CD6CB"/>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paragraph" w:customStyle="1" w:styleId="Corpodotexto">
    <w:name w:val="Corpo do texto"/>
    <w:basedOn w:val="Normal"/>
    <w:rsid w:val="00975B36"/>
    <w:pPr>
      <w:suppressAutoHyphens/>
      <w:spacing w:after="120" w:line="288" w:lineRule="auto"/>
    </w:pPr>
    <w:rPr>
      <w:rFonts w:ascii="Times New Roman" w:eastAsia="Times New Roman" w:hAnsi="Times New Roman"/>
      <w:sz w:val="24"/>
      <w:szCs w:val="24"/>
      <w:lang w:eastAsia="pt-BR"/>
    </w:rPr>
  </w:style>
  <w:style w:type="paragraph" w:customStyle="1" w:styleId="Default">
    <w:name w:val="Default"/>
    <w:rsid w:val="00975B36"/>
    <w:pPr>
      <w:autoSpaceDE w:val="0"/>
      <w:autoSpaceDN w:val="0"/>
      <w:adjustRightInd w:val="0"/>
    </w:pPr>
    <w:rPr>
      <w:rFonts w:ascii="Arial" w:eastAsiaTheme="minorHAnsi" w:hAnsi="Arial" w:cs="Arial"/>
      <w:color w:val="000000"/>
      <w:sz w:val="24"/>
      <w:szCs w:val="24"/>
      <w:lang w:eastAsia="en-US"/>
    </w:rPr>
  </w:style>
  <w:style w:type="paragraph" w:styleId="Textodenotaderodap">
    <w:name w:val="footnote text"/>
    <w:basedOn w:val="Normal"/>
    <w:link w:val="TextodenotaderodapChar"/>
    <w:uiPriority w:val="99"/>
    <w:semiHidden/>
    <w:unhideWhenUsed/>
    <w:rsid w:val="00975B36"/>
    <w:rPr>
      <w:sz w:val="20"/>
      <w:szCs w:val="20"/>
    </w:rPr>
  </w:style>
  <w:style w:type="character" w:customStyle="1" w:styleId="TextodenotaderodapChar">
    <w:name w:val="Texto de nota de rodapé Char"/>
    <w:basedOn w:val="Fontepargpadro"/>
    <w:link w:val="Textodenotaderodap"/>
    <w:uiPriority w:val="99"/>
    <w:semiHidden/>
    <w:rsid w:val="00975B36"/>
    <w:rPr>
      <w:rFonts w:ascii="Cambria" w:hAnsi="Cambria"/>
      <w:lang w:eastAsia="en-US"/>
    </w:rPr>
  </w:style>
  <w:style w:type="character" w:styleId="Refdenotaderodap">
    <w:name w:val="footnote reference"/>
    <w:basedOn w:val="Fontepargpadro"/>
    <w:uiPriority w:val="99"/>
    <w:semiHidden/>
    <w:unhideWhenUsed/>
    <w:rsid w:val="00975B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45488">
      <w:bodyDiv w:val="1"/>
      <w:marLeft w:val="0"/>
      <w:marRight w:val="0"/>
      <w:marTop w:val="0"/>
      <w:marBottom w:val="0"/>
      <w:divBdr>
        <w:top w:val="none" w:sz="0" w:space="0" w:color="auto"/>
        <w:left w:val="none" w:sz="0" w:space="0" w:color="auto"/>
        <w:bottom w:val="none" w:sz="0" w:space="0" w:color="auto"/>
        <w:right w:val="none" w:sz="0" w:space="0" w:color="auto"/>
      </w:divBdr>
    </w:div>
    <w:div w:id="428083258">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063069116">
      <w:bodyDiv w:val="1"/>
      <w:marLeft w:val="0"/>
      <w:marRight w:val="0"/>
      <w:marTop w:val="0"/>
      <w:marBottom w:val="0"/>
      <w:divBdr>
        <w:top w:val="none" w:sz="0" w:space="0" w:color="auto"/>
        <w:left w:val="none" w:sz="0" w:space="0" w:color="auto"/>
        <w:bottom w:val="none" w:sz="0" w:space="0" w:color="auto"/>
        <w:right w:val="none" w:sz="0" w:space="0" w:color="auto"/>
      </w:divBdr>
    </w:div>
    <w:div w:id="1098528964">
      <w:bodyDiv w:val="1"/>
      <w:marLeft w:val="0"/>
      <w:marRight w:val="0"/>
      <w:marTop w:val="0"/>
      <w:marBottom w:val="0"/>
      <w:divBdr>
        <w:top w:val="none" w:sz="0" w:space="0" w:color="auto"/>
        <w:left w:val="none" w:sz="0" w:space="0" w:color="auto"/>
        <w:bottom w:val="none" w:sz="0" w:space="0" w:color="auto"/>
        <w:right w:val="none" w:sz="0" w:space="0" w:color="auto"/>
      </w:divBdr>
    </w:div>
    <w:div w:id="1185679873">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960C-1C0A-482F-83AD-C587557A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Pages>
  <Words>1146</Words>
  <Characters>6193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cp:lastModifiedBy>
  <cp:revision>16</cp:revision>
  <cp:lastPrinted>2020-11-30T12:19:00Z</cp:lastPrinted>
  <dcterms:created xsi:type="dcterms:W3CDTF">2021-04-29T12:17:00Z</dcterms:created>
  <dcterms:modified xsi:type="dcterms:W3CDTF">2021-05-05T18:16:00Z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-51822315</vt:i4>
  </property>
</Properties>
</file>