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734F97">
              <w:rPr>
                <w:rFonts w:ascii="Arial" w:hAnsi="Arial" w:cs="Arial"/>
                <w:color w:val="000000"/>
                <w:sz w:val="22"/>
                <w:szCs w:val="22"/>
              </w:rPr>
              <w:t>Biguaçu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E925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34F97" w:rsidRPr="00734F97">
              <w:rPr>
                <w:rFonts w:ascii="Arial" w:hAnsi="Arial" w:cs="Arial"/>
                <w:color w:val="000000"/>
                <w:sz w:val="22"/>
                <w:szCs w:val="22"/>
              </w:rPr>
              <w:t>Conselho de Desenvolvimento Municipal de Biguaçu - CONDEM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A12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005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="00717DFD">
        <w:rPr>
          <w:rFonts w:ascii="Arial" w:hAnsi="Arial" w:cs="Arial"/>
          <w:sz w:val="22"/>
          <w:szCs w:val="22"/>
        </w:rPr>
        <w:t xml:space="preserve">/2021, </w:t>
      </w:r>
      <w:r w:rsidR="00717DFD" w:rsidRPr="009102E1">
        <w:rPr>
          <w:rFonts w:ascii="Arial" w:hAnsi="Arial" w:cs="Arial"/>
          <w:sz w:val="22"/>
          <w:szCs w:val="22"/>
        </w:rPr>
        <w:t>no</w:t>
      </w:r>
      <w:r w:rsidRPr="009102E1">
        <w:rPr>
          <w:rFonts w:ascii="Arial" w:hAnsi="Arial" w:cs="Arial"/>
          <w:sz w:val="22"/>
          <w:szCs w:val="22"/>
        </w:rPr>
        <w:t xml:space="preserve">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</w:t>
      </w:r>
      <w:r w:rsidR="00717DFD">
        <w:rPr>
          <w:rFonts w:ascii="Arial" w:hAnsi="Arial" w:cs="Arial"/>
          <w:sz w:val="22"/>
          <w:szCs w:val="22"/>
        </w:rPr>
        <w:t>s</w:t>
      </w:r>
      <w:r w:rsidRPr="000C24AC">
        <w:rPr>
          <w:rFonts w:ascii="Arial" w:hAnsi="Arial" w:cs="Arial"/>
          <w:sz w:val="22"/>
          <w:szCs w:val="22"/>
        </w:rPr>
        <w:t xml:space="preserve">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 do</w:t>
      </w:r>
      <w:r w:rsidR="00734F97">
        <w:rPr>
          <w:rFonts w:ascii="Arial" w:hAnsi="Arial" w:cs="Arial"/>
          <w:sz w:val="22"/>
          <w:szCs w:val="22"/>
        </w:rPr>
        <w:t xml:space="preserve"> e-mail no dia 27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734F97">
        <w:rPr>
          <w:rFonts w:ascii="Arial" w:hAnsi="Arial" w:cs="Arial"/>
          <w:sz w:val="22"/>
          <w:szCs w:val="22"/>
        </w:rPr>
        <w:t>fevereiro</w:t>
      </w:r>
      <w:r w:rsidR="00E92520">
        <w:rPr>
          <w:rFonts w:ascii="Arial" w:hAnsi="Arial" w:cs="Arial"/>
          <w:sz w:val="22"/>
          <w:szCs w:val="22"/>
        </w:rPr>
        <w:t xml:space="preserve"> de 2023, </w:t>
      </w:r>
      <w:r w:rsidR="00734F97">
        <w:rPr>
          <w:rFonts w:ascii="Arial" w:hAnsi="Arial" w:cs="Arial"/>
          <w:sz w:val="22"/>
          <w:szCs w:val="22"/>
        </w:rPr>
        <w:t xml:space="preserve">enviado através do </w:t>
      </w:r>
      <w:r w:rsidR="00734F97" w:rsidRPr="00734F97">
        <w:rPr>
          <w:rFonts w:ascii="Arial" w:hAnsi="Arial" w:cs="Arial"/>
          <w:sz w:val="22"/>
          <w:szCs w:val="22"/>
        </w:rPr>
        <w:t>c</w:t>
      </w:r>
      <w:r w:rsidR="00734F97">
        <w:rPr>
          <w:rFonts w:ascii="Arial" w:hAnsi="Arial" w:cs="Arial"/>
          <w:sz w:val="22"/>
          <w:szCs w:val="22"/>
        </w:rPr>
        <w:t>onselheiro titular representante</w:t>
      </w:r>
      <w:r w:rsidR="00734F97" w:rsidRPr="00734F97">
        <w:rPr>
          <w:rFonts w:ascii="Arial" w:hAnsi="Arial" w:cs="Arial"/>
          <w:sz w:val="22"/>
          <w:szCs w:val="22"/>
        </w:rPr>
        <w:t xml:space="preserve"> </w:t>
      </w:r>
      <w:r w:rsidR="00734F97">
        <w:rPr>
          <w:rFonts w:ascii="Arial" w:hAnsi="Arial" w:cs="Arial"/>
          <w:sz w:val="22"/>
          <w:szCs w:val="22"/>
        </w:rPr>
        <w:t>d</w:t>
      </w:r>
      <w:r w:rsidR="00734F97" w:rsidRPr="00734F97">
        <w:rPr>
          <w:rFonts w:ascii="Arial" w:hAnsi="Arial" w:cs="Arial"/>
          <w:sz w:val="22"/>
          <w:szCs w:val="22"/>
        </w:rPr>
        <w:t>o CAU/SC junto ao CONDEM Biguaçu</w:t>
      </w:r>
      <w:r w:rsidR="008919E0">
        <w:rPr>
          <w:rFonts w:ascii="Arial" w:hAnsi="Arial" w:cs="Arial"/>
          <w:sz w:val="22"/>
          <w:szCs w:val="22"/>
        </w:rPr>
        <w:t xml:space="preserve">, </w:t>
      </w:r>
      <w:r w:rsidR="008919E0" w:rsidRPr="00734F97">
        <w:rPr>
          <w:rFonts w:ascii="Arial" w:hAnsi="Arial" w:cs="Arial"/>
          <w:sz w:val="22"/>
          <w:szCs w:val="22"/>
        </w:rPr>
        <w:t xml:space="preserve">Danilo </w:t>
      </w:r>
      <w:proofErr w:type="spellStart"/>
      <w:r w:rsidR="008919E0" w:rsidRPr="00734F97">
        <w:rPr>
          <w:rFonts w:ascii="Arial" w:hAnsi="Arial" w:cs="Arial"/>
          <w:sz w:val="22"/>
          <w:szCs w:val="22"/>
        </w:rPr>
        <w:t>Milhome</w:t>
      </w:r>
      <w:proofErr w:type="spellEnd"/>
      <w:r w:rsidR="008919E0">
        <w:rPr>
          <w:rFonts w:ascii="Arial" w:hAnsi="Arial" w:cs="Arial"/>
          <w:sz w:val="22"/>
          <w:szCs w:val="22"/>
        </w:rPr>
        <w:t>,</w:t>
      </w:r>
      <w:r w:rsidR="00734F97">
        <w:rPr>
          <w:rFonts w:ascii="Arial" w:hAnsi="Arial" w:cs="Arial"/>
          <w:sz w:val="22"/>
          <w:szCs w:val="22"/>
        </w:rPr>
        <w:t xml:space="preserve"> </w:t>
      </w:r>
      <w:r w:rsidR="00E92520">
        <w:rPr>
          <w:rFonts w:ascii="Arial" w:hAnsi="Arial" w:cs="Arial"/>
          <w:sz w:val="22"/>
          <w:szCs w:val="22"/>
        </w:rPr>
        <w:t>solicitando</w:t>
      </w:r>
      <w:r w:rsidR="00734F97">
        <w:rPr>
          <w:rFonts w:ascii="Arial" w:hAnsi="Arial" w:cs="Arial"/>
          <w:sz w:val="22"/>
          <w:szCs w:val="22"/>
        </w:rPr>
        <w:t xml:space="preserve"> troca de titularidade e suplência </w:t>
      </w:r>
      <w:r w:rsidR="00E92520">
        <w:rPr>
          <w:rFonts w:ascii="Arial" w:hAnsi="Arial" w:cs="Arial"/>
          <w:sz w:val="22"/>
          <w:szCs w:val="22"/>
        </w:rPr>
        <w:t xml:space="preserve">de Representante Regional para compor o </w:t>
      </w:r>
      <w:r w:rsidR="00734F97" w:rsidRPr="00734F97">
        <w:rPr>
          <w:rFonts w:ascii="Arial" w:hAnsi="Arial" w:cs="Arial"/>
          <w:sz w:val="22"/>
          <w:szCs w:val="22"/>
        </w:rPr>
        <w:t xml:space="preserve">Conselho de Desenvolvimento Municipal de Biguaçu </w:t>
      </w:r>
      <w:r w:rsidR="00734F97">
        <w:rPr>
          <w:rFonts w:ascii="Arial" w:hAnsi="Arial" w:cs="Arial"/>
          <w:sz w:val="22"/>
          <w:szCs w:val="22"/>
        </w:rPr>
        <w:t>(</w:t>
      </w:r>
      <w:r w:rsidR="00734F97" w:rsidRPr="00734F97">
        <w:rPr>
          <w:rFonts w:ascii="Arial" w:hAnsi="Arial" w:cs="Arial"/>
          <w:sz w:val="22"/>
          <w:szCs w:val="22"/>
        </w:rPr>
        <w:t>CONDEM</w:t>
      </w:r>
      <w:r w:rsidR="00734F97">
        <w:rPr>
          <w:rFonts w:ascii="Arial" w:hAnsi="Arial" w:cs="Arial"/>
          <w:sz w:val="22"/>
          <w:szCs w:val="22"/>
        </w:rPr>
        <w:t>)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734F97">
        <w:rPr>
          <w:rFonts w:ascii="Arial" w:hAnsi="Arial" w:cs="Arial"/>
          <w:sz w:val="22"/>
          <w:szCs w:val="22"/>
        </w:rPr>
        <w:t>a</w:t>
      </w:r>
      <w:r w:rsidR="004363D3">
        <w:rPr>
          <w:rFonts w:ascii="Arial" w:hAnsi="Arial" w:cs="Arial"/>
          <w:sz w:val="22"/>
          <w:szCs w:val="22"/>
        </w:rPr>
        <w:t xml:space="preserve"> Arquiteta</w:t>
      </w:r>
      <w:r w:rsidR="00A812B2" w:rsidRPr="00A812B2">
        <w:rPr>
          <w:rFonts w:ascii="Arial" w:hAnsi="Arial" w:cs="Arial"/>
          <w:sz w:val="22"/>
          <w:szCs w:val="22"/>
        </w:rPr>
        <w:t xml:space="preserve">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4363D3" w:rsidRPr="004363D3">
        <w:rPr>
          <w:rFonts w:ascii="Arial" w:hAnsi="Arial" w:cs="Arial"/>
          <w:sz w:val="22"/>
          <w:szCs w:val="22"/>
        </w:rPr>
        <w:t>Jessica</w:t>
      </w:r>
      <w:r w:rsidR="00152083">
        <w:rPr>
          <w:rFonts w:ascii="Arial" w:hAnsi="Arial" w:cs="Arial"/>
          <w:sz w:val="22"/>
          <w:szCs w:val="22"/>
        </w:rPr>
        <w:t xml:space="preserve"> Cunha do Amaral</w:t>
      </w:r>
      <w:r w:rsidR="004363D3" w:rsidRPr="004363D3">
        <w:rPr>
          <w:rFonts w:ascii="Arial" w:hAnsi="Arial" w:cs="Arial"/>
          <w:sz w:val="22"/>
          <w:szCs w:val="22"/>
        </w:rPr>
        <w:t xml:space="preserve"> Gaspar</w:t>
      </w:r>
      <w:r w:rsidR="00152083">
        <w:rPr>
          <w:rFonts w:ascii="Arial" w:hAnsi="Arial" w:cs="Arial"/>
          <w:sz w:val="22"/>
          <w:szCs w:val="22"/>
        </w:rPr>
        <w:t xml:space="preserve"> Ziegler</w:t>
      </w:r>
      <w:r w:rsidR="001A49E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1A49E9" w:rsidRPr="00152083">
        <w:rPr>
          <w:rFonts w:ascii="Arial" w:hAnsi="Arial" w:cs="Arial"/>
          <w:sz w:val="22"/>
          <w:szCs w:val="22"/>
        </w:rPr>
        <w:t>A</w:t>
      </w:r>
      <w:r w:rsidR="00152083" w:rsidRPr="00152083">
        <w:rPr>
          <w:rFonts w:ascii="Arial" w:hAnsi="Arial" w:cs="Arial"/>
          <w:sz w:val="22"/>
          <w:szCs w:val="22"/>
        </w:rPr>
        <w:t>87136-2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>no</w:t>
      </w:r>
      <w:r w:rsidR="00E92520">
        <w:rPr>
          <w:rFonts w:ascii="Arial" w:hAnsi="Arial" w:cs="Arial"/>
          <w:color w:val="000000"/>
          <w:sz w:val="22"/>
          <w:szCs w:val="22"/>
        </w:rPr>
        <w:t xml:space="preserve"> </w:t>
      </w:r>
      <w:r w:rsidR="008919E0" w:rsidRPr="00734F97">
        <w:rPr>
          <w:rFonts w:ascii="Arial" w:hAnsi="Arial" w:cs="Arial"/>
          <w:sz w:val="22"/>
          <w:szCs w:val="22"/>
        </w:rPr>
        <w:t xml:space="preserve">Conselho de Desenvolvimento Municipal de Biguaçu </w:t>
      </w:r>
      <w:r w:rsidR="008919E0">
        <w:rPr>
          <w:rFonts w:ascii="Arial" w:hAnsi="Arial" w:cs="Arial"/>
          <w:sz w:val="22"/>
          <w:szCs w:val="22"/>
        </w:rPr>
        <w:t>(</w:t>
      </w:r>
      <w:r w:rsidR="008919E0" w:rsidRPr="00734F97">
        <w:rPr>
          <w:rFonts w:ascii="Arial" w:hAnsi="Arial" w:cs="Arial"/>
          <w:sz w:val="22"/>
          <w:szCs w:val="22"/>
        </w:rPr>
        <w:t>CONDEM</w:t>
      </w:r>
      <w:r w:rsidR="008919E0">
        <w:rPr>
          <w:rFonts w:ascii="Arial" w:hAnsi="Arial" w:cs="Arial"/>
          <w:sz w:val="22"/>
          <w:szCs w:val="22"/>
        </w:rPr>
        <w:t>)</w:t>
      </w:r>
      <w:r w:rsidR="00717DFD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717DFD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o </w:t>
      </w:r>
      <w:r w:rsidR="00A56B3B">
        <w:rPr>
          <w:rFonts w:ascii="Arial" w:hAnsi="Arial" w:cs="Arial"/>
          <w:sz w:val="22"/>
          <w:szCs w:val="22"/>
        </w:rPr>
        <w:t>Arquitet</w:t>
      </w:r>
      <w:r w:rsidR="00E92520">
        <w:rPr>
          <w:rFonts w:ascii="Arial" w:hAnsi="Arial" w:cs="Arial"/>
          <w:sz w:val="22"/>
          <w:szCs w:val="22"/>
        </w:rPr>
        <w:t>o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 w:rsidR="00734F97" w:rsidRPr="00734F97">
        <w:rPr>
          <w:rFonts w:ascii="Arial" w:hAnsi="Arial" w:cs="Arial"/>
          <w:sz w:val="22"/>
          <w:szCs w:val="22"/>
        </w:rPr>
        <w:t xml:space="preserve">Danilo </w:t>
      </w:r>
      <w:proofErr w:type="spellStart"/>
      <w:r w:rsidR="00734F97" w:rsidRPr="00734F97">
        <w:rPr>
          <w:rFonts w:ascii="Arial" w:hAnsi="Arial" w:cs="Arial"/>
          <w:sz w:val="22"/>
          <w:szCs w:val="22"/>
        </w:rPr>
        <w:t>Milhome</w:t>
      </w:r>
      <w:proofErr w:type="spellEnd"/>
      <w:r w:rsidR="001A49E9">
        <w:rPr>
          <w:rFonts w:ascii="Arial" w:hAnsi="Arial" w:cs="Arial"/>
          <w:sz w:val="22"/>
          <w:szCs w:val="22"/>
        </w:rPr>
        <w:t xml:space="preserve"> (CAU nº A</w:t>
      </w:r>
      <w:r w:rsidR="008919E0">
        <w:rPr>
          <w:rFonts w:ascii="Arial" w:hAnsi="Arial" w:cs="Arial"/>
          <w:sz w:val="22"/>
          <w:szCs w:val="22"/>
        </w:rPr>
        <w:t>18948-0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1A49E9">
        <w:rPr>
          <w:rFonts w:ascii="Arial" w:eastAsia="Calibri" w:hAnsi="Arial" w:cs="Arial"/>
          <w:sz w:val="22"/>
          <w:szCs w:val="22"/>
        </w:rPr>
        <w:t xml:space="preserve">no </w:t>
      </w:r>
      <w:r w:rsidR="008919E0" w:rsidRPr="00734F97">
        <w:rPr>
          <w:rFonts w:ascii="Arial" w:hAnsi="Arial" w:cs="Arial"/>
          <w:sz w:val="22"/>
          <w:szCs w:val="22"/>
        </w:rPr>
        <w:t xml:space="preserve">Conselho de Desenvolvimento Municipal de Biguaçu </w:t>
      </w:r>
      <w:r w:rsidR="008919E0">
        <w:rPr>
          <w:rFonts w:ascii="Arial" w:hAnsi="Arial" w:cs="Arial"/>
          <w:sz w:val="22"/>
          <w:szCs w:val="22"/>
        </w:rPr>
        <w:t>(</w:t>
      </w:r>
      <w:r w:rsidR="008919E0" w:rsidRPr="00734F97">
        <w:rPr>
          <w:rFonts w:ascii="Arial" w:hAnsi="Arial" w:cs="Arial"/>
          <w:sz w:val="22"/>
          <w:szCs w:val="22"/>
        </w:rPr>
        <w:t>CONDEM</w:t>
      </w:r>
      <w:r w:rsidR="008919E0">
        <w:rPr>
          <w:rFonts w:ascii="Arial" w:hAnsi="Arial" w:cs="Arial"/>
          <w:sz w:val="22"/>
          <w:szCs w:val="22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E92520">
        <w:rPr>
          <w:rFonts w:ascii="Arial" w:hAnsi="Arial" w:cs="Arial"/>
          <w:sz w:val="22"/>
          <w:szCs w:val="22"/>
        </w:rPr>
        <w:t>1</w:t>
      </w:r>
      <w:r w:rsidR="00E37C10">
        <w:rPr>
          <w:rFonts w:ascii="Arial" w:hAnsi="Arial" w:cs="Arial"/>
          <w:sz w:val="22"/>
          <w:szCs w:val="22"/>
        </w:rPr>
        <w:t>0</w:t>
      </w:r>
      <w:r w:rsidR="00734F97">
        <w:rPr>
          <w:rFonts w:ascii="Arial" w:hAnsi="Arial" w:cs="Arial"/>
          <w:sz w:val="22"/>
          <w:szCs w:val="22"/>
        </w:rPr>
        <w:t xml:space="preserve"> de março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822889" w:rsidRDefault="00822889" w:rsidP="009102E1">
      <w:pPr>
        <w:jc w:val="center"/>
        <w:rPr>
          <w:rFonts w:ascii="Arial" w:hAnsi="Arial" w:cs="Arial"/>
          <w:sz w:val="22"/>
          <w:szCs w:val="22"/>
        </w:rPr>
      </w:pPr>
    </w:p>
    <w:p w:rsidR="00822889" w:rsidRPr="00717DFD" w:rsidRDefault="00822889" w:rsidP="008228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COMISSÃO ESPECIAL DE POLÍTICA URBANA E</w:t>
      </w:r>
    </w:p>
    <w:p w:rsidR="00822889" w:rsidRPr="00717DFD" w:rsidRDefault="00822889" w:rsidP="008228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AMBIENTAL DO CAU/SC</w:t>
      </w:r>
      <w:r w:rsidRPr="00717DFD">
        <w:rPr>
          <w:rFonts w:ascii="Arial" w:hAnsi="Arial" w:cs="Arial"/>
          <w:b/>
          <w:bCs/>
          <w:sz w:val="22"/>
          <w:szCs w:val="22"/>
        </w:rPr>
        <w:cr/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822889" w:rsidRDefault="00822889" w:rsidP="00175A3F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17DFD" w:rsidRPr="009102E1" w:rsidRDefault="00717DFD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717DFD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717DFD" w:rsidRPr="001A49E9" w:rsidRDefault="00717DFD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CAU/SC </w:t>
      </w:r>
    </w:p>
    <w:p w:rsid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3A123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17DF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17DF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17DF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919E0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717D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19E0">
              <w:rPr>
                <w:rFonts w:ascii="Arial" w:hAnsi="Arial" w:cs="Arial"/>
                <w:sz w:val="22"/>
                <w:szCs w:val="22"/>
              </w:rPr>
              <w:t>10/03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19E0" w:rsidRPr="00734F97">
              <w:rPr>
                <w:rFonts w:ascii="Arial" w:hAnsi="Arial" w:cs="Arial"/>
                <w:sz w:val="22"/>
                <w:szCs w:val="22"/>
              </w:rPr>
              <w:t xml:space="preserve">Conselho de Desenvolvimento Municipal de Biguaçu </w:t>
            </w:r>
            <w:r w:rsidR="008919E0">
              <w:rPr>
                <w:rFonts w:ascii="Arial" w:hAnsi="Arial" w:cs="Arial"/>
                <w:sz w:val="22"/>
                <w:szCs w:val="22"/>
              </w:rPr>
              <w:t>(</w:t>
            </w:r>
            <w:r w:rsidR="008919E0" w:rsidRPr="00734F97">
              <w:rPr>
                <w:rFonts w:ascii="Arial" w:hAnsi="Arial" w:cs="Arial"/>
                <w:sz w:val="22"/>
                <w:szCs w:val="22"/>
              </w:rPr>
              <w:t>CONDEM</w:t>
            </w:r>
            <w:r w:rsidR="008919E0">
              <w:rPr>
                <w:rFonts w:ascii="Arial" w:hAnsi="Arial" w:cs="Arial"/>
                <w:sz w:val="22"/>
                <w:szCs w:val="22"/>
              </w:rPr>
              <w:t>)</w:t>
            </w:r>
            <w:r w:rsidR="00717D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17DFD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17DFD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17DFD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E92520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17DF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288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17DFD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889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A57E66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2BE-A114-4935-B151-F130A2AE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18</cp:revision>
  <cp:lastPrinted>2022-02-18T20:00:00Z</cp:lastPrinted>
  <dcterms:created xsi:type="dcterms:W3CDTF">2022-03-22T15:55:00Z</dcterms:created>
  <dcterms:modified xsi:type="dcterms:W3CDTF">2023-03-14T12:45:00Z</dcterms:modified>
</cp:coreProperties>
</file>