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513E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513E00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513E00" w:rsidRPr="00513E00">
              <w:rPr>
                <w:rFonts w:ascii="Arial" w:hAnsi="Arial" w:cs="Arial"/>
                <w:sz w:val="22"/>
                <w:szCs w:val="22"/>
              </w:rPr>
              <w:t>BIM Fórum Brasil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571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021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previsão do art. 97, inciso IV, do Regimento Interno do CAU/SC, que atribui à CPUA-CAU/SC a competência de “propor, apreciar, deliberar sobre as representações regionais do CAU/SC nos diversos conselhos no Estado”;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13E00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</w:t>
      </w:r>
      <w:r w:rsidR="00A05699">
        <w:rPr>
          <w:rFonts w:ascii="Arial" w:hAnsi="Arial" w:cs="Arial"/>
          <w:sz w:val="22"/>
          <w:szCs w:val="22"/>
        </w:rPr>
        <w:t xml:space="preserve"> </w:t>
      </w:r>
      <w:r w:rsidR="00513E00">
        <w:rPr>
          <w:rFonts w:ascii="Arial" w:hAnsi="Arial" w:cs="Arial"/>
          <w:sz w:val="22"/>
          <w:szCs w:val="22"/>
        </w:rPr>
        <w:t>do e-mail em maio de 2023</w:t>
      </w:r>
      <w:r w:rsidR="004C624D">
        <w:rPr>
          <w:rFonts w:ascii="Arial" w:hAnsi="Arial" w:cs="Arial"/>
          <w:sz w:val="22"/>
          <w:szCs w:val="22"/>
        </w:rPr>
        <w:t xml:space="preserve"> solicitando </w:t>
      </w:r>
      <w:r w:rsidR="004C624D" w:rsidRPr="004C624D">
        <w:rPr>
          <w:rFonts w:ascii="Arial" w:hAnsi="Arial" w:cs="Arial"/>
          <w:sz w:val="22"/>
          <w:szCs w:val="22"/>
        </w:rPr>
        <w:t>indicação de Representante Regional para compor o</w:t>
      </w:r>
      <w:r w:rsidR="004C624D">
        <w:rPr>
          <w:rFonts w:ascii="Arial" w:hAnsi="Arial" w:cs="Arial"/>
          <w:sz w:val="22"/>
          <w:szCs w:val="22"/>
        </w:rPr>
        <w:t xml:space="preserve"> </w:t>
      </w:r>
      <w:r w:rsidR="004C624D" w:rsidRPr="00513E00">
        <w:rPr>
          <w:rFonts w:ascii="Arial" w:hAnsi="Arial" w:cs="Arial"/>
          <w:sz w:val="22"/>
          <w:szCs w:val="22"/>
        </w:rPr>
        <w:t>BIM Fórum Brasil</w:t>
      </w:r>
      <w:r w:rsidR="004C624D">
        <w:rPr>
          <w:rFonts w:ascii="Arial" w:hAnsi="Arial" w:cs="Arial"/>
          <w:sz w:val="22"/>
          <w:szCs w:val="22"/>
        </w:rPr>
        <w:t>, estabelecido em um prazo de representação de 12 meses; e</w:t>
      </w:r>
    </w:p>
    <w:p w:rsidR="002571C0" w:rsidRPr="009102E1" w:rsidRDefault="002571C0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F6466C" w:rsidRDefault="009102E1" w:rsidP="00F6466C">
      <w:pPr>
        <w:jc w:val="both"/>
        <w:rPr>
          <w:rFonts w:ascii="Arial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A05699">
        <w:rPr>
          <w:rFonts w:ascii="Arial" w:hAnsi="Arial" w:cs="Arial"/>
          <w:sz w:val="22"/>
          <w:szCs w:val="22"/>
        </w:rPr>
        <w:t>a Arquiteta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 xml:space="preserve">Urbanista </w:t>
      </w:r>
      <w:r w:rsidR="00513E00" w:rsidRPr="00513E00">
        <w:rPr>
          <w:rFonts w:ascii="Arial" w:hAnsi="Arial" w:cs="Arial"/>
          <w:sz w:val="22"/>
          <w:szCs w:val="22"/>
        </w:rPr>
        <w:t>Patrícia Figueiredo Sarquis Herden</w:t>
      </w:r>
      <w:r w:rsidR="00513E00" w:rsidRPr="00BA6AFE">
        <w:rPr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513E00" w:rsidRPr="00513E00">
        <w:rPr>
          <w:rFonts w:ascii="Arial" w:hAnsi="Arial" w:cs="Arial"/>
          <w:sz w:val="22"/>
          <w:szCs w:val="22"/>
        </w:rPr>
        <w:t>A20020-4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</w:t>
      </w:r>
      <w:r w:rsidR="00513E00" w:rsidRPr="00513E00">
        <w:rPr>
          <w:rFonts w:ascii="Arial" w:hAnsi="Arial" w:cs="Arial"/>
          <w:sz w:val="22"/>
          <w:szCs w:val="22"/>
        </w:rPr>
        <w:t>BIM Fórum Brasil</w:t>
      </w:r>
      <w:r w:rsidR="00F6466C">
        <w:rPr>
          <w:rFonts w:ascii="Arial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2571C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>
        <w:rPr>
          <w:rFonts w:ascii="Arial" w:hAnsi="Arial" w:cs="Arial"/>
          <w:sz w:val="22"/>
          <w:szCs w:val="22"/>
        </w:rPr>
        <w:t xml:space="preserve"> </w:t>
      </w:r>
      <w:r w:rsidR="00A56B3B"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</w:t>
      </w:r>
      <w:r w:rsidR="00F6466C">
        <w:rPr>
          <w:rFonts w:ascii="Arial" w:hAnsi="Arial" w:cs="Arial"/>
          <w:sz w:val="22"/>
          <w:szCs w:val="22"/>
        </w:rPr>
        <w:t xml:space="preserve">esta </w:t>
      </w:r>
      <w:r w:rsidR="009102E1" w:rsidRPr="009102E1">
        <w:rPr>
          <w:rFonts w:ascii="Arial" w:hAnsi="Arial" w:cs="Arial"/>
          <w:sz w:val="22"/>
          <w:szCs w:val="22"/>
        </w:rPr>
        <w:t>deliberação à Presidência do CAU/SC para providências cabíveis.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513E00">
        <w:rPr>
          <w:rFonts w:ascii="Arial" w:hAnsi="Arial" w:cs="Arial"/>
          <w:sz w:val="22"/>
          <w:szCs w:val="22"/>
        </w:rPr>
        <w:t>14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513E00">
        <w:rPr>
          <w:rFonts w:ascii="Arial" w:hAnsi="Arial" w:cs="Arial"/>
          <w:sz w:val="22"/>
          <w:szCs w:val="22"/>
        </w:rPr>
        <w:t>julho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F6466C" w:rsidRDefault="00F6466C" w:rsidP="009102E1">
      <w:pPr>
        <w:jc w:val="center"/>
        <w:rPr>
          <w:rFonts w:ascii="Arial" w:hAnsi="Arial" w:cs="Arial"/>
          <w:sz w:val="22"/>
          <w:szCs w:val="22"/>
        </w:rPr>
      </w:pPr>
    </w:p>
    <w:p w:rsidR="00F6466C" w:rsidRPr="00F6466C" w:rsidRDefault="00F6466C" w:rsidP="00F646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66C">
        <w:rPr>
          <w:rFonts w:ascii="Arial" w:hAnsi="Arial" w:cs="Arial"/>
          <w:b/>
          <w:bCs/>
          <w:sz w:val="22"/>
          <w:szCs w:val="22"/>
        </w:rPr>
        <w:t>COMISSÃO ESPECIAL DE POLÍTICA URBANA E</w:t>
      </w:r>
    </w:p>
    <w:p w:rsidR="00F6466C" w:rsidRPr="00F6466C" w:rsidRDefault="00F6466C" w:rsidP="00F646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66C">
        <w:rPr>
          <w:rFonts w:ascii="Arial" w:hAnsi="Arial" w:cs="Arial"/>
          <w:b/>
          <w:bCs/>
          <w:sz w:val="22"/>
          <w:szCs w:val="22"/>
        </w:rPr>
        <w:t>AMBIENTAL DO CAU/SC</w:t>
      </w:r>
      <w:r w:rsidRPr="00F6466C">
        <w:rPr>
          <w:rFonts w:ascii="Arial" w:hAnsi="Arial" w:cs="Arial"/>
          <w:b/>
          <w:bCs/>
          <w:sz w:val="22"/>
          <w:szCs w:val="22"/>
        </w:rPr>
        <w:cr/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Pr="00F6466C" w:rsidRDefault="009C7A6E" w:rsidP="00EB0E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1C0" w:rsidRDefault="002571C0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F6466C" w:rsidRDefault="00F6466C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571C0" w:rsidRDefault="002571C0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513E00" w:rsidRDefault="00513E00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F6466C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66C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6466C" w:rsidRPr="001A49E9" w:rsidRDefault="00F6466C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CAU/SC 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513E0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646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646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646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513E0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F646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13E00">
              <w:rPr>
                <w:rFonts w:ascii="Arial" w:hAnsi="Arial" w:cs="Arial"/>
                <w:sz w:val="22"/>
                <w:szCs w:val="22"/>
              </w:rPr>
              <w:t>14/07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F646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513E00" w:rsidRPr="00513E00">
              <w:rPr>
                <w:rFonts w:ascii="Arial" w:hAnsi="Arial" w:cs="Arial"/>
                <w:sz w:val="22"/>
                <w:szCs w:val="22"/>
              </w:rPr>
              <w:t>BIM Fórum Brasil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13E00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6466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F6466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513E00">
              <w:rPr>
                <w:rFonts w:ascii="Arial" w:hAnsi="Arial" w:cs="Arial"/>
                <w:sz w:val="22"/>
                <w:szCs w:val="22"/>
              </w:rPr>
              <w:t>(0</w:t>
            </w:r>
            <w:r w:rsidR="00F6466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  <w:bookmarkStart w:id="0" w:name="_GoBack"/>
            <w:bookmarkEnd w:id="0"/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6466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0720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1C0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24D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E00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A6D97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66C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DE4C32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124C-B7C2-435F-B6EB-DF997DE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23</cp:revision>
  <cp:lastPrinted>2022-02-18T20:00:00Z</cp:lastPrinted>
  <dcterms:created xsi:type="dcterms:W3CDTF">2022-03-22T15:55:00Z</dcterms:created>
  <dcterms:modified xsi:type="dcterms:W3CDTF">2023-07-17T13:43:00Z</dcterms:modified>
</cp:coreProperties>
</file>