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6F0135CF" w14:textId="77777777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E3D65B" w14:textId="77777777" w:rsidR="00E14245" w:rsidRPr="00842FF4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42FF4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318F5" w14:textId="2E73636F" w:rsidR="00E14245" w:rsidRPr="00842FF4" w:rsidRDefault="00470346" w:rsidP="00470346">
            <w:r w:rsidRPr="00470346">
              <w:rPr>
                <w:rFonts w:ascii="Arial" w:eastAsia="Times New Roman" w:hAnsi="Arial" w:cs="Arial"/>
                <w:color w:val="000000"/>
                <w:lang w:eastAsia="pt-BR"/>
              </w:rPr>
              <w:t>1230136</w:t>
            </w:r>
            <w:r w:rsidR="003A671C" w:rsidRPr="003A671C">
              <w:rPr>
                <w:rFonts w:ascii="Arial" w:eastAsia="Times New Roman" w:hAnsi="Arial" w:cs="Arial"/>
                <w:color w:val="000000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E14245" w:rsidRPr="00E14245" w14:paraId="4E84FD75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A447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F288" w14:textId="77777777"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5062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profissional solicitante</w:t>
            </w:r>
          </w:p>
        </w:tc>
      </w:tr>
      <w:tr w:rsidR="00E14245" w:rsidRPr="00E14245" w14:paraId="3382D22A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FC583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1AA66" w14:textId="038C931A" w:rsidR="00E14245" w:rsidRPr="00E14245" w:rsidRDefault="00E10C5F" w:rsidP="001116E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="002D103F">
              <w:rPr>
                <w:rFonts w:ascii="Arial" w:eastAsia="Times New Roman" w:hAnsi="Arial" w:cs="Arial"/>
                <w:color w:val="000000"/>
                <w:lang w:eastAsia="pt-BR"/>
              </w:rPr>
              <w:t xml:space="preserve">nclusão 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116E7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título de Engenh</w:t>
            </w:r>
            <w:r w:rsidR="00EC343E">
              <w:rPr>
                <w:rFonts w:ascii="Arial" w:eastAsia="Times New Roman" w:hAnsi="Arial" w:cs="Arial"/>
                <w:color w:val="000000"/>
                <w:lang w:eastAsia="pt-BR"/>
              </w:rPr>
              <w:t>eiro(a)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Segurança do Trabalho</w:t>
            </w:r>
            <w:r w:rsidR="00AC4F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902CC"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470346" w:rsidRPr="00470346">
              <w:rPr>
                <w:rFonts w:ascii="Arial" w:eastAsia="Times New Roman" w:hAnsi="Arial" w:cs="Arial"/>
                <w:color w:val="000000"/>
                <w:lang w:eastAsia="pt-BR"/>
              </w:rPr>
              <w:t>1230136</w:t>
            </w:r>
            <w:r w:rsidR="00470346" w:rsidRPr="003A671C">
              <w:rPr>
                <w:rFonts w:ascii="Arial" w:eastAsia="Times New Roman" w:hAnsi="Arial" w:cs="Arial"/>
                <w:color w:val="000000"/>
                <w:lang w:eastAsia="pt-BR"/>
              </w:rPr>
              <w:t>/202</w:t>
            </w:r>
            <w:r w:rsidR="004703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E14245" w:rsidRPr="00E14245" w14:paraId="46C74962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5732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D01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32707224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56FE8E" w14:textId="53A1EBD9" w:rsidR="00E14245" w:rsidRPr="004E7F25" w:rsidRDefault="00E14245" w:rsidP="00D619B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619BD">
              <w:rPr>
                <w:rFonts w:ascii="Arial" w:eastAsia="Times New Roman" w:hAnsi="Arial" w:cs="Arial"/>
                <w:b/>
                <w:lang w:eastAsia="pt-BR"/>
              </w:rPr>
              <w:t>10</w:t>
            </w:r>
            <w:r w:rsidR="003A1911" w:rsidRPr="004E7F25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3A671C">
              <w:rPr>
                <w:rFonts w:ascii="Arial" w:eastAsia="Times New Roman" w:hAnsi="Arial" w:cs="Arial"/>
                <w:b/>
                <w:lang w:eastAsia="pt-BR"/>
              </w:rPr>
              <w:t>2021</w:t>
            </w:r>
            <w:r w:rsidRPr="004E7F25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ED79FC7" w14:textId="77777777" w:rsidR="00E14245" w:rsidRDefault="00E14245" w:rsidP="00E14245">
      <w:pPr>
        <w:rPr>
          <w:rFonts w:ascii="Arial" w:hAnsi="Arial" w:cs="Arial"/>
        </w:rPr>
      </w:pPr>
    </w:p>
    <w:p w14:paraId="4ED6C981" w14:textId="0EDF1828" w:rsidR="006C22C4" w:rsidRPr="006C22C4" w:rsidRDefault="00E50628" w:rsidP="006C22C4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A COMISSÃO DE ENSINO E FORMAÇÃO – CEF-CAU/SC, reunida ordinariamente no dia </w:t>
      </w:r>
      <w:r w:rsidR="00470346">
        <w:rPr>
          <w:rFonts w:ascii="Arial" w:hAnsi="Arial" w:cs="Arial"/>
        </w:rPr>
        <w:t>25</w:t>
      </w:r>
      <w:r w:rsidR="00470346" w:rsidRPr="00842FF4">
        <w:rPr>
          <w:rFonts w:ascii="Arial" w:hAnsi="Arial" w:cs="Arial"/>
        </w:rPr>
        <w:t xml:space="preserve"> de </w:t>
      </w:r>
      <w:r w:rsidR="00470346">
        <w:rPr>
          <w:rFonts w:ascii="Arial" w:hAnsi="Arial" w:cs="Arial"/>
        </w:rPr>
        <w:t>fevereiro de 2021</w:t>
      </w:r>
      <w:r w:rsidRPr="00002928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002928">
        <w:rPr>
          <w:rFonts w:ascii="Arial" w:hAnsi="Arial" w:cs="Arial"/>
        </w:rPr>
        <w:t>c</w:t>
      </w:r>
      <w:proofErr w:type="gramEnd"/>
      <w:r w:rsidRPr="00002928">
        <w:rPr>
          <w:rFonts w:ascii="Arial" w:hAnsi="Arial" w:cs="Arial"/>
        </w:rPr>
        <w:t xml:space="preserve"> o §3º do artigo 107 do Regimento Interno, </w:t>
      </w:r>
      <w:r w:rsidRPr="00002928">
        <w:rPr>
          <w:rFonts w:ascii="Arial" w:hAnsi="Arial" w:cs="Arial"/>
          <w:b/>
        </w:rPr>
        <w:t>no uso das competências</w:t>
      </w:r>
      <w:r w:rsidRPr="00002928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20FD2E03" w14:textId="77777777" w:rsidR="006C22C4" w:rsidRPr="00AC604A" w:rsidRDefault="006C22C4" w:rsidP="006C22C4">
      <w:pPr>
        <w:pStyle w:val="Default"/>
        <w:rPr>
          <w:color w:val="auto"/>
        </w:rPr>
      </w:pPr>
    </w:p>
    <w:p w14:paraId="33B925C2" w14:textId="77777777" w:rsidR="006C22C4" w:rsidRDefault="006C22C4" w:rsidP="006C22C4">
      <w:pPr>
        <w:jc w:val="both"/>
        <w:rPr>
          <w:rFonts w:ascii="Arial" w:hAnsi="Arial" w:cs="Arial"/>
        </w:rPr>
      </w:pPr>
      <w:r w:rsidRPr="00DE5171">
        <w:rPr>
          <w:rFonts w:ascii="Arial" w:hAnsi="Arial" w:cs="Arial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5424B400" w14:textId="77777777" w:rsidR="00D578E5" w:rsidRDefault="00D578E5" w:rsidP="006C22C4">
      <w:pPr>
        <w:jc w:val="both"/>
        <w:rPr>
          <w:rFonts w:ascii="Arial" w:hAnsi="Arial" w:cs="Arial"/>
        </w:rPr>
      </w:pPr>
    </w:p>
    <w:p w14:paraId="2D19C3C6" w14:textId="3EDF0EE7" w:rsidR="00D578E5" w:rsidRDefault="00D578E5" w:rsidP="006C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</w:t>
      </w:r>
      <w:r w:rsidR="00D63A01">
        <w:rPr>
          <w:rFonts w:ascii="Arial" w:hAnsi="Arial" w:cs="Arial"/>
        </w:rPr>
        <w:t xml:space="preserve">inciso I e o parágrafo único do </w:t>
      </w:r>
      <w:r>
        <w:rPr>
          <w:rFonts w:ascii="Arial" w:hAnsi="Arial" w:cs="Arial"/>
        </w:rPr>
        <w:t xml:space="preserve">artigo 1º da Lei </w:t>
      </w:r>
      <w:r w:rsidRPr="00DE5171">
        <w:rPr>
          <w:rFonts w:ascii="Arial" w:hAnsi="Arial" w:cs="Arial"/>
        </w:rPr>
        <w:t>n° 7.410, de 27 de novembro de 1985,</w:t>
      </w:r>
      <w:r>
        <w:rPr>
          <w:rFonts w:ascii="Arial" w:hAnsi="Arial" w:cs="Arial"/>
        </w:rPr>
        <w:t xml:space="preserve"> determina</w:t>
      </w:r>
      <w:r w:rsidR="00D63A0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que a especialização de Engenheiro de Segurança do Trabalho será permitido ao Arquiteto portador de curso em nível de pós-graduação</w:t>
      </w:r>
      <w:r w:rsidR="00D63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currículo fixado pelo Conselho Federal de Educação, por proposta do Ministério do Trabalho;</w:t>
      </w:r>
    </w:p>
    <w:p w14:paraId="67895BB3" w14:textId="77777777" w:rsidR="008626EC" w:rsidRDefault="008626EC" w:rsidP="006C22C4">
      <w:pPr>
        <w:jc w:val="both"/>
        <w:rPr>
          <w:rFonts w:ascii="Arial" w:hAnsi="Arial" w:cs="Arial"/>
        </w:rPr>
      </w:pPr>
    </w:p>
    <w:p w14:paraId="7116F018" w14:textId="3D8A5A10" w:rsidR="006C22C4" w:rsidRPr="00D12FC2" w:rsidRDefault="006C22C4" w:rsidP="00D257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1E0">
        <w:rPr>
          <w:rFonts w:ascii="Arial" w:hAnsi="Arial" w:cs="Arial"/>
        </w:rPr>
        <w:t xml:space="preserve">Considerando o Parecer </w:t>
      </w:r>
      <w:r w:rsidR="000C170F" w:rsidRPr="006361E0">
        <w:rPr>
          <w:rFonts w:ascii="Arial" w:hAnsi="Arial" w:cs="Arial"/>
        </w:rPr>
        <w:t xml:space="preserve">MEC </w:t>
      </w:r>
      <w:r w:rsidRPr="006361E0">
        <w:rPr>
          <w:rFonts w:ascii="Arial" w:hAnsi="Arial" w:cs="Arial"/>
        </w:rPr>
        <w:t>CFE n° 19/1987, publicado na Seção I, p.3424 do DOU de 11 de março de 1987, que estabelece o Currículo Básico do Curso de Especialização em Engenharia de Segurança do Trabalho, em atendime</w:t>
      </w:r>
      <w:r w:rsidR="00D63A01">
        <w:rPr>
          <w:rFonts w:ascii="Arial" w:hAnsi="Arial" w:cs="Arial"/>
        </w:rPr>
        <w:t>nto ao parágrafo único do art. 1</w:t>
      </w:r>
      <w:r w:rsidRPr="006361E0">
        <w:rPr>
          <w:rFonts w:ascii="Arial" w:hAnsi="Arial" w:cs="Arial"/>
        </w:rPr>
        <w:t xml:space="preserve">° da Lei n° 7.410/1985, e </w:t>
      </w:r>
      <w:r w:rsidR="00D2571B" w:rsidRPr="006361E0">
        <w:rPr>
          <w:rFonts w:ascii="Arial" w:hAnsi="Arial" w:cs="Arial"/>
        </w:rPr>
        <w:t>sobretudo</w:t>
      </w:r>
      <w:r w:rsidRPr="006361E0">
        <w:rPr>
          <w:rFonts w:ascii="Arial" w:hAnsi="Arial" w:cs="Arial"/>
        </w:rPr>
        <w:t xml:space="preserve"> </w:t>
      </w:r>
      <w:r w:rsidR="00D2571B" w:rsidRPr="006361E0">
        <w:rPr>
          <w:rFonts w:ascii="Arial" w:hAnsi="Arial" w:cs="Arial"/>
        </w:rPr>
        <w:t>seu</w:t>
      </w:r>
      <w:r w:rsidRPr="006361E0">
        <w:rPr>
          <w:rFonts w:ascii="Arial" w:hAnsi="Arial" w:cs="Arial"/>
        </w:rPr>
        <w:t xml:space="preserve"> </w:t>
      </w:r>
      <w:r w:rsidRPr="00D12FC2">
        <w:rPr>
          <w:rFonts w:ascii="Arial" w:hAnsi="Arial" w:cs="Arial"/>
        </w:rPr>
        <w:t xml:space="preserve">requisito </w:t>
      </w:r>
      <w:r w:rsidRPr="00D12FC2">
        <w:rPr>
          <w:rFonts w:ascii="Arial" w:hAnsi="Arial" w:cs="Arial"/>
          <w:i/>
        </w:rPr>
        <w:t>“</w:t>
      </w:r>
      <w:proofErr w:type="spellStart"/>
      <w:r w:rsidRPr="00CB1E00">
        <w:rPr>
          <w:rFonts w:ascii="Arial" w:hAnsi="Arial" w:cs="Arial"/>
          <w:i/>
          <w:sz w:val="20"/>
          <w:szCs w:val="20"/>
        </w:rPr>
        <w:t>Nu</w:t>
      </w:r>
      <w:r w:rsidR="00C84D53" w:rsidRPr="00CB1E00">
        <w:rPr>
          <w:rFonts w:ascii="Arial" w:hAnsi="Arial" w:cs="Arial"/>
          <w:i/>
          <w:sz w:val="20"/>
          <w:szCs w:val="20"/>
        </w:rPr>
        <w:t>mero</w:t>
      </w:r>
      <w:proofErr w:type="spellEnd"/>
      <w:r w:rsidR="00C84D53" w:rsidRPr="00CB1E00">
        <w:rPr>
          <w:rFonts w:ascii="Arial" w:hAnsi="Arial" w:cs="Arial"/>
          <w:i/>
          <w:sz w:val="20"/>
          <w:szCs w:val="20"/>
        </w:rPr>
        <w:t xml:space="preserve"> de horas-aula destinadas a </w:t>
      </w:r>
      <w:r w:rsidRPr="00CB1E00">
        <w:rPr>
          <w:rFonts w:ascii="Arial" w:hAnsi="Arial" w:cs="Arial"/>
          <w:i/>
          <w:sz w:val="20"/>
          <w:szCs w:val="20"/>
        </w:rPr>
        <w:t>ativida</w:t>
      </w:r>
      <w:r w:rsidR="00C84D53" w:rsidRPr="00CB1E00">
        <w:rPr>
          <w:rFonts w:ascii="Arial" w:hAnsi="Arial" w:cs="Arial"/>
          <w:i/>
          <w:sz w:val="20"/>
          <w:szCs w:val="20"/>
        </w:rPr>
        <w:t xml:space="preserve">des </w:t>
      </w:r>
      <w:proofErr w:type="spellStart"/>
      <w:r w:rsidRPr="00CB1E00">
        <w:rPr>
          <w:rFonts w:ascii="Arial" w:hAnsi="Arial" w:cs="Arial"/>
          <w:i/>
          <w:sz w:val="20"/>
          <w:szCs w:val="20"/>
        </w:rPr>
        <w:t>oraticas</w:t>
      </w:r>
      <w:proofErr w:type="spellEnd"/>
      <w:r w:rsidR="006A33ED" w:rsidRPr="00CB1E00">
        <w:rPr>
          <w:rFonts w:ascii="Arial" w:hAnsi="Arial" w:cs="Arial"/>
          <w:i/>
          <w:sz w:val="20"/>
          <w:szCs w:val="20"/>
        </w:rPr>
        <w:t xml:space="preserve"> (sic)</w:t>
      </w:r>
      <w:r w:rsidRPr="00CB1E00">
        <w:rPr>
          <w:rFonts w:ascii="Arial" w:hAnsi="Arial" w:cs="Arial"/>
          <w:i/>
          <w:sz w:val="20"/>
          <w:szCs w:val="20"/>
        </w:rPr>
        <w:t xml:space="preserve">: 60 (10% de 600), </w:t>
      </w:r>
      <w:proofErr w:type="spellStart"/>
      <w:r w:rsidRPr="00CB1E00">
        <w:rPr>
          <w:rFonts w:ascii="Arial" w:hAnsi="Arial" w:cs="Arial"/>
          <w:i/>
          <w:sz w:val="20"/>
          <w:szCs w:val="20"/>
        </w:rPr>
        <w:t>incluidas</w:t>
      </w:r>
      <w:proofErr w:type="spellEnd"/>
      <w:r w:rsidRPr="00CB1E00">
        <w:rPr>
          <w:rFonts w:ascii="Arial" w:hAnsi="Arial" w:cs="Arial"/>
          <w:i/>
          <w:sz w:val="20"/>
          <w:szCs w:val="20"/>
        </w:rPr>
        <w:t xml:space="preserve"> nas 600 horas totais</w:t>
      </w:r>
      <w:r w:rsidR="00D12FC2">
        <w:rPr>
          <w:rFonts w:ascii="Arial" w:hAnsi="Arial" w:cs="Arial"/>
          <w:i/>
        </w:rPr>
        <w:t>”;</w:t>
      </w:r>
    </w:p>
    <w:p w14:paraId="29E6879F" w14:textId="77777777" w:rsidR="006361E0" w:rsidRDefault="006361E0" w:rsidP="00D2571B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0BEDA559" w14:textId="79D013A0" w:rsidR="006361E0" w:rsidRDefault="006361E0" w:rsidP="00D257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1E0">
        <w:rPr>
          <w:rFonts w:ascii="Arial" w:hAnsi="Arial" w:cs="Arial"/>
        </w:rPr>
        <w:t xml:space="preserve">Considerando a </w:t>
      </w:r>
      <w:r w:rsidR="00D12FC2" w:rsidRPr="006361E0">
        <w:rPr>
          <w:rFonts w:ascii="Arial" w:hAnsi="Arial" w:cs="Arial"/>
        </w:rPr>
        <w:t>Deliberação nº</w:t>
      </w:r>
      <w:r w:rsidRPr="006361E0">
        <w:rPr>
          <w:rFonts w:ascii="Arial" w:hAnsi="Arial" w:cs="Arial"/>
        </w:rPr>
        <w:t xml:space="preserve"> 17/2020 da Comissão de Ensino e Formação do CAU/BR que ratificou a vigência do Parecer CFE nº19/1987, que estabelece o Currículo Básico do Curso de Especialização em Engenharia de Segurança do Trabalho.</w:t>
      </w:r>
    </w:p>
    <w:p w14:paraId="2336664F" w14:textId="77777777" w:rsidR="00CB1E00" w:rsidRDefault="00CB1E00" w:rsidP="00D257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409BC7" w14:textId="77777777" w:rsidR="00CB1E00" w:rsidRDefault="00CB1E00" w:rsidP="00CB1E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artigo 3º da Lei </w:t>
      </w:r>
      <w:r w:rsidRPr="00DE5171">
        <w:rPr>
          <w:rFonts w:ascii="Arial" w:hAnsi="Arial" w:cs="Arial"/>
        </w:rPr>
        <w:t>n° 7.410, de 27 de novembro de 1985,</w:t>
      </w:r>
      <w:r>
        <w:rPr>
          <w:rFonts w:ascii="Arial" w:hAnsi="Arial" w:cs="Arial"/>
        </w:rPr>
        <w:t xml:space="preserve"> determina que o “</w:t>
      </w:r>
      <w:r w:rsidRPr="00CB1E00">
        <w:rPr>
          <w:rFonts w:ascii="Arial" w:hAnsi="Arial" w:cs="Arial"/>
          <w:i/>
          <w:sz w:val="20"/>
          <w:szCs w:val="20"/>
        </w:rPr>
        <w:t>Art. 3º - O exercício da atividade de Engenheiros e Arquitetos na especialização de Engenharia de Segurança do Trabalho dependerá de registro em Conselho Regional de Engenharia, Arquitetura e Agronomia, após a regulamentação desta Lei, e o de Técnico de Segurança do Trabalho, após o registro no Ministério do Trabalho.</w:t>
      </w:r>
      <w:r w:rsidRPr="008626E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grifo</w:t>
      </w:r>
      <w:proofErr w:type="gramEnd"/>
      <w:r>
        <w:rPr>
          <w:rFonts w:ascii="Arial" w:hAnsi="Arial" w:cs="Arial"/>
        </w:rPr>
        <w:t xml:space="preserve"> nosso);</w:t>
      </w:r>
    </w:p>
    <w:p w14:paraId="3EA50DDD" w14:textId="77777777" w:rsidR="00CB1E00" w:rsidRDefault="00CB1E00" w:rsidP="00CB1E00">
      <w:pPr>
        <w:jc w:val="both"/>
        <w:rPr>
          <w:rFonts w:ascii="Arial" w:hAnsi="Arial" w:cs="Arial"/>
        </w:rPr>
      </w:pPr>
    </w:p>
    <w:p w14:paraId="5D11B8C4" w14:textId="77777777" w:rsidR="00CB1E00" w:rsidRDefault="00CB1E00" w:rsidP="00CB1E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Lei 12.378, de 31 de dezembro de 2010, passou a regulamentar o exercício de Arquitetura e Urbanismo e criou o Conselho de Arquitetura e Urbanismo;</w:t>
      </w:r>
    </w:p>
    <w:p w14:paraId="03E28F37" w14:textId="77777777" w:rsidR="001B24C8" w:rsidRDefault="001B24C8" w:rsidP="00CB1E00">
      <w:pPr>
        <w:jc w:val="both"/>
        <w:rPr>
          <w:rFonts w:ascii="Arial" w:hAnsi="Arial" w:cs="Arial"/>
        </w:rPr>
      </w:pPr>
    </w:p>
    <w:p w14:paraId="55A435B9" w14:textId="20241600" w:rsidR="00E50628" w:rsidRDefault="001B24C8" w:rsidP="00D257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Considerando</w:t>
      </w:r>
      <w:r w:rsidR="00177A9F">
        <w:rPr>
          <w:rFonts w:ascii="Arial" w:hAnsi="Arial" w:cs="Arial"/>
        </w:rPr>
        <w:t xml:space="preserve"> o </w:t>
      </w:r>
      <w:r w:rsidR="00177A9F" w:rsidRPr="00177A9F">
        <w:rPr>
          <w:rFonts w:ascii="Arial" w:hAnsi="Arial" w:cs="Arial"/>
        </w:rPr>
        <w:t>§ 1</w:t>
      </w:r>
      <w:r w:rsidR="00177A9F">
        <w:rPr>
          <w:rFonts w:ascii="Arial" w:hAnsi="Arial" w:cs="Arial"/>
        </w:rPr>
        <w:t xml:space="preserve">º do artigo 24 da Lei 12.378/2010 que estabelece: </w:t>
      </w:r>
      <w:r w:rsidR="00177A9F" w:rsidRPr="00177A9F">
        <w:rPr>
          <w:rFonts w:ascii="Arial" w:hAnsi="Arial" w:cs="Arial"/>
          <w:i/>
          <w:sz w:val="20"/>
          <w:szCs w:val="20"/>
        </w:rPr>
        <w:t>“§ 1</w:t>
      </w:r>
      <w:r w:rsidR="00177A9F">
        <w:rPr>
          <w:rFonts w:ascii="Arial" w:hAnsi="Arial" w:cs="Arial"/>
          <w:i/>
          <w:sz w:val="20"/>
          <w:szCs w:val="20"/>
        </w:rPr>
        <w:t>º</w:t>
      </w:r>
      <w:r w:rsidR="00177A9F" w:rsidRPr="00177A9F">
        <w:rPr>
          <w:rFonts w:ascii="Arial" w:hAnsi="Arial" w:cs="Arial"/>
          <w:i/>
          <w:sz w:val="20"/>
          <w:szCs w:val="20"/>
        </w:rPr>
        <w:t xml:space="preserve"> O CAU/BR e os </w:t>
      </w:r>
      <w:proofErr w:type="spellStart"/>
      <w:r w:rsidR="00177A9F" w:rsidRPr="00177A9F">
        <w:rPr>
          <w:rFonts w:ascii="Arial" w:hAnsi="Arial" w:cs="Arial"/>
          <w:i/>
          <w:sz w:val="20"/>
          <w:szCs w:val="20"/>
        </w:rPr>
        <w:t>CAUs</w:t>
      </w:r>
      <w:proofErr w:type="spellEnd"/>
      <w:r w:rsidR="00177A9F" w:rsidRPr="00177A9F">
        <w:rPr>
          <w:rFonts w:ascii="Arial" w:hAnsi="Arial" w:cs="Arial"/>
          <w:i/>
          <w:sz w:val="20"/>
          <w:szCs w:val="20"/>
        </w:rPr>
        <w:t xml:space="preserve"> têm como função orientar, </w:t>
      </w:r>
      <w:r w:rsidR="00177A9F" w:rsidRPr="007D1BF5">
        <w:rPr>
          <w:rFonts w:ascii="Arial" w:hAnsi="Arial" w:cs="Arial"/>
          <w:i/>
          <w:sz w:val="20"/>
          <w:szCs w:val="20"/>
          <w:u w:val="single"/>
        </w:rPr>
        <w:t>disciplinar</w:t>
      </w:r>
      <w:r w:rsidR="00177A9F" w:rsidRPr="00177A9F">
        <w:rPr>
          <w:rFonts w:ascii="Arial" w:hAnsi="Arial" w:cs="Arial"/>
          <w:i/>
          <w:sz w:val="20"/>
          <w:szCs w:val="20"/>
        </w:rPr>
        <w:t xml:space="preserve"> e fiscalizar </w:t>
      </w:r>
      <w:r w:rsidR="00177A9F" w:rsidRPr="007D1BF5">
        <w:rPr>
          <w:rFonts w:ascii="Arial" w:hAnsi="Arial" w:cs="Arial"/>
          <w:i/>
          <w:sz w:val="20"/>
          <w:szCs w:val="20"/>
          <w:u w:val="single"/>
        </w:rPr>
        <w:t>o exercício da profissão de arquitetura e urbanismo</w:t>
      </w:r>
      <w:r w:rsidR="00177A9F" w:rsidRPr="00177A9F">
        <w:rPr>
          <w:rFonts w:ascii="Arial" w:hAnsi="Arial" w:cs="Arial"/>
          <w:i/>
          <w:sz w:val="20"/>
          <w:szCs w:val="20"/>
        </w:rPr>
        <w:t xml:space="preserve">, zelar pela fiel observância dos princípios de ética e disciplina da classe em todo o território nacional, bem como </w:t>
      </w:r>
      <w:r w:rsidR="00177A9F" w:rsidRPr="007D1BF5">
        <w:rPr>
          <w:rFonts w:ascii="Arial" w:hAnsi="Arial" w:cs="Arial"/>
          <w:i/>
          <w:sz w:val="20"/>
          <w:szCs w:val="20"/>
          <w:u w:val="single"/>
        </w:rPr>
        <w:t xml:space="preserve">pugnar pelo aperfeiçoamento do exercício da arquitetura e </w:t>
      </w:r>
      <w:proofErr w:type="gramStart"/>
      <w:r w:rsidR="00177A9F" w:rsidRPr="007D1BF5">
        <w:rPr>
          <w:rFonts w:ascii="Arial" w:hAnsi="Arial" w:cs="Arial"/>
          <w:i/>
          <w:sz w:val="20"/>
          <w:szCs w:val="20"/>
          <w:u w:val="single"/>
        </w:rPr>
        <w:t>urbanismo</w:t>
      </w:r>
      <w:r w:rsidR="00177A9F" w:rsidRPr="00177A9F">
        <w:rPr>
          <w:rFonts w:ascii="Arial" w:hAnsi="Arial" w:cs="Arial"/>
          <w:i/>
          <w:sz w:val="20"/>
          <w:szCs w:val="20"/>
        </w:rPr>
        <w:t>.</w:t>
      </w:r>
      <w:r w:rsidR="00177A9F">
        <w:rPr>
          <w:rFonts w:ascii="Arial" w:hAnsi="Arial" w:cs="Arial"/>
          <w:color w:val="000000"/>
        </w:rPr>
        <w:t>”</w:t>
      </w:r>
      <w:proofErr w:type="gramEnd"/>
      <w:r w:rsidR="007D1BF5">
        <w:rPr>
          <w:rFonts w:ascii="Arial" w:hAnsi="Arial" w:cs="Arial"/>
          <w:color w:val="000000"/>
        </w:rPr>
        <w:t xml:space="preserve"> (</w:t>
      </w:r>
      <w:proofErr w:type="gramStart"/>
      <w:r w:rsidR="007D1BF5">
        <w:rPr>
          <w:rFonts w:ascii="Arial" w:hAnsi="Arial" w:cs="Arial"/>
          <w:color w:val="000000"/>
        </w:rPr>
        <w:t>grifo</w:t>
      </w:r>
      <w:proofErr w:type="gramEnd"/>
      <w:r w:rsidR="007D1BF5">
        <w:rPr>
          <w:rFonts w:ascii="Arial" w:hAnsi="Arial" w:cs="Arial"/>
          <w:color w:val="000000"/>
        </w:rPr>
        <w:t xml:space="preserve"> nosso)</w:t>
      </w:r>
    </w:p>
    <w:p w14:paraId="236CC6C2" w14:textId="77777777" w:rsidR="00197FF6" w:rsidRDefault="00197FF6" w:rsidP="00D2571B">
      <w:pPr>
        <w:jc w:val="both"/>
        <w:rPr>
          <w:rFonts w:ascii="Arial" w:hAnsi="Arial" w:cs="Arial"/>
          <w:color w:val="000000"/>
        </w:rPr>
      </w:pPr>
    </w:p>
    <w:p w14:paraId="17ADE775" w14:textId="4F050662" w:rsidR="00541A23" w:rsidRPr="006361E0" w:rsidRDefault="00E71EA1" w:rsidP="00D257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1E0">
        <w:rPr>
          <w:rFonts w:ascii="Arial" w:hAnsi="Arial" w:cs="Arial"/>
        </w:rPr>
        <w:t xml:space="preserve">Considerando </w:t>
      </w:r>
      <w:r w:rsidR="0088138F" w:rsidRPr="006361E0">
        <w:rPr>
          <w:rFonts w:ascii="Arial" w:hAnsi="Arial" w:cs="Arial"/>
        </w:rPr>
        <w:t>a Resolução nº</w:t>
      </w:r>
      <w:r w:rsidR="006C22C4" w:rsidRPr="006361E0">
        <w:rPr>
          <w:rFonts w:ascii="Arial" w:hAnsi="Arial" w:cs="Arial"/>
        </w:rPr>
        <w:t xml:space="preserve"> </w:t>
      </w:r>
      <w:r w:rsidR="0088138F" w:rsidRPr="006361E0">
        <w:rPr>
          <w:rFonts w:ascii="Arial" w:hAnsi="Arial" w:cs="Arial"/>
        </w:rPr>
        <w:t>162 do CAU/BR, que dispõe sobre o registro do título complementar e o exercício das atividades do arquiteto e urbanista com especialização em Engenharia de Segurança do Tr</w:t>
      </w:r>
      <w:r w:rsidR="00EA3211" w:rsidRPr="006361E0">
        <w:rPr>
          <w:rFonts w:ascii="Arial" w:hAnsi="Arial" w:cs="Arial"/>
        </w:rPr>
        <w:t xml:space="preserve">abalho e </w:t>
      </w:r>
      <w:r w:rsidR="00CB1E00">
        <w:rPr>
          <w:rFonts w:ascii="Arial" w:hAnsi="Arial" w:cs="Arial"/>
        </w:rPr>
        <w:t>determina em seu art. 1º que: “</w:t>
      </w:r>
      <w:r w:rsidR="00CB1E00" w:rsidRPr="00CB1E00">
        <w:rPr>
          <w:rFonts w:ascii="Arial" w:hAnsi="Arial" w:cs="Arial"/>
          <w:i/>
          <w:sz w:val="20"/>
          <w:szCs w:val="20"/>
        </w:rPr>
        <w:t xml:space="preserve">Art. 1° A habilitação para o exercício das atividades de especialização em Engenharia de Segurança do Trabalho pelos </w:t>
      </w:r>
      <w:r w:rsidR="00CB1E00" w:rsidRPr="00CB1E00">
        <w:rPr>
          <w:rFonts w:ascii="Arial" w:hAnsi="Arial" w:cs="Arial"/>
          <w:i/>
          <w:sz w:val="20"/>
          <w:szCs w:val="20"/>
        </w:rPr>
        <w:lastRenderedPageBreak/>
        <w:t xml:space="preserve">arquitetos e urbanistas dependerá de registro profissional ativo e do </w:t>
      </w:r>
      <w:r w:rsidR="00CB1E00" w:rsidRPr="00995C50">
        <w:rPr>
          <w:rFonts w:ascii="Arial" w:hAnsi="Arial" w:cs="Arial"/>
          <w:i/>
          <w:sz w:val="20"/>
          <w:szCs w:val="20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="00CB1E00" w:rsidRPr="00CB1E00">
        <w:rPr>
          <w:rFonts w:ascii="Arial" w:hAnsi="Arial" w:cs="Arial"/>
          <w:i/>
          <w:sz w:val="20"/>
          <w:szCs w:val="20"/>
        </w:rPr>
        <w:t>, nos termos desta Resolução.</w:t>
      </w:r>
      <w:r w:rsidR="00CB1E00" w:rsidRPr="00CB1E00">
        <w:rPr>
          <w:rFonts w:ascii="Arial" w:hAnsi="Arial" w:cs="Arial"/>
        </w:rPr>
        <w:t>”</w:t>
      </w:r>
      <w:r w:rsidR="00995C50">
        <w:rPr>
          <w:rFonts w:ascii="Arial" w:hAnsi="Arial" w:cs="Arial"/>
        </w:rPr>
        <w:t xml:space="preserve"> (</w:t>
      </w:r>
      <w:proofErr w:type="gramStart"/>
      <w:r w:rsidR="00995C50">
        <w:rPr>
          <w:rFonts w:ascii="Arial" w:hAnsi="Arial" w:cs="Arial"/>
        </w:rPr>
        <w:t>grifo</w:t>
      </w:r>
      <w:proofErr w:type="gramEnd"/>
      <w:r w:rsidR="00995C50">
        <w:rPr>
          <w:rFonts w:ascii="Arial" w:hAnsi="Arial" w:cs="Arial"/>
        </w:rPr>
        <w:t xml:space="preserve"> nosso)</w:t>
      </w:r>
      <w:r w:rsidR="00EA3211" w:rsidRPr="006361E0">
        <w:rPr>
          <w:rFonts w:ascii="Arial" w:hAnsi="Arial" w:cs="Arial"/>
        </w:rPr>
        <w:t>;</w:t>
      </w:r>
    </w:p>
    <w:p w14:paraId="0595208A" w14:textId="77777777" w:rsidR="00EA3211" w:rsidRPr="00DE5171" w:rsidRDefault="00EA3211" w:rsidP="00D2571B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5F137564" w14:textId="03CF114E" w:rsidR="006C22C4" w:rsidRPr="00A01DB8" w:rsidRDefault="00EA3211" w:rsidP="00D2571B">
      <w:pPr>
        <w:pStyle w:val="Default"/>
        <w:jc w:val="both"/>
        <w:rPr>
          <w:rFonts w:ascii="Arial" w:hAnsi="Arial" w:cs="Arial"/>
          <w:color w:val="auto"/>
        </w:rPr>
      </w:pPr>
      <w:r w:rsidRPr="00A01DB8">
        <w:rPr>
          <w:rFonts w:ascii="Arial" w:hAnsi="Arial" w:cs="Arial"/>
          <w:color w:val="auto"/>
          <w:sz w:val="22"/>
          <w:szCs w:val="22"/>
        </w:rPr>
        <w:t>Considerando a Deliberação Plenária DPOBR-0101-05 2020, que aprovou as orientações e os procedimentos para registro de título complementar de Engenheiro(a) de Seguran</w:t>
      </w:r>
      <w:r w:rsidR="006C22C4" w:rsidRPr="00A01DB8">
        <w:rPr>
          <w:rFonts w:ascii="Arial" w:hAnsi="Arial" w:cs="Arial"/>
          <w:color w:val="auto"/>
          <w:sz w:val="22"/>
          <w:szCs w:val="22"/>
        </w:rPr>
        <w:t xml:space="preserve">ça do Trabalho (Especialização), e em especial o § 3º do art. 2º de seu Anexo, que estabelece: </w:t>
      </w:r>
      <w:r w:rsidR="006C22C4" w:rsidRPr="00CB1E00">
        <w:rPr>
          <w:rFonts w:ascii="Arial" w:hAnsi="Arial" w:cs="Arial"/>
          <w:i/>
          <w:color w:val="auto"/>
          <w:sz w:val="20"/>
          <w:szCs w:val="20"/>
        </w:rPr>
        <w:t xml:space="preserve">“§ 3º. Nos casos em que não houver discriminação da carga horária referente às </w:t>
      </w:r>
      <w:r w:rsidR="006C22C4" w:rsidRPr="00CB1E00">
        <w:rPr>
          <w:rFonts w:ascii="Arial" w:hAnsi="Arial" w:cs="Arial"/>
          <w:i/>
          <w:color w:val="auto"/>
          <w:sz w:val="20"/>
          <w:szCs w:val="20"/>
          <w:u w:val="single"/>
        </w:rPr>
        <w:t>atividades práticas</w:t>
      </w:r>
      <w:r w:rsidR="006C22C4" w:rsidRPr="00CB1E00">
        <w:rPr>
          <w:rFonts w:ascii="Arial" w:hAnsi="Arial" w:cs="Arial"/>
          <w:i/>
          <w:color w:val="auto"/>
          <w:sz w:val="20"/>
          <w:szCs w:val="20"/>
        </w:rPr>
        <w:t xml:space="preserve">, a comprovação do cumprimento deverá dar-se mediante verificação das ementas das disciplinas ou </w:t>
      </w:r>
      <w:r w:rsidR="006C22C4" w:rsidRPr="00CB1E00">
        <w:rPr>
          <w:rFonts w:ascii="Arial" w:hAnsi="Arial" w:cs="Arial"/>
          <w:i/>
          <w:color w:val="auto"/>
          <w:sz w:val="20"/>
          <w:szCs w:val="20"/>
          <w:u w:val="single"/>
        </w:rPr>
        <w:t>mediante informação em documento oficial da Instituição de Ensino</w:t>
      </w:r>
      <w:r w:rsidR="006C22C4" w:rsidRPr="00CB1E00">
        <w:rPr>
          <w:rFonts w:ascii="Arial" w:hAnsi="Arial" w:cs="Arial"/>
          <w:i/>
          <w:color w:val="auto"/>
          <w:sz w:val="20"/>
          <w:szCs w:val="20"/>
        </w:rPr>
        <w:t>, em papel timbrado, acerca do desmembramento da carga-horária total</w:t>
      </w:r>
      <w:r w:rsidR="006C22C4" w:rsidRPr="00A01DB8">
        <w:rPr>
          <w:rFonts w:ascii="Arial" w:hAnsi="Arial" w:cs="Arial"/>
          <w:i/>
          <w:color w:val="auto"/>
          <w:sz w:val="22"/>
          <w:szCs w:val="22"/>
        </w:rPr>
        <w:t>”;</w:t>
      </w:r>
    </w:p>
    <w:p w14:paraId="4C07B622" w14:textId="41C39602" w:rsidR="006C22C4" w:rsidRPr="00DE5171" w:rsidRDefault="006C22C4" w:rsidP="00EA3211">
      <w:pPr>
        <w:jc w:val="both"/>
        <w:rPr>
          <w:rFonts w:ascii="Arial" w:hAnsi="Arial" w:cs="Arial"/>
          <w:highlight w:val="yellow"/>
        </w:rPr>
      </w:pPr>
    </w:p>
    <w:p w14:paraId="41C92511" w14:textId="77777777" w:rsidR="0088138F" w:rsidRPr="00A01DB8" w:rsidRDefault="0088138F" w:rsidP="0088138F">
      <w:pPr>
        <w:jc w:val="both"/>
        <w:rPr>
          <w:rFonts w:ascii="Arial" w:hAnsi="Arial" w:cs="Arial"/>
        </w:rPr>
      </w:pPr>
      <w:r w:rsidRPr="00A01DB8"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 w:rsidRPr="00A01DB8">
        <w:rPr>
          <w:rFonts w:ascii="Arial" w:hAnsi="Arial" w:cs="Arial"/>
        </w:rPr>
        <w:t>Especialização) ”</w:t>
      </w:r>
      <w:r w:rsidR="00326BC9" w:rsidRPr="00A01DB8">
        <w:rPr>
          <w:rFonts w:ascii="Arial" w:hAnsi="Arial" w:cs="Arial"/>
        </w:rPr>
        <w:t>;</w:t>
      </w:r>
    </w:p>
    <w:p w14:paraId="5C9FC4E1" w14:textId="77777777" w:rsidR="00326BC9" w:rsidRPr="00DE5171" w:rsidRDefault="00326BC9" w:rsidP="0088138F">
      <w:pPr>
        <w:jc w:val="both"/>
        <w:rPr>
          <w:rFonts w:ascii="Arial" w:hAnsi="Arial" w:cs="Arial"/>
          <w:highlight w:val="yellow"/>
        </w:rPr>
      </w:pPr>
    </w:p>
    <w:p w14:paraId="542148C1" w14:textId="19B9B03E" w:rsidR="00D2571B" w:rsidRPr="00DE5171" w:rsidRDefault="00326BC9" w:rsidP="0088138F">
      <w:pPr>
        <w:jc w:val="both"/>
        <w:rPr>
          <w:rFonts w:ascii="Arial" w:hAnsi="Arial" w:cs="Arial"/>
          <w:highlight w:val="yellow"/>
        </w:rPr>
      </w:pPr>
      <w:r w:rsidRPr="00A01DB8">
        <w:rPr>
          <w:rFonts w:ascii="Arial" w:hAnsi="Arial" w:cs="Arial"/>
        </w:rPr>
        <w:t xml:space="preserve">Considerando o processo SICCAU nº </w:t>
      </w:r>
      <w:r w:rsidR="00470346" w:rsidRPr="00470346">
        <w:rPr>
          <w:rFonts w:ascii="Arial" w:eastAsia="Times New Roman" w:hAnsi="Arial" w:cs="Arial"/>
          <w:color w:val="000000"/>
          <w:lang w:eastAsia="pt-BR"/>
        </w:rPr>
        <w:t>1230136</w:t>
      </w:r>
      <w:r w:rsidR="00470346" w:rsidRPr="003A671C">
        <w:rPr>
          <w:rFonts w:ascii="Arial" w:eastAsia="Times New Roman" w:hAnsi="Arial" w:cs="Arial"/>
          <w:color w:val="000000"/>
          <w:lang w:eastAsia="pt-BR"/>
        </w:rPr>
        <w:t>/202</w:t>
      </w:r>
      <w:r w:rsidR="00470346">
        <w:rPr>
          <w:rFonts w:ascii="Arial" w:eastAsia="Times New Roman" w:hAnsi="Arial" w:cs="Arial"/>
          <w:color w:val="000000"/>
          <w:lang w:eastAsia="pt-BR"/>
        </w:rPr>
        <w:t>1</w:t>
      </w:r>
      <w:r w:rsidRPr="00A01DB8">
        <w:rPr>
          <w:rFonts w:ascii="Arial" w:eastAsia="Times New Roman" w:hAnsi="Arial" w:cs="Arial"/>
          <w:lang w:eastAsia="pt-BR"/>
        </w:rPr>
        <w:t xml:space="preserve">, de solicitação de inclusão de titularidade complementar </w:t>
      </w:r>
      <w:proofErr w:type="gramStart"/>
      <w:r w:rsidRPr="00A01DB8">
        <w:rPr>
          <w:rFonts w:ascii="Arial" w:hAnsi="Arial" w:cs="Arial"/>
        </w:rPr>
        <w:t>Engenheiro(</w:t>
      </w:r>
      <w:proofErr w:type="gramEnd"/>
      <w:r w:rsidRPr="00A01DB8">
        <w:rPr>
          <w:rFonts w:ascii="Arial" w:hAnsi="Arial" w:cs="Arial"/>
        </w:rPr>
        <w:t>a) de Segurança do Trabalho</w:t>
      </w:r>
      <w:r w:rsidR="00BF023C" w:rsidRPr="00A01DB8">
        <w:rPr>
          <w:rFonts w:ascii="Arial" w:hAnsi="Arial" w:cs="Arial"/>
        </w:rPr>
        <w:t xml:space="preserve"> (Especialização), </w:t>
      </w:r>
      <w:r w:rsidR="007B5828" w:rsidRPr="00A01DB8">
        <w:rPr>
          <w:rFonts w:ascii="Arial" w:hAnsi="Arial" w:cs="Arial"/>
        </w:rPr>
        <w:t>analisada conforme lista de verificação no Anexo</w:t>
      </w:r>
      <w:r w:rsidRPr="00A01DB8">
        <w:rPr>
          <w:rFonts w:ascii="Arial" w:hAnsi="Arial" w:cs="Arial"/>
        </w:rPr>
        <w:t>;</w:t>
      </w:r>
    </w:p>
    <w:p w14:paraId="40EAFA88" w14:textId="77777777" w:rsidR="00A01DB8" w:rsidRDefault="00A01DB8" w:rsidP="00AC604A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365B9E93" w14:textId="149B3D2B" w:rsidR="00D12FC2" w:rsidRPr="008A4380" w:rsidRDefault="00D12FC2" w:rsidP="00D578E5">
      <w:pPr>
        <w:jc w:val="both"/>
        <w:rPr>
          <w:rFonts w:ascii="Arial" w:hAnsi="Arial" w:cs="Arial"/>
        </w:rPr>
      </w:pPr>
      <w:r w:rsidRPr="008A4380">
        <w:rPr>
          <w:rFonts w:ascii="Arial" w:hAnsi="Arial" w:cs="Arial"/>
        </w:rPr>
        <w:t xml:space="preserve">Considerando que, ao ser solicitado documento oficial da Instituição de Ensino, em papel timbrado, acerca do desmembramento da carga-horária total (conforme Deliberação Plenária DPOBR-0101-05 2020 supracitada), foi informado </w:t>
      </w:r>
      <w:r w:rsidR="00470346" w:rsidRPr="008A4380">
        <w:rPr>
          <w:rFonts w:ascii="Arial" w:hAnsi="Arial" w:cs="Arial"/>
        </w:rPr>
        <w:t>que</w:t>
      </w:r>
      <w:r w:rsidR="00D578E5" w:rsidRPr="008A4380">
        <w:rPr>
          <w:rFonts w:ascii="Arial" w:hAnsi="Arial" w:cs="Arial"/>
        </w:rPr>
        <w:t xml:space="preserve"> “(...) </w:t>
      </w:r>
      <w:r w:rsidR="00470346" w:rsidRPr="008A4380">
        <w:rPr>
          <w:rFonts w:ascii="Arial" w:hAnsi="Arial" w:cs="Arial"/>
          <w:i/>
          <w:sz w:val="20"/>
          <w:szCs w:val="20"/>
        </w:rPr>
        <w:t>o projeto</w:t>
      </w:r>
      <w:r w:rsidR="008A4380" w:rsidRPr="008A4380">
        <w:rPr>
          <w:rFonts w:ascii="Arial" w:hAnsi="Arial" w:cs="Arial"/>
          <w:i/>
          <w:sz w:val="20"/>
          <w:szCs w:val="20"/>
        </w:rPr>
        <w:t xml:space="preserve"> do curso contempla as diversas atividades práticas onde são utilizados por exemplo: </w:t>
      </w:r>
      <w:proofErr w:type="spellStart"/>
      <w:r w:rsidR="008A4380" w:rsidRPr="008A4380">
        <w:rPr>
          <w:rFonts w:ascii="Arial" w:hAnsi="Arial" w:cs="Arial"/>
          <w:i/>
          <w:sz w:val="20"/>
          <w:szCs w:val="20"/>
        </w:rPr>
        <w:t>dosímetros</w:t>
      </w:r>
      <w:proofErr w:type="spellEnd"/>
      <w:r w:rsidR="008A4380" w:rsidRPr="008A438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8A4380" w:rsidRPr="008A4380">
        <w:rPr>
          <w:rFonts w:ascii="Arial" w:hAnsi="Arial" w:cs="Arial"/>
          <w:i/>
          <w:sz w:val="20"/>
          <w:szCs w:val="20"/>
        </w:rPr>
        <w:t>luxímetros</w:t>
      </w:r>
      <w:proofErr w:type="spellEnd"/>
      <w:r w:rsidR="008A4380" w:rsidRPr="008A438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8A4380" w:rsidRPr="008A4380">
        <w:rPr>
          <w:rFonts w:ascii="Arial" w:hAnsi="Arial" w:cs="Arial"/>
          <w:i/>
          <w:sz w:val="20"/>
          <w:szCs w:val="20"/>
        </w:rPr>
        <w:t>decibelímetros</w:t>
      </w:r>
      <w:proofErr w:type="spellEnd"/>
      <w:r w:rsidR="008A4380" w:rsidRPr="008A4380">
        <w:rPr>
          <w:rFonts w:ascii="Arial" w:hAnsi="Arial" w:cs="Arial"/>
          <w:i/>
          <w:sz w:val="20"/>
          <w:szCs w:val="20"/>
        </w:rPr>
        <w:t xml:space="preserve">, acelerômetros, bombas de amostragem entre outros. São também realizadas atividades práticas de primeiros socorros. Igualmente são feitas visitas a empresas </w:t>
      </w:r>
      <w:r w:rsidR="008A4380" w:rsidRPr="008A4380">
        <w:rPr>
          <w:rFonts w:ascii="Arial" w:hAnsi="Arial" w:cs="Arial"/>
        </w:rPr>
        <w:t>(...)”,</w:t>
      </w:r>
      <w:r w:rsidR="008A4380" w:rsidRPr="008A4380">
        <w:rPr>
          <w:rFonts w:ascii="Arial" w:hAnsi="Arial" w:cs="Arial"/>
          <w:i/>
          <w:sz w:val="20"/>
          <w:szCs w:val="20"/>
        </w:rPr>
        <w:t xml:space="preserve"> </w:t>
      </w:r>
      <w:r w:rsidR="008A4380" w:rsidRPr="008A4380">
        <w:rPr>
          <w:rFonts w:ascii="Arial" w:hAnsi="Arial" w:cs="Arial"/>
        </w:rPr>
        <w:t>sendo em seguida citados os nomes das empresas</w:t>
      </w:r>
      <w:r w:rsidR="00D578E5" w:rsidRPr="008A4380">
        <w:rPr>
          <w:rFonts w:ascii="Arial" w:hAnsi="Arial" w:cs="Arial"/>
        </w:rPr>
        <w:t>;</w:t>
      </w:r>
    </w:p>
    <w:p w14:paraId="5C8550FE" w14:textId="4CE06103" w:rsidR="00D12FC2" w:rsidRPr="008A4380" w:rsidRDefault="00D12FC2" w:rsidP="00D578E5">
      <w:pPr>
        <w:jc w:val="both"/>
        <w:rPr>
          <w:rFonts w:ascii="Arial" w:hAnsi="Arial" w:cs="Arial"/>
        </w:rPr>
      </w:pPr>
    </w:p>
    <w:p w14:paraId="74B9E53F" w14:textId="2E7C1A1C" w:rsidR="003144FD" w:rsidRPr="008A4380" w:rsidRDefault="003144FD" w:rsidP="003144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4380">
        <w:rPr>
          <w:rFonts w:ascii="Arial" w:hAnsi="Arial" w:cs="Arial"/>
        </w:rPr>
        <w:t xml:space="preserve">Considerando que o documento oficial da Instituição de Ensino </w:t>
      </w:r>
      <w:r w:rsidR="008F6CAD" w:rsidRPr="008A4380">
        <w:rPr>
          <w:rFonts w:ascii="Arial" w:hAnsi="Arial" w:cs="Arial"/>
        </w:rPr>
        <w:t xml:space="preserve">foi impreciso em relação ao </w:t>
      </w:r>
      <w:r w:rsidRPr="008A4380">
        <w:rPr>
          <w:rFonts w:ascii="Arial" w:hAnsi="Arial" w:cs="Arial"/>
        </w:rPr>
        <w:t>cumprimento do currículo básico do curso de especialização do Curso de Especialização em Engenharia de Segurança do Trabalho referente ao número de horas-aula destinadas a atividades práticas;</w:t>
      </w:r>
    </w:p>
    <w:p w14:paraId="6A028128" w14:textId="77777777" w:rsidR="008F6CAD" w:rsidRDefault="008F6CAD" w:rsidP="003144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33F566" w14:textId="1000A2EF" w:rsidR="008F6CAD" w:rsidRDefault="008F6CAD" w:rsidP="003144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função do registro da especialização de Engenharia de Segurança do Trabalho cabe aos conselhos profissionais de engenharia e arquitetura</w:t>
      </w:r>
      <w:r w:rsidR="00D758EE">
        <w:rPr>
          <w:rFonts w:ascii="Arial" w:hAnsi="Arial" w:cs="Arial"/>
        </w:rPr>
        <w:t xml:space="preserve">, baseados na Lei </w:t>
      </w:r>
      <w:r w:rsidR="00D758EE" w:rsidRPr="00DE5171">
        <w:rPr>
          <w:rFonts w:ascii="Arial" w:hAnsi="Arial" w:cs="Arial"/>
        </w:rPr>
        <w:t>n° 7.410</w:t>
      </w:r>
      <w:r w:rsidR="00D758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e, que nesse ato, não interferem na autonomia didático-científica e administrativa das Instituições de Ensino Superior;</w:t>
      </w:r>
    </w:p>
    <w:p w14:paraId="42D5743F" w14:textId="77777777" w:rsidR="008F6CAD" w:rsidRDefault="008F6CAD" w:rsidP="003144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6FBDAF" w14:textId="5E8D1247" w:rsidR="00E71EA1" w:rsidRDefault="00E71EA1" w:rsidP="00E71EA1">
      <w:pPr>
        <w:jc w:val="both"/>
        <w:rPr>
          <w:rFonts w:ascii="Arial" w:hAnsi="Arial" w:cs="Arial"/>
        </w:rPr>
      </w:pPr>
      <w:r w:rsidRPr="00D758EE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  <w:r w:rsidRPr="003B05B5">
        <w:rPr>
          <w:rFonts w:ascii="Arial" w:hAnsi="Arial" w:cs="Arial"/>
        </w:rPr>
        <w:t xml:space="preserve"> </w:t>
      </w:r>
    </w:p>
    <w:p w14:paraId="65031B43" w14:textId="4339C1A4" w:rsidR="00B808E0" w:rsidRDefault="00B808E0" w:rsidP="00E71EA1">
      <w:pPr>
        <w:jc w:val="both"/>
        <w:rPr>
          <w:rFonts w:ascii="Arial" w:hAnsi="Arial" w:cs="Arial"/>
        </w:rPr>
      </w:pPr>
    </w:p>
    <w:p w14:paraId="0CCCBD8A" w14:textId="77777777" w:rsidR="00541A23" w:rsidRDefault="00541A23" w:rsidP="00E71EA1">
      <w:pPr>
        <w:jc w:val="both"/>
        <w:rPr>
          <w:rFonts w:ascii="Arial" w:hAnsi="Arial" w:cs="Arial"/>
        </w:rPr>
      </w:pPr>
    </w:p>
    <w:p w14:paraId="25901E3E" w14:textId="03938FEC" w:rsidR="00F35EFD" w:rsidRPr="004E7F25" w:rsidRDefault="00E14245" w:rsidP="00197FF6">
      <w:pPr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24E4F276" w14:textId="2E55A8C7" w:rsidR="00541A23" w:rsidRPr="004E7F25" w:rsidRDefault="00541A23" w:rsidP="00F35EFD">
      <w:pPr>
        <w:jc w:val="both"/>
        <w:rPr>
          <w:rFonts w:ascii="Arial" w:hAnsi="Arial" w:cs="Arial"/>
        </w:rPr>
      </w:pPr>
    </w:p>
    <w:p w14:paraId="2B2D26C5" w14:textId="6447AD4C" w:rsidR="009760EB" w:rsidRPr="00533DA2" w:rsidRDefault="007B3E96" w:rsidP="00533DA2">
      <w:pPr>
        <w:jc w:val="both"/>
        <w:rPr>
          <w:rFonts w:ascii="Arial" w:hAnsi="Arial" w:cs="Arial"/>
        </w:rPr>
      </w:pPr>
      <w:r w:rsidRPr="004E7F25">
        <w:rPr>
          <w:rFonts w:ascii="Arial" w:hAnsi="Arial" w:cs="Arial"/>
        </w:rPr>
        <w:t xml:space="preserve">1 – </w:t>
      </w:r>
      <w:r w:rsidR="009760EB">
        <w:rPr>
          <w:rFonts w:ascii="Arial" w:hAnsi="Arial" w:cs="Arial"/>
        </w:rPr>
        <w:t xml:space="preserve">Solicitar esclarecimento à Instituição de Ensino quanto </w:t>
      </w:r>
      <w:r w:rsidR="008A4380">
        <w:rPr>
          <w:rFonts w:ascii="Arial" w:hAnsi="Arial" w:cs="Arial"/>
        </w:rPr>
        <w:t>à</w:t>
      </w:r>
      <w:r w:rsidR="009760EB">
        <w:rPr>
          <w:rFonts w:ascii="Arial" w:hAnsi="Arial" w:cs="Arial"/>
        </w:rPr>
        <w:t xml:space="preserve"> definição da carga horária de</w:t>
      </w:r>
      <w:r w:rsidR="008A4380">
        <w:rPr>
          <w:rFonts w:ascii="Arial" w:hAnsi="Arial" w:cs="Arial"/>
        </w:rPr>
        <w:t>stinada a</w:t>
      </w:r>
      <w:r w:rsidR="009760EB">
        <w:rPr>
          <w:rFonts w:ascii="Arial" w:hAnsi="Arial" w:cs="Arial"/>
        </w:rPr>
        <w:t xml:space="preserve"> ativ</w:t>
      </w:r>
      <w:r w:rsidR="001D0742">
        <w:rPr>
          <w:rFonts w:ascii="Arial" w:hAnsi="Arial" w:cs="Arial"/>
        </w:rPr>
        <w:t>idades práticas</w:t>
      </w:r>
      <w:r w:rsidR="00533DA2">
        <w:rPr>
          <w:rFonts w:ascii="Arial" w:hAnsi="Arial" w:cs="Arial"/>
        </w:rPr>
        <w:t xml:space="preserve"> cursada</w:t>
      </w:r>
      <w:r w:rsidR="008A4380">
        <w:rPr>
          <w:rFonts w:ascii="Arial" w:hAnsi="Arial" w:cs="Arial"/>
        </w:rPr>
        <w:t xml:space="preserve"> </w:t>
      </w:r>
      <w:r w:rsidR="00533DA2">
        <w:rPr>
          <w:rFonts w:ascii="Arial" w:hAnsi="Arial" w:cs="Arial"/>
        </w:rPr>
        <w:t xml:space="preserve">(de acordo </w:t>
      </w:r>
      <w:r w:rsidR="00533DA2" w:rsidRPr="00533DA2">
        <w:rPr>
          <w:rFonts w:ascii="Arial" w:hAnsi="Arial" w:cs="Arial"/>
        </w:rPr>
        <w:t>com o Parecer MEC CFE n° 19/1987, página 2, que aprovou o currículo básico para o curso)</w:t>
      </w:r>
      <w:r w:rsidR="001D0742" w:rsidRPr="00533DA2">
        <w:rPr>
          <w:rFonts w:ascii="Arial" w:hAnsi="Arial" w:cs="Arial"/>
        </w:rPr>
        <w:t xml:space="preserve"> pelo egresso do curso de</w:t>
      </w:r>
      <w:r w:rsidR="009760EB" w:rsidRPr="00533DA2">
        <w:rPr>
          <w:rFonts w:ascii="Arial" w:hAnsi="Arial" w:cs="Arial"/>
        </w:rPr>
        <w:t xml:space="preserve"> especialização de Engenharia de Segurança do Trabalho</w:t>
      </w:r>
      <w:r w:rsidR="001D0742" w:rsidRPr="00533DA2">
        <w:rPr>
          <w:rFonts w:ascii="Arial" w:hAnsi="Arial" w:cs="Arial"/>
        </w:rPr>
        <w:t xml:space="preserve"> com</w:t>
      </w:r>
      <w:r w:rsidR="009760EB" w:rsidRPr="00533DA2">
        <w:rPr>
          <w:rFonts w:ascii="Arial" w:hAnsi="Arial" w:cs="Arial"/>
        </w:rPr>
        <w:t xml:space="preserve"> pedido</w:t>
      </w:r>
      <w:r w:rsidR="001D0742" w:rsidRPr="00533DA2">
        <w:rPr>
          <w:rFonts w:ascii="Arial" w:hAnsi="Arial" w:cs="Arial"/>
        </w:rPr>
        <w:t xml:space="preserve"> de anotação de título, </w:t>
      </w:r>
      <w:r w:rsidR="009760EB" w:rsidRPr="00533DA2">
        <w:rPr>
          <w:rFonts w:ascii="Arial" w:hAnsi="Arial" w:cs="Arial"/>
        </w:rPr>
        <w:t xml:space="preserve">protocolado sob </w:t>
      </w:r>
      <w:r w:rsidR="001D0742" w:rsidRPr="00533DA2">
        <w:rPr>
          <w:rFonts w:ascii="Arial" w:hAnsi="Arial" w:cs="Arial"/>
        </w:rPr>
        <w:t>nº</w:t>
      </w:r>
      <w:r w:rsidR="008A4380" w:rsidRPr="00533DA2">
        <w:rPr>
          <w:rFonts w:ascii="Arial" w:eastAsia="Times New Roman" w:hAnsi="Arial" w:cs="Arial"/>
          <w:lang w:eastAsia="pt-BR"/>
        </w:rPr>
        <w:t xml:space="preserve"> 1230136/2021</w:t>
      </w:r>
      <w:r w:rsidR="001D0742" w:rsidRPr="00533DA2">
        <w:rPr>
          <w:rFonts w:ascii="Arial" w:eastAsia="Times New Roman" w:hAnsi="Arial" w:cs="Arial"/>
          <w:lang w:eastAsia="pt-BR"/>
        </w:rPr>
        <w:t>;</w:t>
      </w:r>
    </w:p>
    <w:p w14:paraId="7E35266F" w14:textId="0F4B96A4" w:rsidR="009760EB" w:rsidRPr="00533DA2" w:rsidRDefault="009760EB" w:rsidP="00F35EFD">
      <w:pPr>
        <w:jc w:val="both"/>
        <w:rPr>
          <w:rFonts w:ascii="Arial" w:hAnsi="Arial" w:cs="Arial"/>
        </w:rPr>
      </w:pPr>
    </w:p>
    <w:p w14:paraId="61DEBCBC" w14:textId="7AFB9BF9" w:rsidR="00C95780" w:rsidRPr="00533DA2" w:rsidRDefault="00C95780" w:rsidP="00F35EFD">
      <w:pPr>
        <w:jc w:val="both"/>
        <w:rPr>
          <w:rFonts w:ascii="Arial" w:hAnsi="Arial" w:cs="Arial"/>
        </w:rPr>
      </w:pPr>
      <w:r w:rsidRPr="00533DA2">
        <w:rPr>
          <w:rFonts w:ascii="Arial" w:hAnsi="Arial" w:cs="Arial"/>
        </w:rPr>
        <w:t>2 – Orientar a Gerência Técnica do CAU/SC, nas análises de solicitações de inclusão de título de Engenheiro</w:t>
      </w:r>
      <w:r w:rsidR="00197FF6">
        <w:rPr>
          <w:rFonts w:ascii="Arial" w:hAnsi="Arial" w:cs="Arial"/>
        </w:rPr>
        <w:t xml:space="preserve"> </w:t>
      </w:r>
      <w:r w:rsidR="00533DA2" w:rsidRPr="00533DA2">
        <w:rPr>
          <w:rFonts w:ascii="Arial" w:hAnsi="Arial" w:cs="Arial"/>
        </w:rPr>
        <w:t>(a)</w:t>
      </w:r>
      <w:r w:rsidRPr="00533DA2">
        <w:rPr>
          <w:rFonts w:ascii="Arial" w:hAnsi="Arial" w:cs="Arial"/>
        </w:rPr>
        <w:t xml:space="preserve"> de Segurança do Trabalho (especialização), a solicitar que a carga horária </w:t>
      </w:r>
      <w:r w:rsidRPr="00533DA2">
        <w:rPr>
          <w:rFonts w:ascii="Arial" w:hAnsi="Arial" w:cs="Arial"/>
        </w:rPr>
        <w:lastRenderedPageBreak/>
        <w:t xml:space="preserve">destinada a atividades práticas </w:t>
      </w:r>
      <w:r w:rsidR="00533DA2" w:rsidRPr="00533DA2">
        <w:rPr>
          <w:rFonts w:ascii="Arial" w:hAnsi="Arial" w:cs="Arial"/>
        </w:rPr>
        <w:t xml:space="preserve">(de acordo com o Parecer MEC CFE n° 19/1987, página 2, que aprovou o currículo básico para o curso) </w:t>
      </w:r>
      <w:r w:rsidRPr="00533DA2">
        <w:rPr>
          <w:rFonts w:ascii="Arial" w:hAnsi="Arial" w:cs="Arial"/>
        </w:rPr>
        <w:t>seja informada, nas declarações da</w:t>
      </w:r>
      <w:r w:rsidR="00533DA2" w:rsidRPr="00533DA2">
        <w:rPr>
          <w:rFonts w:ascii="Arial" w:hAnsi="Arial" w:cs="Arial"/>
        </w:rPr>
        <w:t>s</w:t>
      </w:r>
      <w:r w:rsidRPr="00533DA2">
        <w:rPr>
          <w:rFonts w:ascii="Arial" w:hAnsi="Arial" w:cs="Arial"/>
        </w:rPr>
        <w:t xml:space="preserve"> Instituições de Ensino, em valor numérico e unidade hora; </w:t>
      </w:r>
    </w:p>
    <w:p w14:paraId="6EE879D2" w14:textId="77777777" w:rsidR="00C95780" w:rsidRDefault="00C95780" w:rsidP="00F35EFD">
      <w:pPr>
        <w:jc w:val="both"/>
        <w:rPr>
          <w:rFonts w:ascii="Arial" w:hAnsi="Arial" w:cs="Arial"/>
        </w:rPr>
      </w:pPr>
    </w:p>
    <w:p w14:paraId="494E26E2" w14:textId="1152282E" w:rsidR="002D103F" w:rsidRPr="004E7F25" w:rsidRDefault="00C95780" w:rsidP="002D10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D103F" w:rsidRPr="004E7F25">
        <w:rPr>
          <w:rFonts w:ascii="Arial" w:hAnsi="Arial" w:cs="Arial"/>
        </w:rPr>
        <w:t xml:space="preserve"> - Encaminhar esta deliberação à Presidência do CAU/SC para providências cabíveis.</w:t>
      </w:r>
    </w:p>
    <w:p w14:paraId="04AACA77" w14:textId="77777777" w:rsidR="00E50628" w:rsidRDefault="00E50628" w:rsidP="00E50628">
      <w:pPr>
        <w:ind w:left="708"/>
        <w:jc w:val="right"/>
        <w:rPr>
          <w:rFonts w:ascii="Arial" w:hAnsi="Arial" w:cs="Arial"/>
          <w:b/>
        </w:rPr>
      </w:pPr>
    </w:p>
    <w:p w14:paraId="2725EE4E" w14:textId="70572440" w:rsidR="00BF1F34" w:rsidRPr="00732F89" w:rsidRDefault="00732F89" w:rsidP="00197FF6">
      <w:pPr>
        <w:ind w:left="708"/>
        <w:jc w:val="center"/>
        <w:rPr>
          <w:rFonts w:ascii="Arial" w:hAnsi="Arial" w:cs="Arial"/>
        </w:rPr>
      </w:pPr>
      <w:r w:rsidRPr="00842FF4">
        <w:rPr>
          <w:rFonts w:ascii="Arial" w:hAnsi="Arial" w:cs="Arial"/>
        </w:rPr>
        <w:t xml:space="preserve">Florianópolis, </w:t>
      </w:r>
      <w:r w:rsidR="00470346">
        <w:rPr>
          <w:rFonts w:ascii="Arial" w:hAnsi="Arial" w:cs="Arial"/>
        </w:rPr>
        <w:t>25</w:t>
      </w:r>
      <w:r w:rsidR="00BF1F34" w:rsidRPr="00842FF4">
        <w:rPr>
          <w:rFonts w:ascii="Arial" w:hAnsi="Arial" w:cs="Arial"/>
        </w:rPr>
        <w:t xml:space="preserve"> de </w:t>
      </w:r>
      <w:r w:rsidR="00470346">
        <w:rPr>
          <w:rFonts w:ascii="Arial" w:hAnsi="Arial" w:cs="Arial"/>
        </w:rPr>
        <w:t>fevereiro</w:t>
      </w:r>
      <w:r w:rsidR="00486A7B">
        <w:rPr>
          <w:rFonts w:ascii="Arial" w:hAnsi="Arial" w:cs="Arial"/>
        </w:rPr>
        <w:t xml:space="preserve"> de 2021</w:t>
      </w:r>
      <w:r w:rsidR="00BF1F34" w:rsidRPr="00842FF4">
        <w:rPr>
          <w:rFonts w:ascii="Arial" w:hAnsi="Arial" w:cs="Arial"/>
        </w:rPr>
        <w:t>.</w:t>
      </w:r>
    </w:p>
    <w:p w14:paraId="642050BD" w14:textId="67B01461" w:rsidR="00BF1F34" w:rsidRPr="00732F89" w:rsidRDefault="00BF1F34" w:rsidP="00BF1F34">
      <w:pPr>
        <w:jc w:val="both"/>
        <w:rPr>
          <w:rFonts w:ascii="Arial" w:hAnsi="Arial" w:cs="Arial"/>
          <w:b/>
          <w:highlight w:val="yellow"/>
        </w:rPr>
      </w:pPr>
    </w:p>
    <w:p w14:paraId="6C14D372" w14:textId="77777777" w:rsidR="00197FF6" w:rsidRDefault="00E50628" w:rsidP="00197F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CD nº 28/2020 do CAU/SC e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</w:t>
      </w:r>
      <w:r w:rsidR="00197FF6" w:rsidRPr="00CC1D13">
        <w:rPr>
          <w:rFonts w:ascii="Arial" w:hAnsi="Arial" w:cs="Arial"/>
        </w:rPr>
        <w:t>Plenária nº 489/2020.</w:t>
      </w:r>
    </w:p>
    <w:p w14:paraId="7600BBF0" w14:textId="4BF09FE5" w:rsidR="00197FF6" w:rsidRDefault="00197FF6" w:rsidP="00197F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14:paraId="1536EC63" w14:textId="77777777" w:rsidR="00197FF6" w:rsidRDefault="00197FF6" w:rsidP="00197F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14:paraId="771751BA" w14:textId="77777777" w:rsidR="00197FF6" w:rsidRPr="00CC1D13" w:rsidRDefault="00197FF6" w:rsidP="00197F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14:paraId="54A73C83" w14:textId="77777777" w:rsidR="00197FF6" w:rsidRPr="00E643B2" w:rsidRDefault="00197FF6" w:rsidP="00197FF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_________________________________________</w:t>
      </w:r>
    </w:p>
    <w:p w14:paraId="2EC955D1" w14:textId="77777777" w:rsidR="00197FF6" w:rsidRPr="00E643B2" w:rsidRDefault="00197FF6" w:rsidP="00197FF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14:paraId="7CEDFFCC" w14:textId="77777777" w:rsidR="00197FF6" w:rsidRPr="00CC1D13" w:rsidRDefault="00197FF6" w:rsidP="00197FF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 Especial da Presidência</w:t>
      </w:r>
    </w:p>
    <w:p w14:paraId="4A3AD9C7" w14:textId="33E475C5" w:rsidR="004E7F25" w:rsidRDefault="004E7F25" w:rsidP="00197FF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E86DB4F" w14:textId="77777777" w:rsidR="00197FF6" w:rsidRDefault="00197FF6" w:rsidP="00197FF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2BB5BB3" w14:textId="3788062E" w:rsidR="00E50628" w:rsidRPr="00002928" w:rsidRDefault="007B4186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E50628">
        <w:rPr>
          <w:rFonts w:ascii="Arial" w:eastAsia="Cambria" w:hAnsi="Arial" w:cs="Arial"/>
          <w:b/>
          <w:bCs/>
          <w:lang w:eastAsia="pt-BR"/>
        </w:rPr>
        <w:t>.</w:t>
      </w:r>
      <w:r w:rsidR="00E50628"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14:paraId="78B9B246" w14:textId="77777777"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6F915E1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CC90253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50628" w:rsidRPr="00002928" w14:paraId="69A115E8" w14:textId="77777777" w:rsidTr="00197982">
        <w:tc>
          <w:tcPr>
            <w:tcW w:w="5807" w:type="dxa"/>
            <w:vMerge w:val="restart"/>
            <w:shd w:val="clear" w:color="auto" w:fill="auto"/>
            <w:vAlign w:val="center"/>
          </w:tcPr>
          <w:p w14:paraId="666AFCB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16E257E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50628" w:rsidRPr="00002928" w14:paraId="0CD184DB" w14:textId="77777777" w:rsidTr="00197982">
        <w:tc>
          <w:tcPr>
            <w:tcW w:w="5807" w:type="dxa"/>
            <w:vMerge/>
            <w:shd w:val="clear" w:color="auto" w:fill="auto"/>
            <w:vAlign w:val="center"/>
          </w:tcPr>
          <w:p w14:paraId="63D25BE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1C2846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1D53B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DFD11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3025DB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C4F78" w:rsidRPr="00002928" w14:paraId="77B000FD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E27D75" w14:textId="284505CB" w:rsidR="00AC4F78" w:rsidRDefault="005A6082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6082">
              <w:rPr>
                <w:rFonts w:ascii="Arial" w:hAnsi="Arial" w:cs="Arial"/>
              </w:rPr>
              <w:t>Gogliardo Vieira Maragno</w:t>
            </w:r>
            <w:r w:rsidRPr="00AC4F78">
              <w:rPr>
                <w:rFonts w:ascii="Arial" w:hAnsi="Arial" w:cs="Arial"/>
              </w:rPr>
              <w:t xml:space="preserve"> </w:t>
            </w:r>
            <w:r w:rsidR="00AC4F78" w:rsidRPr="00AC4F78">
              <w:rPr>
                <w:rFonts w:ascii="Arial" w:hAnsi="Arial" w:cs="Arial"/>
              </w:rPr>
              <w:t>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F3CF4D" w14:textId="7594678C" w:rsidR="00AC4F78" w:rsidRPr="00002928" w:rsidRDefault="00533DA2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64BDC6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D13810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3607D34" w14:textId="4F30767D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0628" w:rsidRPr="00002928" w14:paraId="2E188908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622E697" w14:textId="5BB756E0" w:rsidR="00E50628" w:rsidRPr="005A6082" w:rsidRDefault="005A6082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6082">
              <w:rPr>
                <w:rFonts w:ascii="Arial" w:hAnsi="Arial" w:cs="Arial"/>
              </w:rPr>
              <w:t>Rodrigo Althoff Medeiros</w:t>
            </w:r>
            <w:r w:rsidRPr="000029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(coordenador adjunto</w:t>
            </w:r>
            <w:r w:rsidR="00E50628" w:rsidRPr="00002928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F51248" w14:textId="59556EC1" w:rsidR="00E50628" w:rsidRPr="00002928" w:rsidRDefault="00533DA2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CB55C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2A6BCC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A550C6" w14:textId="15D4B4F9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0628" w:rsidRPr="00002928" w14:paraId="38CD2E2C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4DCE38" w14:textId="455C39F0" w:rsidR="00E50628" w:rsidRPr="005A6082" w:rsidRDefault="005A6082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6082">
              <w:rPr>
                <w:rFonts w:ascii="Arial" w:hAnsi="Arial" w:cs="Arial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ED4424" w14:textId="3D86B68F" w:rsidR="00E50628" w:rsidRPr="00002928" w:rsidRDefault="00533DA2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5BCE0D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2FCB2AC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5F445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27117CA" w14:textId="77777777" w:rsidR="00E50628" w:rsidRPr="00002928" w:rsidRDefault="00E50628" w:rsidP="00E506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50628" w:rsidRPr="00002928" w14:paraId="21A413F1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7AA7700" w14:textId="77777777" w:rsidR="00E50628" w:rsidRPr="00002928" w:rsidRDefault="00E50628" w:rsidP="0019798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50628" w:rsidRPr="00002928" w14:paraId="7727ADFE" w14:textId="77777777" w:rsidTr="0019798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E9DCF55" w14:textId="13EF4877" w:rsidR="00E50628" w:rsidRPr="001268BF" w:rsidRDefault="00E50628" w:rsidP="00D619B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268BF">
              <w:rPr>
                <w:rFonts w:ascii="Arial" w:eastAsia="Cambria" w:hAnsi="Arial" w:cs="Arial"/>
                <w:b/>
              </w:rPr>
              <w:t xml:space="preserve">Reunião: </w:t>
            </w:r>
            <w:r w:rsidR="00D619BD" w:rsidRPr="001268BF">
              <w:rPr>
                <w:rFonts w:ascii="Arial" w:eastAsia="Cambria" w:hAnsi="Arial" w:cs="Arial"/>
              </w:rPr>
              <w:t>2ª</w:t>
            </w:r>
            <w:r w:rsidR="005A6082" w:rsidRPr="001268BF">
              <w:rPr>
                <w:rFonts w:ascii="Arial" w:eastAsia="Cambria" w:hAnsi="Arial" w:cs="Arial"/>
              </w:rPr>
              <w:t xml:space="preserve"> Reunião Ordinária de 2021</w:t>
            </w:r>
          </w:p>
        </w:tc>
      </w:tr>
      <w:tr w:rsidR="00E50628" w:rsidRPr="00002928" w14:paraId="5DE8012B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84AD95E" w14:textId="71B9ED9F" w:rsidR="00E50628" w:rsidRPr="001268BF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268BF">
              <w:rPr>
                <w:rFonts w:ascii="Arial" w:eastAsia="Cambria" w:hAnsi="Arial" w:cs="Arial"/>
                <w:b/>
              </w:rPr>
              <w:t xml:space="preserve">Data: </w:t>
            </w:r>
            <w:r w:rsidRPr="001268BF">
              <w:rPr>
                <w:rFonts w:ascii="Arial" w:eastAsia="Cambria" w:hAnsi="Arial" w:cs="Arial"/>
              </w:rPr>
              <w:t>2</w:t>
            </w:r>
            <w:r w:rsidR="00470346" w:rsidRPr="001268BF">
              <w:rPr>
                <w:rFonts w:ascii="Arial" w:eastAsia="Cambria" w:hAnsi="Arial" w:cs="Arial"/>
              </w:rPr>
              <w:t>5</w:t>
            </w:r>
            <w:r w:rsidRPr="001268BF">
              <w:rPr>
                <w:rFonts w:ascii="Arial" w:eastAsia="Cambria" w:hAnsi="Arial" w:cs="Arial"/>
              </w:rPr>
              <w:t>/</w:t>
            </w:r>
            <w:r w:rsidR="00470346" w:rsidRPr="001268BF">
              <w:rPr>
                <w:rFonts w:ascii="Arial" w:eastAsia="Cambria" w:hAnsi="Arial" w:cs="Arial"/>
              </w:rPr>
              <w:t>02</w:t>
            </w:r>
            <w:r w:rsidR="005A6082" w:rsidRPr="001268BF">
              <w:rPr>
                <w:rFonts w:ascii="Arial" w:eastAsia="Cambria" w:hAnsi="Arial" w:cs="Arial"/>
              </w:rPr>
              <w:t>/2021</w:t>
            </w:r>
          </w:p>
          <w:p w14:paraId="7A81BACB" w14:textId="491300BF" w:rsidR="00E50628" w:rsidRPr="001268BF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268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10C5F" w:rsidRPr="001268BF">
              <w:rPr>
                <w:rFonts w:ascii="Arial" w:eastAsia="Times New Roman" w:hAnsi="Arial" w:cs="Arial"/>
                <w:color w:val="000000"/>
                <w:lang w:eastAsia="pt-BR"/>
              </w:rPr>
              <w:t xml:space="preserve">Inclusão do título de Engenheiro(a) de Segurança do Trabalho - </w:t>
            </w:r>
            <w:r w:rsidR="00470346" w:rsidRPr="001268BF">
              <w:rPr>
                <w:rFonts w:ascii="Arial" w:eastAsia="Times New Roman" w:hAnsi="Arial" w:cs="Arial"/>
                <w:color w:val="000000"/>
                <w:lang w:eastAsia="pt-BR"/>
              </w:rPr>
              <w:t>1230136/2021</w:t>
            </w:r>
          </w:p>
        </w:tc>
      </w:tr>
      <w:tr w:rsidR="00E50628" w:rsidRPr="00002928" w14:paraId="149DE0B6" w14:textId="77777777" w:rsidTr="0019798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881BF8A" w14:textId="71AEB3C2" w:rsidR="00E50628" w:rsidRPr="001268BF" w:rsidRDefault="00E50628" w:rsidP="009A0923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268B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1268BF">
              <w:rPr>
                <w:rFonts w:ascii="Arial" w:eastAsia="Cambria" w:hAnsi="Arial" w:cs="Arial"/>
              </w:rPr>
              <w:t>(0</w:t>
            </w:r>
            <w:r w:rsidR="005A6082" w:rsidRPr="001268BF">
              <w:rPr>
                <w:rFonts w:ascii="Arial" w:eastAsia="Cambria" w:hAnsi="Arial" w:cs="Arial"/>
              </w:rPr>
              <w:t>3</w:t>
            </w:r>
            <w:r w:rsidRPr="001268BF">
              <w:rPr>
                <w:rFonts w:ascii="Arial" w:eastAsia="Cambria" w:hAnsi="Arial" w:cs="Arial"/>
              </w:rPr>
              <w:t xml:space="preserve">) </w:t>
            </w:r>
            <w:r w:rsidRPr="001268BF">
              <w:rPr>
                <w:rFonts w:ascii="Arial" w:eastAsia="Cambria" w:hAnsi="Arial" w:cs="Arial"/>
                <w:b/>
              </w:rPr>
              <w:t xml:space="preserve">Não </w:t>
            </w:r>
            <w:r w:rsidRPr="001268BF">
              <w:rPr>
                <w:rFonts w:ascii="Arial" w:eastAsia="Cambria" w:hAnsi="Arial" w:cs="Arial"/>
              </w:rPr>
              <w:t xml:space="preserve">(0) </w:t>
            </w:r>
            <w:r w:rsidRPr="001268BF">
              <w:rPr>
                <w:rFonts w:ascii="Arial" w:eastAsia="Cambria" w:hAnsi="Arial" w:cs="Arial"/>
                <w:b/>
              </w:rPr>
              <w:t xml:space="preserve">Abstenções </w:t>
            </w:r>
            <w:r w:rsidRPr="001268BF">
              <w:rPr>
                <w:rFonts w:ascii="Arial" w:eastAsia="Cambria" w:hAnsi="Arial" w:cs="Arial"/>
              </w:rPr>
              <w:t xml:space="preserve">(0) </w:t>
            </w:r>
            <w:r w:rsidRPr="001268BF">
              <w:rPr>
                <w:rFonts w:ascii="Arial" w:eastAsia="Cambria" w:hAnsi="Arial" w:cs="Arial"/>
                <w:b/>
              </w:rPr>
              <w:t xml:space="preserve">Ausências </w:t>
            </w:r>
            <w:r w:rsidRPr="001268BF">
              <w:rPr>
                <w:rFonts w:ascii="Arial" w:eastAsia="Cambria" w:hAnsi="Arial" w:cs="Arial"/>
              </w:rPr>
              <w:t>(</w:t>
            </w:r>
            <w:r w:rsidR="005A6082" w:rsidRPr="001268BF">
              <w:rPr>
                <w:rFonts w:ascii="Arial" w:eastAsia="Cambria" w:hAnsi="Arial" w:cs="Arial"/>
              </w:rPr>
              <w:t>0</w:t>
            </w:r>
            <w:r w:rsidRPr="001268BF">
              <w:rPr>
                <w:rFonts w:ascii="Arial" w:eastAsia="Cambria" w:hAnsi="Arial" w:cs="Arial"/>
              </w:rPr>
              <w:t xml:space="preserve">) </w:t>
            </w:r>
            <w:r w:rsidRPr="001268BF">
              <w:rPr>
                <w:rFonts w:ascii="Arial" w:eastAsia="Cambria" w:hAnsi="Arial" w:cs="Arial"/>
                <w:b/>
              </w:rPr>
              <w:t xml:space="preserve">Total </w:t>
            </w:r>
            <w:r w:rsidRPr="001268BF">
              <w:rPr>
                <w:rFonts w:ascii="Arial" w:eastAsia="Cambria" w:hAnsi="Arial" w:cs="Arial"/>
              </w:rPr>
              <w:t>(0</w:t>
            </w:r>
            <w:r w:rsidR="00AC4F78" w:rsidRPr="001268BF">
              <w:rPr>
                <w:rFonts w:ascii="Arial" w:eastAsia="Cambria" w:hAnsi="Arial" w:cs="Arial"/>
              </w:rPr>
              <w:t>3</w:t>
            </w:r>
            <w:r w:rsidRPr="001268BF">
              <w:rPr>
                <w:rFonts w:ascii="Arial" w:eastAsia="Cambria" w:hAnsi="Arial" w:cs="Arial"/>
              </w:rPr>
              <w:t>)</w:t>
            </w:r>
          </w:p>
        </w:tc>
      </w:tr>
      <w:tr w:rsidR="00E50628" w:rsidRPr="00002928" w14:paraId="4564345B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7C255DA" w14:textId="77777777" w:rsidR="00E50628" w:rsidRPr="00002928" w:rsidRDefault="00E50628" w:rsidP="001979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E50628" w:rsidRPr="00002928" w14:paraId="1BA18B58" w14:textId="77777777" w:rsidTr="00197982">
        <w:trPr>
          <w:trHeight w:val="257"/>
        </w:trPr>
        <w:tc>
          <w:tcPr>
            <w:tcW w:w="4530" w:type="dxa"/>
            <w:shd w:val="clear" w:color="auto" w:fill="D9D9D9"/>
          </w:tcPr>
          <w:p w14:paraId="30396EB0" w14:textId="77777777" w:rsidR="00E50628" w:rsidRPr="00002928" w:rsidRDefault="00E50628" w:rsidP="007B58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7B5828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2658116F" w14:textId="6CEB2444" w:rsidR="00E50628" w:rsidRPr="00002928" w:rsidRDefault="00E50628" w:rsidP="009A0923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5A6082" w:rsidRPr="005A6082">
              <w:rPr>
                <w:rFonts w:ascii="Arial" w:eastAsia="Cambria" w:hAnsi="Arial" w:cs="Arial"/>
              </w:rPr>
              <w:t>Gogliardo Vieira Maragno</w:t>
            </w:r>
          </w:p>
        </w:tc>
      </w:tr>
    </w:tbl>
    <w:p w14:paraId="7E825626" w14:textId="69108DFC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92FEDD5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EC3F24C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E33395B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DFE8AC3" w14:textId="46191969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FC4DA5D" w14:textId="0DF9C860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288D342" w14:textId="77777777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EE0640D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860"/>
        <w:gridCol w:w="3268"/>
        <w:gridCol w:w="860"/>
        <w:gridCol w:w="1150"/>
      </w:tblGrid>
      <w:tr w:rsidR="00842FF4" w:rsidRPr="00842FF4" w14:paraId="59693F6E" w14:textId="77777777" w:rsidTr="002E62C8">
        <w:trPr>
          <w:trHeight w:val="72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B1493" w14:textId="77777777" w:rsidR="00C3072B" w:rsidRDefault="00C3072B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ANEXO</w:t>
            </w:r>
          </w:p>
          <w:p w14:paraId="24011AAE" w14:textId="77777777"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E62C8" w:rsidRPr="002E62C8" w14:paraId="101F0854" w14:textId="77777777" w:rsidTr="002E62C8">
        <w:trPr>
          <w:trHeight w:val="72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69C3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ANÁLISE DE SOLICITAÇÃO PARA REGISTRO DA TITULARIDADE COMPLEMENTAR </w:t>
            </w: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ENGENHEIRO(A) DE SEGURANÇA DO TRABALHO (ESPECIALIZAÇÃO)</w:t>
            </w:r>
          </w:p>
        </w:tc>
      </w:tr>
      <w:tr w:rsidR="002E62C8" w:rsidRPr="002E62C8" w14:paraId="3D6F4F98" w14:textId="77777777" w:rsidTr="002E62C8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18F319F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1 - IDENTIFICAÇÃO DOINTERESSADO E DO PROCESSO ADMINISTRATIVO</w:t>
            </w:r>
          </w:p>
        </w:tc>
      </w:tr>
      <w:tr w:rsidR="002E62C8" w:rsidRPr="002E62C8" w14:paraId="00F51C4D" w14:textId="77777777" w:rsidTr="002E62C8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4D41D9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4148D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1230136/2021</w:t>
            </w:r>
          </w:p>
        </w:tc>
      </w:tr>
      <w:tr w:rsidR="002E62C8" w:rsidRPr="002E62C8" w14:paraId="6D52D83C" w14:textId="77777777" w:rsidTr="002E62C8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4B567E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41F32C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1AA44B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DABC2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31B7F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2E62C8" w:rsidRPr="002E62C8" w14:paraId="5D13B1D1" w14:textId="77777777" w:rsidTr="002E62C8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E3E74CD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2 - VERIFICAÇÃO DA DOCUMENTAÇÃO APRESENTADA</w:t>
            </w:r>
          </w:p>
        </w:tc>
      </w:tr>
      <w:tr w:rsidR="002E62C8" w:rsidRPr="002E62C8" w14:paraId="4C0B7EFF" w14:textId="77777777" w:rsidTr="002E62C8"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99747E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16F03F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669</w:t>
            </w:r>
          </w:p>
        </w:tc>
      </w:tr>
      <w:tr w:rsidR="002E62C8" w:rsidRPr="002E62C8" w14:paraId="6593CCF0" w14:textId="77777777" w:rsidTr="002E62C8"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13DBDE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Histórico Escolar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E6CEAE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2E62C8" w:rsidRPr="002E62C8" w14:paraId="55828DB1" w14:textId="77777777" w:rsidTr="002E62C8">
        <w:trPr>
          <w:trHeight w:val="924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2A0A52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DAE4A6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APRESENTADO</w:t>
            </w:r>
          </w:p>
        </w:tc>
      </w:tr>
      <w:tr w:rsidR="002E62C8" w:rsidRPr="002E62C8" w14:paraId="0BCD78F0" w14:textId="77777777" w:rsidTr="002E62C8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2B3E5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3BFD96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C091B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631B1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D27D2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2E62C8" w:rsidRPr="002E62C8" w14:paraId="30C4FEE8" w14:textId="77777777" w:rsidTr="002E62C8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4A533E7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3 - IDENTIFICAÇÃO DA INSTITUIÇÃO E DO CURSO DE ESPECIALIZAÇÃO</w:t>
            </w:r>
          </w:p>
        </w:tc>
      </w:tr>
      <w:tr w:rsidR="002E62C8" w:rsidRPr="002E62C8" w14:paraId="498C65CB" w14:textId="77777777" w:rsidTr="002E62C8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73E9E5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 DE Ensino (IE)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E0A0FA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CENTRO UNIVERSITÁRIO SOCIESC</w:t>
            </w:r>
          </w:p>
        </w:tc>
      </w:tr>
      <w:tr w:rsidR="002E62C8" w:rsidRPr="002E62C8" w14:paraId="6701097F" w14:textId="77777777" w:rsidTr="002E62C8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2A07D2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E-MEC da IE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7ACC6C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1351</w:t>
            </w:r>
          </w:p>
        </w:tc>
      </w:tr>
      <w:tr w:rsidR="002E62C8" w:rsidRPr="002E62C8" w14:paraId="1AD8A06C" w14:textId="77777777" w:rsidTr="002E62C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D64B2B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Código E-MEC do curso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0E7808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1F825A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9090</w:t>
            </w:r>
          </w:p>
        </w:tc>
      </w:tr>
      <w:tr w:rsidR="002E62C8" w:rsidRPr="002E62C8" w14:paraId="43B6EB27" w14:textId="77777777" w:rsidTr="002E62C8">
        <w:trPr>
          <w:trHeight w:val="6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8F0E1A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1CBE22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Credenciada pela Portaria n. 1172 de 28/07/1999; </w:t>
            </w:r>
            <w:proofErr w:type="spellStart"/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recredenciada</w:t>
            </w:r>
            <w:proofErr w:type="spellEnd"/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pela Portaria n. 749 de 10/09/2020.</w:t>
            </w:r>
          </w:p>
        </w:tc>
      </w:tr>
      <w:tr w:rsidR="002E62C8" w:rsidRPr="002E62C8" w14:paraId="47B37A28" w14:textId="77777777" w:rsidTr="002E62C8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6817F9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C9F5F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AD947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DE437F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03CA5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2E62C8" w:rsidRPr="002E62C8" w14:paraId="0E6B026C" w14:textId="77777777" w:rsidTr="002E62C8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B621FCE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4 - DADOS DO CURSO DE ESPECIALIZAÇÃO</w:t>
            </w:r>
          </w:p>
        </w:tc>
      </w:tr>
      <w:tr w:rsidR="002E62C8" w:rsidRPr="002E62C8" w14:paraId="674E803A" w14:textId="77777777" w:rsidTr="002E62C8">
        <w:trPr>
          <w:trHeight w:val="300"/>
        </w:trPr>
        <w:tc>
          <w:tcPr>
            <w:tcW w:w="4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48A1E1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771ADE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21/07/2017 a 04/05/2020</w:t>
            </w:r>
          </w:p>
        </w:tc>
      </w:tr>
      <w:tr w:rsidR="002E62C8" w:rsidRPr="002E62C8" w14:paraId="62EEBA0A" w14:textId="77777777" w:rsidTr="002E62C8">
        <w:trPr>
          <w:trHeight w:val="300"/>
        </w:trPr>
        <w:tc>
          <w:tcPr>
            <w:tcW w:w="4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9A1925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C385BF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 semestres</w:t>
            </w:r>
          </w:p>
        </w:tc>
      </w:tr>
      <w:tr w:rsidR="002E62C8" w:rsidRPr="002E62C8" w14:paraId="467ACE08" w14:textId="77777777" w:rsidTr="002E62C8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400AC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E62C8" w:rsidRPr="002E62C8" w14:paraId="3531E638" w14:textId="77777777" w:rsidTr="002E62C8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03ED302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5 - ANÁLISE DA ESTRUTURA CURRICULAR</w:t>
            </w:r>
          </w:p>
        </w:tc>
      </w:tr>
      <w:tr w:rsidR="002E62C8" w:rsidRPr="002E62C8" w14:paraId="5AB5DE39" w14:textId="77777777" w:rsidTr="002E62C8">
        <w:trPr>
          <w:trHeight w:val="876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59BACC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6016C0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559A25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07417A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67BC76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2E62C8" w:rsidRPr="002E62C8" w14:paraId="11BC318A" w14:textId="77777777" w:rsidTr="002E62C8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1B0501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9BB81A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294E4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Introdução à Engenharia de Segurança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6A155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7FDB0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26679C84" w14:textId="77777777" w:rsidTr="002E62C8">
        <w:trPr>
          <w:trHeight w:val="960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C5447C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E14294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41995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Proteção e Controle de Riscos em Máquinas, Equipamentos e Instalações - área civil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63F99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29B96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7E0E1DA2" w14:textId="77777777" w:rsidTr="002E62C8">
        <w:trPr>
          <w:trHeight w:val="96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C3151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CE790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C51F4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Proteção e Controle de Riscos em Máquinas, Equipamentos e Instalações - área elétrica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10B41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9A224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E62C8" w:rsidRPr="002E62C8" w14:paraId="7991D87F" w14:textId="77777777" w:rsidTr="002E62C8">
        <w:trPr>
          <w:trHeight w:val="96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3D8E4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4AB93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6ECE9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Proteção e Controle de Riscos em Máquinas, Equipamentos e Instalações - área mecânica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B7D8F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CCBC3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E62C8" w:rsidRPr="002E62C8" w14:paraId="5567C1C1" w14:textId="77777777" w:rsidTr="002E62C8">
        <w:trPr>
          <w:trHeight w:val="588"/>
        </w:trPr>
        <w:tc>
          <w:tcPr>
            <w:tcW w:w="3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2B661D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F9489D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3A665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Higiene do Trabalho - conforto luminoso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3582B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A3D8A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5245A308" w14:textId="77777777" w:rsidTr="002E62C8">
        <w:trPr>
          <w:trHeight w:val="636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0F52A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9FCE3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765E1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Higiene do Trabalho - conforto acústico e vibratório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C6BA3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A32A4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E62C8" w:rsidRPr="002E62C8" w14:paraId="44999F86" w14:textId="77777777" w:rsidTr="002E62C8">
        <w:trPr>
          <w:trHeight w:val="984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C41A5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F4BAF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72BE6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Higiene do Trabalho - contaminantes químicos, sólidos, líquidos, gasosos e biológicos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C00A6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1E84D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E62C8" w:rsidRPr="002E62C8" w14:paraId="64359619" w14:textId="77777777" w:rsidTr="002E62C8">
        <w:trPr>
          <w:trHeight w:val="540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9B171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92D1E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4B568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Higiene do Trabalho - radiações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04AFF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9E7FC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E62C8" w:rsidRPr="002E62C8" w14:paraId="46874C66" w14:textId="77777777" w:rsidTr="002E62C8">
        <w:trPr>
          <w:trHeight w:val="660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C181E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62B57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96692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Higiene do Trabalho - ventilação industrial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0D132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6430D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E62C8" w:rsidRPr="002E62C8" w14:paraId="1CE7957D" w14:textId="77777777" w:rsidTr="002E62C8">
        <w:trPr>
          <w:trHeight w:val="660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AB680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8375A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02BEB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Higiene do Trabalho - conforto ambiental térmico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1C75C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A1154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E62C8" w:rsidRPr="002E62C8" w14:paraId="6558CFAC" w14:textId="77777777" w:rsidTr="002E62C8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5EAB4E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DED9CD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68116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Proteção do Meio Ambiente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30D53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2E506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15E35CBF" w14:textId="77777777" w:rsidTr="002E62C8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23F80A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EF6974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D6E77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Proteção contra Incêndio e Explosões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3B794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6756B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2F159679" w14:textId="77777777" w:rsidTr="002E62C8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69BAD1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30BCF1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D3B4C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Gerência de Riscos - gestão de risco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8B2F7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69E59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50218A2A" w14:textId="77777777" w:rsidTr="002E62C8">
        <w:trPr>
          <w:trHeight w:val="66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A6723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398FB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0CB46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Gerência de Riscos - ferramentas de análise de risco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2FA18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1575E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E62C8" w:rsidRPr="002E62C8" w14:paraId="4793E941" w14:textId="77777777" w:rsidTr="002E62C8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BE3F01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83E9B8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A284F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Psicologia aplicada à Engenharia de Segurança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95130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C8D42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22B916B3" w14:textId="77777777" w:rsidTr="002E62C8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683902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5FC5C4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2A0FB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Administração Aplicada à Engenharia de Segurança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6A08A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9A26D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2818CF86" w14:textId="77777777" w:rsidTr="002E62C8">
        <w:trPr>
          <w:trHeight w:val="708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A8A878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53DC76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D5EAD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O Ambiente e as Doenças do Trabalho - Medicina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5FB72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C3422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4D85F549" w14:textId="77777777" w:rsidTr="002E62C8">
        <w:trPr>
          <w:trHeight w:val="696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E12FB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B1615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AD083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O Ambiente e as Doenças do Trabalho - Primeiros socorros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E03DD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6F9B3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E62C8" w:rsidRPr="002E62C8" w14:paraId="288C1B1A" w14:textId="77777777" w:rsidTr="002E62C8">
        <w:trPr>
          <w:trHeight w:val="684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FC045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FED3D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CEC4A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O Ambiente e as Doenças do Trabalho - Toxicologia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1B662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ED632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E62C8" w:rsidRPr="002E62C8" w14:paraId="5F6A08D8" w14:textId="77777777" w:rsidTr="002E62C8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F86D3E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Ergonomia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83B139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2BF69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Ergonomia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5E19B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CD592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1B95E66C" w14:textId="77777777" w:rsidTr="002E62C8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E23943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BB7D4E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2FB7E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lang w:eastAsia="pt-BR"/>
              </w:rPr>
              <w:t>Legislação e Normas Técnicas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6FFAB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B165D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6016065A" w14:textId="77777777" w:rsidTr="002E62C8">
        <w:trPr>
          <w:trHeight w:val="8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B581A4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3B6A90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73E510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276CFB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CAEAD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782C895B" w14:textId="77777777" w:rsidTr="002E62C8">
        <w:trPr>
          <w:trHeight w:val="435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FE8CED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713EF6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891533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Ludos e perícias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EF0FD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FDADF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47A4010E" w14:textId="77777777" w:rsidTr="002E62C8">
        <w:trPr>
          <w:trHeight w:val="435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9E5AEC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912FB1B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381FD0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 científica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942B5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0F2EB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E62C8" w:rsidRPr="002E62C8" w14:paraId="75A50C82" w14:textId="77777777" w:rsidTr="002E62C8">
        <w:trPr>
          <w:trHeight w:val="435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C94E33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AC9EBBF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65C38B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Seminários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B9E70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9FABE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E62C8" w:rsidRPr="002E62C8" w14:paraId="5F0116FF" w14:textId="77777777" w:rsidTr="002E62C8">
        <w:trPr>
          <w:trHeight w:val="435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7DDCDFD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343900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BA9E4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TCC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15117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0C136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E62C8" w:rsidRPr="002E62C8" w14:paraId="5CB31347" w14:textId="77777777" w:rsidTr="002E62C8">
        <w:trPr>
          <w:trHeight w:val="3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DC216F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FB6F45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E8A300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C21749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040EA7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2E62C8" w:rsidRPr="002E62C8" w14:paraId="6A40F641" w14:textId="77777777" w:rsidTr="002E62C8">
        <w:trPr>
          <w:trHeight w:val="2604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F7793C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F2E8F6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 (10% total)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DFEA01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0EA87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-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D1FF6E" w14:textId="6A75B30A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Declaração informa que o projeto do curso contempla atividades prática 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a</w:t>
            </w:r>
            <w:r w:rsidRPr="002E62C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presenta exemplos</w:t>
            </w:r>
          </w:p>
        </w:tc>
      </w:tr>
      <w:tr w:rsidR="002E62C8" w:rsidRPr="002E62C8" w14:paraId="3A92A6D9" w14:textId="77777777" w:rsidTr="002E62C8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3FD8B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E62C8" w:rsidRPr="002E62C8" w14:paraId="4EC17CC4" w14:textId="77777777" w:rsidTr="002E62C8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7179525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6 - ANÁLISE DO CORPO DOCENTE</w:t>
            </w:r>
          </w:p>
        </w:tc>
      </w:tr>
      <w:tr w:rsidR="002E62C8" w:rsidRPr="002E62C8" w14:paraId="7B595167" w14:textId="77777777" w:rsidTr="002E62C8">
        <w:trPr>
          <w:trHeight w:val="63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FDC3A40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B39B4A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2E62C8" w:rsidRPr="002E62C8" w14:paraId="22D23BD4" w14:textId="77777777" w:rsidTr="002E62C8">
        <w:trPr>
          <w:trHeight w:val="63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C94CF6F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E6A845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</w:tr>
      <w:tr w:rsidR="002E62C8" w:rsidRPr="002E62C8" w14:paraId="0895D00B" w14:textId="77777777" w:rsidTr="002E62C8">
        <w:trPr>
          <w:trHeight w:val="63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64E08E8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8A4C4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</w:tr>
      <w:tr w:rsidR="002E62C8" w:rsidRPr="002E62C8" w14:paraId="11485D01" w14:textId="77777777" w:rsidTr="002E62C8">
        <w:trPr>
          <w:trHeight w:val="30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5AEB7E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093524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</w:t>
            </w:r>
          </w:p>
        </w:tc>
      </w:tr>
      <w:tr w:rsidR="002E62C8" w:rsidRPr="002E62C8" w14:paraId="5214409A" w14:textId="77777777" w:rsidTr="002E62C8">
        <w:trPr>
          <w:trHeight w:val="660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24A850" w14:textId="77777777" w:rsidR="002E62C8" w:rsidRPr="002E62C8" w:rsidRDefault="002E62C8" w:rsidP="002E62C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59BA56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4E54B3" w14:textId="77777777" w:rsidR="002E62C8" w:rsidRPr="002E62C8" w:rsidRDefault="002E62C8" w:rsidP="002E62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62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</w:tbl>
    <w:p w14:paraId="0454C1C9" w14:textId="77777777" w:rsidR="001C4BEC" w:rsidRDefault="001C4BEC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1C4BEC" w:rsidSect="00197FF6">
      <w:headerReference w:type="default" r:id="rId7"/>
      <w:footerReference w:type="even" r:id="rId8"/>
      <w:footerReference w:type="default" r:id="rId9"/>
      <w:pgSz w:w="11906" w:h="16838"/>
      <w:pgMar w:top="2127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6AC5E" w14:textId="77777777" w:rsidR="0095799C" w:rsidRDefault="0095799C" w:rsidP="00480328">
      <w:r>
        <w:separator/>
      </w:r>
    </w:p>
  </w:endnote>
  <w:endnote w:type="continuationSeparator" w:id="0">
    <w:p w14:paraId="0A8D31C0" w14:textId="77777777" w:rsidR="0095799C" w:rsidRDefault="0095799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E207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8D00D70" wp14:editId="00A0474D">
          <wp:extent cx="5397500" cy="525145"/>
          <wp:effectExtent l="0" t="0" r="0" b="0"/>
          <wp:docPr id="98" name="Imagem 9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DBFEA3" wp14:editId="55C46664">
          <wp:extent cx="5397500" cy="525145"/>
          <wp:effectExtent l="0" t="0" r="0" b="0"/>
          <wp:docPr id="99" name="Imagem 99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6CA9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A98F1FD" wp14:editId="08886F6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00" name="Imagem 100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5265286" wp14:editId="5A38E0E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1" name="Imagem 101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05DB0" w14:textId="77777777" w:rsidR="0095799C" w:rsidRDefault="0095799C" w:rsidP="00480328">
      <w:r>
        <w:separator/>
      </w:r>
    </w:p>
  </w:footnote>
  <w:footnote w:type="continuationSeparator" w:id="0">
    <w:p w14:paraId="37213FD9" w14:textId="77777777" w:rsidR="0095799C" w:rsidRDefault="0095799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43E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D4BF7F3" wp14:editId="3673F02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7" name="Imagem 97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96F21"/>
    <w:rsid w:val="00097731"/>
    <w:rsid w:val="000A1090"/>
    <w:rsid w:val="000C170F"/>
    <w:rsid w:val="000E1EA5"/>
    <w:rsid w:val="000E6DF2"/>
    <w:rsid w:val="000F559C"/>
    <w:rsid w:val="001116E7"/>
    <w:rsid w:val="0012402F"/>
    <w:rsid w:val="001268BF"/>
    <w:rsid w:val="00143CB8"/>
    <w:rsid w:val="001539B3"/>
    <w:rsid w:val="00164DD6"/>
    <w:rsid w:val="00177A9F"/>
    <w:rsid w:val="001848AD"/>
    <w:rsid w:val="001852FC"/>
    <w:rsid w:val="00190120"/>
    <w:rsid w:val="00197FF6"/>
    <w:rsid w:val="001B24C8"/>
    <w:rsid w:val="001C4BEC"/>
    <w:rsid w:val="001D0742"/>
    <w:rsid w:val="00223FCE"/>
    <w:rsid w:val="00224F00"/>
    <w:rsid w:val="0024303B"/>
    <w:rsid w:val="00284CC8"/>
    <w:rsid w:val="002958B5"/>
    <w:rsid w:val="002D103F"/>
    <w:rsid w:val="002E62C8"/>
    <w:rsid w:val="002E7E08"/>
    <w:rsid w:val="002F1F50"/>
    <w:rsid w:val="003144FD"/>
    <w:rsid w:val="00326BC9"/>
    <w:rsid w:val="00386136"/>
    <w:rsid w:val="003A1911"/>
    <w:rsid w:val="003A671C"/>
    <w:rsid w:val="003B4522"/>
    <w:rsid w:val="003C578B"/>
    <w:rsid w:val="003C5A2F"/>
    <w:rsid w:val="00425319"/>
    <w:rsid w:val="00470346"/>
    <w:rsid w:val="00480328"/>
    <w:rsid w:val="004862F6"/>
    <w:rsid w:val="00486A7B"/>
    <w:rsid w:val="004B1C52"/>
    <w:rsid w:val="004D080A"/>
    <w:rsid w:val="004D5908"/>
    <w:rsid w:val="004D6B35"/>
    <w:rsid w:val="004E7F25"/>
    <w:rsid w:val="004F25BF"/>
    <w:rsid w:val="00505651"/>
    <w:rsid w:val="00510668"/>
    <w:rsid w:val="00533DA2"/>
    <w:rsid w:val="005373F9"/>
    <w:rsid w:val="00541A23"/>
    <w:rsid w:val="00551975"/>
    <w:rsid w:val="00561A66"/>
    <w:rsid w:val="00564907"/>
    <w:rsid w:val="00585835"/>
    <w:rsid w:val="00586BCC"/>
    <w:rsid w:val="005A6082"/>
    <w:rsid w:val="005C5046"/>
    <w:rsid w:val="005D30FC"/>
    <w:rsid w:val="005E2C62"/>
    <w:rsid w:val="005E433D"/>
    <w:rsid w:val="005F4DCE"/>
    <w:rsid w:val="005F76FC"/>
    <w:rsid w:val="0060253A"/>
    <w:rsid w:val="006035A6"/>
    <w:rsid w:val="00605C77"/>
    <w:rsid w:val="00606C0A"/>
    <w:rsid w:val="0061625B"/>
    <w:rsid w:val="006361E0"/>
    <w:rsid w:val="00652DE9"/>
    <w:rsid w:val="00665BE4"/>
    <w:rsid w:val="006A1F33"/>
    <w:rsid w:val="006A33ED"/>
    <w:rsid w:val="006C22C4"/>
    <w:rsid w:val="00706F0B"/>
    <w:rsid w:val="00721702"/>
    <w:rsid w:val="00732F89"/>
    <w:rsid w:val="00735C69"/>
    <w:rsid w:val="00737124"/>
    <w:rsid w:val="0074184B"/>
    <w:rsid w:val="00747364"/>
    <w:rsid w:val="00767AE8"/>
    <w:rsid w:val="00772DFE"/>
    <w:rsid w:val="007874EC"/>
    <w:rsid w:val="00796D83"/>
    <w:rsid w:val="007A5838"/>
    <w:rsid w:val="007B14D6"/>
    <w:rsid w:val="007B3E96"/>
    <w:rsid w:val="007B4186"/>
    <w:rsid w:val="007B5828"/>
    <w:rsid w:val="007D07FF"/>
    <w:rsid w:val="007D1BF5"/>
    <w:rsid w:val="007D775F"/>
    <w:rsid w:val="007E0AD1"/>
    <w:rsid w:val="007E0D6B"/>
    <w:rsid w:val="007F084D"/>
    <w:rsid w:val="007F3AD8"/>
    <w:rsid w:val="0082438D"/>
    <w:rsid w:val="008348F1"/>
    <w:rsid w:val="00840506"/>
    <w:rsid w:val="00842FF4"/>
    <w:rsid w:val="0084466D"/>
    <w:rsid w:val="008626EC"/>
    <w:rsid w:val="0088138F"/>
    <w:rsid w:val="008A4380"/>
    <w:rsid w:val="008F6CAD"/>
    <w:rsid w:val="00906060"/>
    <w:rsid w:val="0090641E"/>
    <w:rsid w:val="00914AA2"/>
    <w:rsid w:val="00935173"/>
    <w:rsid w:val="00937654"/>
    <w:rsid w:val="00952B80"/>
    <w:rsid w:val="0095799C"/>
    <w:rsid w:val="0096370F"/>
    <w:rsid w:val="009716F1"/>
    <w:rsid w:val="009760EB"/>
    <w:rsid w:val="00983BB2"/>
    <w:rsid w:val="009902CC"/>
    <w:rsid w:val="00991C98"/>
    <w:rsid w:val="00995C50"/>
    <w:rsid w:val="009972B4"/>
    <w:rsid w:val="009A0923"/>
    <w:rsid w:val="009A1D05"/>
    <w:rsid w:val="009C7B01"/>
    <w:rsid w:val="009D0393"/>
    <w:rsid w:val="009D33A8"/>
    <w:rsid w:val="009F0997"/>
    <w:rsid w:val="00A01DB8"/>
    <w:rsid w:val="00A030E2"/>
    <w:rsid w:val="00A32048"/>
    <w:rsid w:val="00AC0E40"/>
    <w:rsid w:val="00AC1F0B"/>
    <w:rsid w:val="00AC4F78"/>
    <w:rsid w:val="00AC604A"/>
    <w:rsid w:val="00AD3809"/>
    <w:rsid w:val="00AF6D81"/>
    <w:rsid w:val="00B0326B"/>
    <w:rsid w:val="00B31ABC"/>
    <w:rsid w:val="00B442A1"/>
    <w:rsid w:val="00B6218B"/>
    <w:rsid w:val="00B63E34"/>
    <w:rsid w:val="00B808E0"/>
    <w:rsid w:val="00BC3CBF"/>
    <w:rsid w:val="00BE1907"/>
    <w:rsid w:val="00BE5F44"/>
    <w:rsid w:val="00BF023C"/>
    <w:rsid w:val="00BF1F34"/>
    <w:rsid w:val="00BF546C"/>
    <w:rsid w:val="00C06A10"/>
    <w:rsid w:val="00C13A64"/>
    <w:rsid w:val="00C25229"/>
    <w:rsid w:val="00C278E8"/>
    <w:rsid w:val="00C27E1C"/>
    <w:rsid w:val="00C3072B"/>
    <w:rsid w:val="00C45B64"/>
    <w:rsid w:val="00C621C5"/>
    <w:rsid w:val="00C84D53"/>
    <w:rsid w:val="00C930D5"/>
    <w:rsid w:val="00C9364D"/>
    <w:rsid w:val="00C94D24"/>
    <w:rsid w:val="00C95780"/>
    <w:rsid w:val="00CA1E42"/>
    <w:rsid w:val="00CA6BED"/>
    <w:rsid w:val="00CA773C"/>
    <w:rsid w:val="00CB169B"/>
    <w:rsid w:val="00CB1E00"/>
    <w:rsid w:val="00D12FC2"/>
    <w:rsid w:val="00D2571B"/>
    <w:rsid w:val="00D365A4"/>
    <w:rsid w:val="00D40727"/>
    <w:rsid w:val="00D578E5"/>
    <w:rsid w:val="00D619BD"/>
    <w:rsid w:val="00D63A01"/>
    <w:rsid w:val="00D6483D"/>
    <w:rsid w:val="00D6696C"/>
    <w:rsid w:val="00D758EE"/>
    <w:rsid w:val="00D933B3"/>
    <w:rsid w:val="00DE5171"/>
    <w:rsid w:val="00DE7C4B"/>
    <w:rsid w:val="00E1064A"/>
    <w:rsid w:val="00E10C5F"/>
    <w:rsid w:val="00E14245"/>
    <w:rsid w:val="00E24E98"/>
    <w:rsid w:val="00E50628"/>
    <w:rsid w:val="00E71EA1"/>
    <w:rsid w:val="00E761A5"/>
    <w:rsid w:val="00EA3211"/>
    <w:rsid w:val="00EB2FB8"/>
    <w:rsid w:val="00EC343E"/>
    <w:rsid w:val="00ED446B"/>
    <w:rsid w:val="00ED6E42"/>
    <w:rsid w:val="00F35EFD"/>
    <w:rsid w:val="00F50F59"/>
    <w:rsid w:val="00F86DFD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19511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32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874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4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4EC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74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74EC"/>
    <w:rPr>
      <w:rFonts w:ascii="Cambria" w:hAnsi="Cambria"/>
      <w:b/>
      <w:bCs/>
      <w:lang w:eastAsia="en-US"/>
    </w:rPr>
  </w:style>
  <w:style w:type="character" w:customStyle="1" w:styleId="t1">
    <w:name w:val="t1"/>
    <w:basedOn w:val="Fontepargpadro"/>
    <w:rsid w:val="0086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F034-0EBD-4E93-AF65-4C717A61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1761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26</cp:revision>
  <cp:lastPrinted>2021-03-01T17:45:00Z</cp:lastPrinted>
  <dcterms:created xsi:type="dcterms:W3CDTF">2020-10-30T12:25:00Z</dcterms:created>
  <dcterms:modified xsi:type="dcterms:W3CDTF">2021-03-01T17:46:00Z</dcterms:modified>
</cp:coreProperties>
</file>