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7BE7E1A8" w:rsidR="00E01EE7" w:rsidRPr="006D188D" w:rsidRDefault="001B400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B4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1376977/2021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77CD206C" w:rsidR="00E01EE7" w:rsidRPr="006D188D" w:rsidRDefault="00C24CC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5EF06111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1B4004" w:rsidRPr="001B4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1376977/2021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20426E4C" w:rsidR="00E01EE7" w:rsidRPr="006D188D" w:rsidRDefault="00E01EE7" w:rsidP="00176D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76D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58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CCDB6A8" w14:textId="77777777" w:rsidR="006D48C2" w:rsidRPr="006D188D" w:rsidRDefault="006D48C2" w:rsidP="006D48C2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 xml:space="preserve">, 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205868E2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</w:t>
      </w:r>
      <w:r w:rsidRPr="00A23A92">
        <w:rPr>
          <w:rFonts w:ascii="Arial" w:hAnsi="Arial" w:cs="Arial"/>
          <w:sz w:val="22"/>
          <w:szCs w:val="22"/>
          <w:u w:val="single"/>
        </w:rPr>
        <w:t>Especialização de Engenheiros e Arquitetos em Engenharia de Segurança do Trabalho</w:t>
      </w:r>
      <w:r w:rsidRPr="003F1870">
        <w:rPr>
          <w:rFonts w:ascii="Arial" w:hAnsi="Arial" w:cs="Arial"/>
          <w:sz w:val="22"/>
          <w:szCs w:val="22"/>
        </w:rPr>
        <w:t xml:space="preserve">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79F5B044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13FD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</w:t>
      </w:r>
      <w:r w:rsidRPr="00A23A92">
        <w:rPr>
          <w:rFonts w:ascii="Arial" w:hAnsi="Arial" w:cs="Arial"/>
          <w:sz w:val="22"/>
          <w:szCs w:val="22"/>
          <w:u w:val="single"/>
        </w:rPr>
        <w:t>Arquiteto portador de curso em nível de pós-graduação com currículo fixado pelo Conselho Federal de Educação</w:t>
      </w:r>
      <w:r w:rsidRPr="003F1870">
        <w:rPr>
          <w:rFonts w:ascii="Arial" w:hAnsi="Arial" w:cs="Arial"/>
          <w:sz w:val="22"/>
          <w:szCs w:val="22"/>
        </w:rPr>
        <w:t>, por proposta do Ministério do Trabalho;</w:t>
      </w:r>
      <w:r w:rsidR="00A23A92">
        <w:rPr>
          <w:rFonts w:ascii="Arial" w:hAnsi="Arial" w:cs="Arial"/>
          <w:sz w:val="22"/>
          <w:szCs w:val="22"/>
        </w:rPr>
        <w:t xml:space="preserve"> 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0E4C7CFE" w14:textId="58A47540" w:rsidR="006D48C2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</w:t>
      </w:r>
      <w:r w:rsidR="006D48C2" w:rsidRPr="006D48C2">
        <w:rPr>
          <w:rFonts w:ascii="Arial" w:hAnsi="Arial" w:cs="Arial"/>
          <w:sz w:val="22"/>
          <w:szCs w:val="22"/>
        </w:rPr>
        <w:t>;</w:t>
      </w:r>
    </w:p>
    <w:p w14:paraId="3AB2CF98" w14:textId="77777777" w:rsidR="006D48C2" w:rsidRDefault="006D48C2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Deliberação nº 17/2020 da Comissão de Ensino e Formação do CAU/BR que ratificou a vigência do Parecer CFE nº19/1987, que estabelece o Currículo Básico do Curso de </w:t>
      </w:r>
      <w:r w:rsidRPr="00A23A92">
        <w:rPr>
          <w:rFonts w:ascii="Arial" w:hAnsi="Arial" w:cs="Arial"/>
          <w:sz w:val="22"/>
          <w:szCs w:val="22"/>
          <w:u w:val="single"/>
        </w:rPr>
        <w:t>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291097E8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</w:t>
      </w:r>
      <w:r w:rsidRPr="00A23A92">
        <w:rPr>
          <w:rFonts w:ascii="Arial" w:hAnsi="Arial" w:cs="Arial"/>
          <w:i/>
          <w:sz w:val="22"/>
          <w:szCs w:val="22"/>
        </w:rPr>
        <w:t>- 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r w:rsidR="00613FD7" w:rsidRPr="003F1870">
        <w:rPr>
          <w:rFonts w:ascii="Arial" w:hAnsi="Arial" w:cs="Arial"/>
          <w:i/>
          <w:sz w:val="22"/>
          <w:szCs w:val="22"/>
        </w:rPr>
        <w:t>Trabalho</w:t>
      </w:r>
      <w:r w:rsidR="00740E65" w:rsidRPr="003F1870">
        <w:rPr>
          <w:rFonts w:ascii="Arial" w:hAnsi="Arial" w:cs="Arial"/>
          <w:i/>
          <w:sz w:val="22"/>
          <w:szCs w:val="22"/>
        </w:rPr>
        <w:t>.</w:t>
      </w:r>
      <w:r w:rsidR="00740E65" w:rsidRPr="003F1870">
        <w:rPr>
          <w:rFonts w:ascii="Arial" w:hAnsi="Arial" w:cs="Arial"/>
          <w:sz w:val="22"/>
          <w:szCs w:val="22"/>
        </w:rPr>
        <w:t>”</w:t>
      </w:r>
      <w:r w:rsidRPr="003F1870">
        <w:rPr>
          <w:rFonts w:ascii="Arial" w:hAnsi="Arial" w:cs="Arial"/>
          <w:sz w:val="22"/>
          <w:szCs w:val="22"/>
        </w:rPr>
        <w:t xml:space="preserve"> 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81F57F" w14:textId="789E9A9A" w:rsidR="003A6FB5" w:rsidRPr="003F1870" w:rsidRDefault="003A6FB5" w:rsidP="003A6F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pugnar pelo aperfeiçoamento do exercício da arquitetura e </w:t>
      </w:r>
      <w:r w:rsidR="00613FD7" w:rsidRPr="003F1870">
        <w:rPr>
          <w:rFonts w:ascii="Arial" w:hAnsi="Arial" w:cs="Arial"/>
          <w:i/>
          <w:sz w:val="22"/>
          <w:szCs w:val="22"/>
          <w:u w:val="single"/>
        </w:rPr>
        <w:t>urbanismo</w:t>
      </w:r>
      <w:r w:rsidR="00613FD7" w:rsidRPr="003F1870">
        <w:rPr>
          <w:rFonts w:ascii="Arial" w:hAnsi="Arial" w:cs="Arial"/>
          <w:i/>
          <w:sz w:val="22"/>
          <w:szCs w:val="22"/>
        </w:rPr>
        <w:t>.</w:t>
      </w:r>
      <w:r w:rsidR="00613FD7" w:rsidRPr="003F1870">
        <w:rPr>
          <w:rFonts w:ascii="Arial" w:hAnsi="Arial" w:cs="Arial"/>
          <w:color w:val="000000"/>
          <w:sz w:val="22"/>
          <w:szCs w:val="22"/>
        </w:rPr>
        <w:t>”</w:t>
      </w:r>
      <w:r w:rsidR="006A5D8D">
        <w:rPr>
          <w:rFonts w:ascii="Arial" w:hAnsi="Arial" w:cs="Arial"/>
          <w:color w:val="000000"/>
          <w:sz w:val="22"/>
          <w:szCs w:val="22"/>
        </w:rPr>
        <w:t>;</w:t>
      </w:r>
    </w:p>
    <w:p w14:paraId="1FF5BDE0" w14:textId="7A3BE847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6EB582BC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</w:t>
      </w:r>
      <w:r w:rsidRPr="00A23A92">
        <w:rPr>
          <w:rFonts w:ascii="Arial" w:hAnsi="Arial" w:cs="Arial"/>
          <w:i/>
          <w:sz w:val="22"/>
          <w:szCs w:val="22"/>
          <w:u w:val="single"/>
        </w:rPr>
        <w:t>especialização em Engenharia de Segurança do Trabalho</w:t>
      </w:r>
      <w:r w:rsidRPr="003F1870">
        <w:rPr>
          <w:rFonts w:ascii="Arial" w:hAnsi="Arial" w:cs="Arial"/>
          <w:i/>
          <w:sz w:val="22"/>
          <w:szCs w:val="22"/>
        </w:rPr>
        <w:t xml:space="preserve">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</w:t>
      </w:r>
      <w:r w:rsidR="00A23A92">
        <w:rPr>
          <w:rFonts w:ascii="Arial" w:hAnsi="Arial" w:cs="Arial"/>
          <w:i/>
          <w:sz w:val="22"/>
          <w:szCs w:val="22"/>
        </w:rPr>
        <w:t>”;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1A11D44D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>Considerando a Deliberação Plenária DPOBR-0101-05 2020, que aprovou as orientações e os procedimentos para registro de título complementar de Engenheiro(a) de Segurança do Trabalho (Especialização</w:t>
      </w:r>
      <w:r w:rsidR="00A23EBE">
        <w:rPr>
          <w:rFonts w:ascii="Arial" w:hAnsi="Arial" w:cs="Arial"/>
          <w:color w:val="auto"/>
          <w:sz w:val="22"/>
          <w:szCs w:val="22"/>
        </w:rPr>
        <w:t>);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266369" w14:textId="0FD30A3D" w:rsidR="003A6FB5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</w:t>
      </w:r>
      <w:r w:rsidR="00740E65" w:rsidRPr="003F1870">
        <w:rPr>
          <w:rFonts w:ascii="Arial" w:hAnsi="Arial" w:cs="Arial"/>
          <w:sz w:val="22"/>
          <w:szCs w:val="22"/>
        </w:rPr>
        <w:t>)”</w:t>
      </w:r>
      <w:r w:rsidRPr="003F1870">
        <w:rPr>
          <w:rFonts w:ascii="Arial" w:hAnsi="Arial" w:cs="Arial"/>
          <w:sz w:val="22"/>
          <w:szCs w:val="22"/>
        </w:rPr>
        <w:t>;</w:t>
      </w:r>
    </w:p>
    <w:p w14:paraId="0AAE2147" w14:textId="553F571D" w:rsidR="00740E65" w:rsidRDefault="00740E65" w:rsidP="003A6FB5">
      <w:pPr>
        <w:jc w:val="both"/>
        <w:rPr>
          <w:rFonts w:ascii="Arial" w:hAnsi="Arial" w:cs="Arial"/>
          <w:sz w:val="22"/>
          <w:szCs w:val="22"/>
        </w:rPr>
      </w:pPr>
    </w:p>
    <w:p w14:paraId="79FDE7D2" w14:textId="129B074D" w:rsidR="00740E65" w:rsidRDefault="00740E65" w:rsidP="003A6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foi identificado no processo SICCAU </w:t>
      </w:r>
      <w:r w:rsidRPr="00C24CC0">
        <w:rPr>
          <w:rFonts w:ascii="Arial" w:hAnsi="Arial" w:cs="Arial"/>
          <w:sz w:val="22"/>
          <w:szCs w:val="22"/>
          <w:lang w:eastAsia="pt-BR"/>
        </w:rPr>
        <w:t xml:space="preserve">nº </w:t>
      </w:r>
      <w:r w:rsidRPr="00740E65">
        <w:rPr>
          <w:rFonts w:ascii="Arial" w:hAnsi="Arial" w:cs="Arial"/>
          <w:sz w:val="22"/>
          <w:szCs w:val="22"/>
          <w:lang w:eastAsia="pt-BR"/>
        </w:rPr>
        <w:t>1376977/2021</w:t>
      </w:r>
      <w:r w:rsidR="00515E27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  <w:sz w:val="22"/>
          <w:szCs w:val="22"/>
          <w:lang w:eastAsia="pt-BR"/>
        </w:rPr>
        <w:t xml:space="preserve"> carga horária total de pós-graduação menor que as 600 horas obrigatórias do currículo básico estabelecido pelo </w:t>
      </w:r>
      <w:r w:rsidRPr="003F1870">
        <w:rPr>
          <w:rFonts w:ascii="Arial" w:hAnsi="Arial" w:cs="Arial"/>
          <w:sz w:val="22"/>
          <w:szCs w:val="22"/>
        </w:rPr>
        <w:t>Parecer MEC CFE n° 19/1987</w:t>
      </w:r>
      <w:r>
        <w:rPr>
          <w:rFonts w:ascii="Arial" w:hAnsi="Arial" w:cs="Arial"/>
          <w:sz w:val="22"/>
          <w:szCs w:val="22"/>
        </w:rPr>
        <w:t xml:space="preserve"> e que a profissional foi questionada sobre a manutenção do pedido de Inclusão título complementar de </w:t>
      </w:r>
      <w:r w:rsidRPr="00740E65">
        <w:rPr>
          <w:rFonts w:ascii="Arial" w:hAnsi="Arial" w:cs="Arial"/>
          <w:sz w:val="22"/>
          <w:szCs w:val="22"/>
        </w:rPr>
        <w:t>“Engenheiro (a) de Segurança do Trabalho (Especialização)”</w:t>
      </w:r>
      <w:r>
        <w:rPr>
          <w:rFonts w:ascii="Arial" w:hAnsi="Arial" w:cs="Arial"/>
          <w:sz w:val="22"/>
          <w:szCs w:val="22"/>
        </w:rPr>
        <w:t xml:space="preserve"> e confirmou</w:t>
      </w:r>
      <w:r w:rsidR="00515E27">
        <w:rPr>
          <w:rFonts w:ascii="Arial" w:hAnsi="Arial" w:cs="Arial"/>
          <w:sz w:val="22"/>
          <w:szCs w:val="22"/>
        </w:rPr>
        <w:t xml:space="preserve"> seu pedido</w:t>
      </w:r>
      <w:r w:rsidR="00E87878">
        <w:rPr>
          <w:rFonts w:ascii="Arial" w:hAnsi="Arial" w:cs="Arial"/>
          <w:sz w:val="22"/>
          <w:szCs w:val="22"/>
        </w:rPr>
        <w:t xml:space="preserve">, solicitando o reconhecimento da pós-graduação de </w:t>
      </w:r>
      <w:r w:rsidR="00E87878" w:rsidRPr="00A23A92">
        <w:rPr>
          <w:rFonts w:ascii="Arial" w:hAnsi="Arial" w:cs="Arial"/>
          <w:sz w:val="22"/>
          <w:szCs w:val="22"/>
          <w:u w:val="single"/>
        </w:rPr>
        <w:t>“Segurança do Trabalho”, com 400 horas totais</w:t>
      </w:r>
      <w:r w:rsidR="00E87878">
        <w:rPr>
          <w:rFonts w:ascii="Arial" w:hAnsi="Arial" w:cs="Arial"/>
          <w:sz w:val="22"/>
          <w:szCs w:val="22"/>
        </w:rPr>
        <w:t xml:space="preserve">, incluindo na somatória as horas de estágio como </w:t>
      </w:r>
      <w:r w:rsidR="00E87878" w:rsidRPr="00515E27">
        <w:rPr>
          <w:rFonts w:ascii="Arial" w:hAnsi="Arial" w:cs="Arial"/>
          <w:sz w:val="22"/>
          <w:szCs w:val="22"/>
        </w:rPr>
        <w:t xml:space="preserve">auxiliar técnico em segurança do trabalho na empresa </w:t>
      </w:r>
      <w:proofErr w:type="spellStart"/>
      <w:r w:rsidR="00E87878" w:rsidRPr="00515E27">
        <w:rPr>
          <w:rFonts w:ascii="Arial" w:hAnsi="Arial" w:cs="Arial"/>
          <w:sz w:val="22"/>
          <w:szCs w:val="22"/>
        </w:rPr>
        <w:t>Macromaq</w:t>
      </w:r>
      <w:proofErr w:type="spellEnd"/>
      <w:r w:rsidR="00E87878" w:rsidRPr="00515E27">
        <w:rPr>
          <w:rFonts w:ascii="Arial" w:hAnsi="Arial" w:cs="Arial"/>
          <w:sz w:val="22"/>
          <w:szCs w:val="22"/>
        </w:rPr>
        <w:t>;</w:t>
      </w:r>
    </w:p>
    <w:p w14:paraId="006B9B7B" w14:textId="3B3873DB" w:rsidR="00515E27" w:rsidRDefault="00515E27" w:rsidP="003A6FB5">
      <w:pPr>
        <w:jc w:val="both"/>
        <w:rPr>
          <w:rFonts w:ascii="Arial" w:hAnsi="Arial" w:cs="Arial"/>
          <w:sz w:val="22"/>
          <w:szCs w:val="22"/>
        </w:rPr>
      </w:pPr>
    </w:p>
    <w:p w14:paraId="7FC17EE9" w14:textId="7ED65C7E" w:rsidR="00515E27" w:rsidRDefault="00515E27" w:rsidP="003A6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E87878">
        <w:rPr>
          <w:rFonts w:ascii="Arial" w:hAnsi="Arial" w:cs="Arial"/>
          <w:sz w:val="22"/>
          <w:szCs w:val="22"/>
        </w:rPr>
        <w:t>que a</w:t>
      </w:r>
      <w:r>
        <w:rPr>
          <w:rFonts w:ascii="Arial" w:hAnsi="Arial" w:cs="Arial"/>
          <w:sz w:val="22"/>
          <w:szCs w:val="22"/>
        </w:rPr>
        <w:t xml:space="preserve"> UNICESUMAR</w:t>
      </w:r>
      <w:r w:rsidR="00E87878">
        <w:rPr>
          <w:rFonts w:ascii="Arial" w:hAnsi="Arial" w:cs="Arial"/>
          <w:sz w:val="22"/>
          <w:szCs w:val="22"/>
        </w:rPr>
        <w:t xml:space="preserve"> quando questionada se a pós-graduação de “</w:t>
      </w:r>
      <w:r w:rsidR="00E87878" w:rsidRPr="00E87878">
        <w:rPr>
          <w:rFonts w:ascii="Arial" w:hAnsi="Arial" w:cs="Arial"/>
          <w:i/>
          <w:iCs/>
          <w:sz w:val="22"/>
          <w:szCs w:val="22"/>
        </w:rPr>
        <w:t>Segurança do Trabalh</w:t>
      </w:r>
      <w:r w:rsidR="00E87878">
        <w:rPr>
          <w:rFonts w:ascii="Arial" w:hAnsi="Arial" w:cs="Arial"/>
          <w:sz w:val="22"/>
          <w:szCs w:val="22"/>
        </w:rPr>
        <w:t>o” era equivalente a “</w:t>
      </w:r>
      <w:r w:rsidR="00E87878" w:rsidRPr="00E87878">
        <w:rPr>
          <w:rFonts w:ascii="Arial" w:hAnsi="Arial" w:cs="Arial"/>
          <w:i/>
          <w:iCs/>
          <w:sz w:val="22"/>
          <w:szCs w:val="22"/>
        </w:rPr>
        <w:t>Engenharia de Segurança do Trabalho</w:t>
      </w:r>
      <w:r w:rsidR="00E87878">
        <w:rPr>
          <w:rFonts w:ascii="Arial" w:hAnsi="Arial" w:cs="Arial"/>
          <w:sz w:val="22"/>
          <w:szCs w:val="22"/>
        </w:rPr>
        <w:t>” respondeu que “</w:t>
      </w:r>
      <w:r w:rsidRPr="00E87878">
        <w:rPr>
          <w:rFonts w:ascii="Arial" w:hAnsi="Arial" w:cs="Arial"/>
          <w:i/>
          <w:iCs/>
          <w:sz w:val="22"/>
          <w:szCs w:val="22"/>
        </w:rPr>
        <w:t xml:space="preserve">a pós-graduação de “Segurança do Trabalho” não é equivalente à Engenharia de Segurança do Trabalho. Isso porquê [sic] essa última possui </w:t>
      </w:r>
      <w:r w:rsidRPr="00E87878">
        <w:rPr>
          <w:rFonts w:ascii="Arial" w:hAnsi="Arial" w:cs="Arial"/>
          <w:i/>
          <w:iCs/>
          <w:sz w:val="22"/>
          <w:szCs w:val="22"/>
          <w:u w:val="single"/>
        </w:rPr>
        <w:t>carga horária específica</w:t>
      </w:r>
      <w:r w:rsidRPr="00E87878">
        <w:rPr>
          <w:rFonts w:ascii="Arial" w:hAnsi="Arial" w:cs="Arial"/>
          <w:i/>
          <w:iCs/>
          <w:sz w:val="22"/>
          <w:szCs w:val="22"/>
        </w:rPr>
        <w:t xml:space="preserve">, bem como </w:t>
      </w:r>
      <w:r w:rsidRPr="00E87878">
        <w:rPr>
          <w:rFonts w:ascii="Arial" w:hAnsi="Arial" w:cs="Arial"/>
          <w:i/>
          <w:iCs/>
          <w:sz w:val="22"/>
          <w:szCs w:val="22"/>
          <w:u w:val="single"/>
        </w:rPr>
        <w:t>disciplinas obrigatórias que devem ser cursadas pelo aluno</w:t>
      </w:r>
      <w:r>
        <w:rPr>
          <w:rFonts w:ascii="Arial" w:hAnsi="Arial" w:cs="Arial"/>
          <w:sz w:val="22"/>
          <w:szCs w:val="22"/>
        </w:rPr>
        <w:t>”;</w:t>
      </w:r>
    </w:p>
    <w:p w14:paraId="188BFE20" w14:textId="4DA0C819" w:rsidR="00515E27" w:rsidRDefault="00515E27" w:rsidP="003A6FB5">
      <w:pPr>
        <w:jc w:val="both"/>
        <w:rPr>
          <w:rFonts w:ascii="Arial" w:hAnsi="Arial" w:cs="Arial"/>
          <w:sz w:val="22"/>
          <w:szCs w:val="22"/>
        </w:rPr>
      </w:pPr>
    </w:p>
    <w:p w14:paraId="79DDBDD3" w14:textId="6829E608" w:rsidR="00515E27" w:rsidRDefault="00515E27" w:rsidP="003A6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UNICESUMAR quando questionada se o estágio apresentado pela profissional foi supervisionado pela Instituição de Ensino respondeu: “</w:t>
      </w:r>
      <w:r w:rsidRPr="00496B8D">
        <w:rPr>
          <w:rFonts w:ascii="Arial" w:hAnsi="Arial" w:cs="Arial"/>
          <w:i/>
          <w:iCs/>
          <w:sz w:val="22"/>
          <w:szCs w:val="22"/>
        </w:rPr>
        <w:t>Foi verificado, junto ao setor de estágio, que a egressa não realizou nenhum estágio vinculado ou supervisionado pela UNICESUMAR</w:t>
      </w:r>
      <w:r>
        <w:rPr>
          <w:rFonts w:ascii="Arial" w:hAnsi="Arial" w:cs="Arial"/>
          <w:sz w:val="22"/>
          <w:szCs w:val="22"/>
        </w:rPr>
        <w:t>”;</w:t>
      </w:r>
    </w:p>
    <w:p w14:paraId="2A6A9EB8" w14:textId="5757BC34" w:rsidR="007A3AED" w:rsidRDefault="007A3AED" w:rsidP="003A6FB5">
      <w:pPr>
        <w:jc w:val="both"/>
        <w:rPr>
          <w:rFonts w:ascii="Arial" w:hAnsi="Arial" w:cs="Arial"/>
          <w:sz w:val="22"/>
          <w:szCs w:val="22"/>
        </w:rPr>
      </w:pPr>
    </w:p>
    <w:p w14:paraId="4E0F406C" w14:textId="2F14FDA4" w:rsidR="00E87878" w:rsidRPr="00E87878" w:rsidRDefault="00A23EBE" w:rsidP="00E878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Resolução nº162 do CAU/BR, </w:t>
      </w:r>
      <w:r w:rsidR="00E87878">
        <w:rPr>
          <w:rFonts w:ascii="Arial" w:hAnsi="Arial" w:cs="Arial"/>
          <w:sz w:val="22"/>
          <w:szCs w:val="22"/>
        </w:rPr>
        <w:t>embasada pela</w:t>
      </w:r>
      <w:r>
        <w:rPr>
          <w:rFonts w:ascii="Arial" w:hAnsi="Arial" w:cs="Arial"/>
          <w:sz w:val="22"/>
          <w:szCs w:val="22"/>
        </w:rPr>
        <w:t xml:space="preserve"> Lei</w:t>
      </w:r>
      <w:r w:rsidR="00E87878">
        <w:rPr>
          <w:rFonts w:ascii="Arial" w:hAnsi="Arial" w:cs="Arial"/>
          <w:sz w:val="22"/>
          <w:szCs w:val="22"/>
        </w:rPr>
        <w:t xml:space="preserve"> </w:t>
      </w:r>
      <w:r w:rsidR="00E87878" w:rsidRPr="00E87878">
        <w:rPr>
          <w:rFonts w:ascii="Arial" w:hAnsi="Arial" w:cs="Arial"/>
          <w:sz w:val="22"/>
          <w:szCs w:val="22"/>
        </w:rPr>
        <w:t>n° 7.410, de 27 de novembro de 1985,</w:t>
      </w:r>
      <w:r w:rsidR="00A23A92">
        <w:rPr>
          <w:rFonts w:ascii="Arial" w:hAnsi="Arial" w:cs="Arial"/>
          <w:sz w:val="22"/>
          <w:szCs w:val="22"/>
        </w:rPr>
        <w:t xml:space="preserve"> em seu artigo 2º</w:t>
      </w:r>
      <w:r w:rsidR="00E87878" w:rsidRPr="00E87878">
        <w:rPr>
          <w:rFonts w:ascii="Arial" w:hAnsi="Arial" w:cs="Arial"/>
          <w:sz w:val="22"/>
          <w:szCs w:val="22"/>
        </w:rPr>
        <w:t xml:space="preserve"> prevê a habilitação para o exercício das atividades de especialização em Engenharia de Segurança do Trabalho pelos arquitetos e urbanistas ao: “</w:t>
      </w:r>
      <w:r w:rsidR="00E87878" w:rsidRPr="00A23A92">
        <w:rPr>
          <w:rFonts w:ascii="Arial" w:hAnsi="Arial" w:cs="Arial"/>
          <w:i/>
          <w:iCs/>
          <w:sz w:val="22"/>
          <w:szCs w:val="22"/>
          <w:u w:val="single"/>
        </w:rPr>
        <w:t>I – portador de certificado</w:t>
      </w:r>
      <w:r w:rsidR="00E87878" w:rsidRPr="00E87878">
        <w:rPr>
          <w:rFonts w:ascii="Arial" w:hAnsi="Arial" w:cs="Arial"/>
          <w:i/>
          <w:iCs/>
          <w:sz w:val="22"/>
          <w:szCs w:val="22"/>
        </w:rPr>
        <w:t xml:space="preserve"> de conclusão de curso de especialização, em nível de pós-graduação, em </w:t>
      </w:r>
      <w:r w:rsidR="00E87878" w:rsidRPr="00A23A92">
        <w:rPr>
          <w:rFonts w:ascii="Arial" w:hAnsi="Arial" w:cs="Arial"/>
          <w:i/>
          <w:iCs/>
          <w:sz w:val="22"/>
          <w:szCs w:val="22"/>
          <w:u w:val="single"/>
        </w:rPr>
        <w:t>Engenharia de Segurança do Trabalho</w:t>
      </w:r>
      <w:r w:rsidR="00E87878" w:rsidRPr="00E87878">
        <w:rPr>
          <w:rFonts w:ascii="Arial" w:hAnsi="Arial" w:cs="Arial"/>
          <w:i/>
          <w:iCs/>
          <w:sz w:val="22"/>
          <w:szCs w:val="22"/>
        </w:rPr>
        <w:t>; ou II – portador de certificado de curso de especialização em Engenharia de Segurança do Trabalho, realizado em caráter prioritário pelo Ministério do Trabalho; ou III – portador de registro de Engenharia de Segurança do Trabalho, expedido pelo Ministério do Trabalho, dentro de 180 (cento e oitenta) dias da extinção do curso referido no item anterior</w:t>
      </w:r>
      <w:r w:rsidR="00E87878" w:rsidRPr="00E87878">
        <w:rPr>
          <w:rFonts w:ascii="Arial" w:hAnsi="Arial" w:cs="Arial"/>
          <w:sz w:val="22"/>
          <w:szCs w:val="22"/>
        </w:rPr>
        <w:t>.”</w:t>
      </w:r>
      <w:r w:rsidR="00E87878">
        <w:rPr>
          <w:rFonts w:ascii="Arial" w:hAnsi="Arial" w:cs="Arial"/>
          <w:sz w:val="22"/>
          <w:szCs w:val="22"/>
        </w:rPr>
        <w:t xml:space="preserve">, documento não apresentado pela requerente no processo SICCAU </w:t>
      </w:r>
      <w:r w:rsidR="00E87878" w:rsidRPr="00C24CC0">
        <w:rPr>
          <w:rFonts w:ascii="Arial" w:hAnsi="Arial" w:cs="Arial"/>
          <w:sz w:val="22"/>
          <w:szCs w:val="22"/>
          <w:lang w:eastAsia="pt-BR"/>
        </w:rPr>
        <w:t xml:space="preserve">nº </w:t>
      </w:r>
      <w:r w:rsidR="00E87878" w:rsidRPr="00740E65">
        <w:rPr>
          <w:rFonts w:ascii="Arial" w:hAnsi="Arial" w:cs="Arial"/>
          <w:sz w:val="22"/>
          <w:szCs w:val="22"/>
          <w:lang w:eastAsia="pt-BR"/>
        </w:rPr>
        <w:t>1376977/2021</w:t>
      </w:r>
      <w:r w:rsidR="00E87878">
        <w:rPr>
          <w:rFonts w:ascii="Arial" w:hAnsi="Arial" w:cs="Arial"/>
          <w:sz w:val="22"/>
          <w:szCs w:val="22"/>
          <w:lang w:eastAsia="pt-BR"/>
        </w:rPr>
        <w:t>;</w:t>
      </w:r>
    </w:p>
    <w:p w14:paraId="334F717A" w14:textId="77777777" w:rsidR="00A23EBE" w:rsidRDefault="00A23EBE" w:rsidP="003A6FB5">
      <w:pPr>
        <w:jc w:val="both"/>
        <w:rPr>
          <w:rFonts w:ascii="Arial" w:hAnsi="Arial" w:cs="Arial"/>
          <w:sz w:val="22"/>
          <w:szCs w:val="22"/>
        </w:rPr>
      </w:pPr>
    </w:p>
    <w:p w14:paraId="21040A1A" w14:textId="1EDBF7B0" w:rsidR="00740E65" w:rsidRPr="003F1870" w:rsidRDefault="00E87878" w:rsidP="003A6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</w:t>
      </w:r>
      <w:r w:rsidR="00A23EBE" w:rsidRPr="003F1870">
        <w:rPr>
          <w:rFonts w:ascii="Arial" w:hAnsi="Arial" w:cs="Arial"/>
          <w:sz w:val="22"/>
          <w:szCs w:val="22"/>
        </w:rPr>
        <w:t>Deliberação Plenária DPOBR-0101-05 2020</w:t>
      </w:r>
      <w:r w:rsidR="00A23E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fundamentada pelo</w:t>
      </w:r>
      <w:r w:rsidR="00A23EBE">
        <w:rPr>
          <w:rFonts w:ascii="Arial" w:hAnsi="Arial" w:cs="Arial"/>
          <w:sz w:val="22"/>
          <w:szCs w:val="22"/>
        </w:rPr>
        <w:t xml:space="preserve"> </w:t>
      </w:r>
      <w:r w:rsidR="00A23EBE" w:rsidRPr="003F1870">
        <w:rPr>
          <w:rFonts w:ascii="Arial" w:hAnsi="Arial" w:cs="Arial"/>
          <w:sz w:val="22"/>
          <w:szCs w:val="22"/>
        </w:rPr>
        <w:t>Parecer MEC CFE n° 19/1987</w:t>
      </w:r>
      <w:r w:rsidR="00A23EBE">
        <w:rPr>
          <w:rFonts w:ascii="Arial" w:hAnsi="Arial" w:cs="Arial"/>
          <w:sz w:val="22"/>
          <w:szCs w:val="22"/>
        </w:rPr>
        <w:t xml:space="preserve">, não prevê a possibilidade de formação externa, prática e desvinculada da Instituição de Ensino responsável pela pós-graduação em Engenharia de Segurança do Trabalho; </w:t>
      </w:r>
    </w:p>
    <w:p w14:paraId="70F87827" w14:textId="1D335AD4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DDE7B5B" w14:textId="388357CD" w:rsidR="00A02708" w:rsidRPr="00A02708" w:rsidRDefault="00E01EE7" w:rsidP="00351803">
      <w:pPr>
        <w:jc w:val="both"/>
        <w:rPr>
          <w:rFonts w:ascii="Arial" w:hAnsi="Arial" w:cs="Arial"/>
          <w:sz w:val="22"/>
          <w:szCs w:val="22"/>
        </w:rPr>
      </w:pPr>
      <w:r w:rsidRPr="00A02708">
        <w:rPr>
          <w:rFonts w:ascii="Arial" w:hAnsi="Arial" w:cs="Arial"/>
          <w:sz w:val="22"/>
          <w:szCs w:val="22"/>
        </w:rPr>
        <w:t xml:space="preserve">1 – </w:t>
      </w:r>
      <w:r w:rsidR="00351803" w:rsidRPr="00A02708">
        <w:rPr>
          <w:rFonts w:ascii="Arial" w:hAnsi="Arial" w:cs="Arial"/>
          <w:sz w:val="22"/>
          <w:szCs w:val="22"/>
        </w:rPr>
        <w:t xml:space="preserve">Indeferir a solicitação SICCAU nº </w:t>
      </w:r>
      <w:r w:rsidR="0014187F" w:rsidRPr="00A02708">
        <w:rPr>
          <w:rFonts w:ascii="Arial" w:hAnsi="Arial" w:cs="Arial"/>
          <w:sz w:val="22"/>
          <w:szCs w:val="22"/>
        </w:rPr>
        <w:t>1376977/2021</w:t>
      </w:r>
      <w:r w:rsidR="00351803" w:rsidRPr="00A02708">
        <w:rPr>
          <w:rFonts w:ascii="Arial" w:hAnsi="Arial" w:cs="Arial"/>
          <w:sz w:val="22"/>
          <w:szCs w:val="22"/>
        </w:rPr>
        <w:t xml:space="preserve"> de solicitação de inclusão de titularidade complementar Engenheiro (a) de Segurança do Trabalho (Especialização), </w:t>
      </w:r>
      <w:r w:rsidR="00A02708" w:rsidRPr="00A02708">
        <w:rPr>
          <w:rFonts w:ascii="Arial" w:hAnsi="Arial" w:cs="Arial"/>
          <w:sz w:val="22"/>
          <w:szCs w:val="22"/>
        </w:rPr>
        <w:t>por não ter apresentado certificado de conclusão de curso de especialização, em nível de pós-graduação, em Engenharia de Segurança do Trabalho;</w:t>
      </w:r>
    </w:p>
    <w:p w14:paraId="1C2F82AB" w14:textId="77777777" w:rsidR="00A02708" w:rsidRDefault="00A02708" w:rsidP="00351803">
      <w:pPr>
        <w:jc w:val="both"/>
        <w:rPr>
          <w:rFonts w:ascii="Arial" w:hAnsi="Arial" w:cs="Arial"/>
          <w:sz w:val="22"/>
          <w:szCs w:val="22"/>
        </w:rPr>
      </w:pPr>
    </w:p>
    <w:p w14:paraId="616860BC" w14:textId="5863CBE7" w:rsidR="0015190D" w:rsidRPr="00CF0EC8" w:rsidRDefault="00E26F35" w:rsidP="0015190D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7C1D5F">
        <w:rPr>
          <w:rFonts w:ascii="Arial" w:hAnsi="Arial" w:cs="Arial"/>
          <w:sz w:val="22"/>
          <w:szCs w:val="22"/>
        </w:rPr>
        <w:t xml:space="preserve"> – </w:t>
      </w:r>
      <w:r w:rsidR="00314703">
        <w:rPr>
          <w:rFonts w:ascii="Arial" w:hAnsi="Arial" w:cs="Arial"/>
          <w:sz w:val="22"/>
          <w:szCs w:val="22"/>
        </w:rPr>
        <w:t>Solicitar da</w:t>
      </w:r>
      <w:r w:rsidR="00E01EE7" w:rsidRPr="007C1D5F">
        <w:rPr>
          <w:rFonts w:ascii="Arial" w:hAnsi="Arial" w:cs="Arial"/>
          <w:sz w:val="22"/>
          <w:szCs w:val="22"/>
        </w:rPr>
        <w:t xml:space="preserve"> </w:t>
      </w:r>
      <w:r w:rsidR="00314703">
        <w:rPr>
          <w:rFonts w:ascii="Arial" w:hAnsi="Arial" w:cs="Arial"/>
          <w:sz w:val="22"/>
          <w:szCs w:val="22"/>
        </w:rPr>
        <w:t>Assessoria</w:t>
      </w:r>
      <w:r w:rsidR="00FC3A73">
        <w:rPr>
          <w:rFonts w:ascii="Arial" w:hAnsi="Arial" w:cs="Arial"/>
          <w:sz w:val="22"/>
          <w:szCs w:val="22"/>
        </w:rPr>
        <w:t xml:space="preserve"> </w:t>
      </w:r>
      <w:r w:rsidR="00314703">
        <w:rPr>
          <w:rFonts w:ascii="Arial" w:hAnsi="Arial" w:cs="Arial"/>
          <w:sz w:val="22"/>
          <w:szCs w:val="22"/>
        </w:rPr>
        <w:t>da CEF-CAU/SC</w:t>
      </w:r>
      <w:r w:rsidR="00FC3A73">
        <w:rPr>
          <w:rFonts w:ascii="Arial" w:hAnsi="Arial" w:cs="Arial"/>
          <w:sz w:val="22"/>
          <w:szCs w:val="22"/>
        </w:rPr>
        <w:t xml:space="preserve"> </w:t>
      </w:r>
      <w:r w:rsidR="0014187F">
        <w:rPr>
          <w:rFonts w:ascii="Arial" w:hAnsi="Arial" w:cs="Arial"/>
          <w:sz w:val="22"/>
          <w:szCs w:val="22"/>
        </w:rPr>
        <w:t>despacho pelo SICCAU</w:t>
      </w:r>
      <w:r w:rsidR="00FC3A73">
        <w:rPr>
          <w:rFonts w:ascii="Arial" w:hAnsi="Arial" w:cs="Arial"/>
          <w:sz w:val="22"/>
          <w:szCs w:val="22"/>
        </w:rPr>
        <w:t xml:space="preserve"> </w:t>
      </w:r>
      <w:r w:rsidR="0014187F">
        <w:rPr>
          <w:rFonts w:ascii="Arial" w:hAnsi="Arial" w:cs="Arial"/>
          <w:sz w:val="22"/>
          <w:szCs w:val="22"/>
        </w:rPr>
        <w:t>a</w:t>
      </w:r>
      <w:r w:rsidR="00FC3A73">
        <w:rPr>
          <w:rFonts w:ascii="Arial" w:hAnsi="Arial" w:cs="Arial"/>
          <w:sz w:val="22"/>
          <w:szCs w:val="22"/>
        </w:rPr>
        <w:t>o requerente do indeferimento e abrir prazo de 10 dias</w:t>
      </w:r>
      <w:r w:rsidR="0015190D">
        <w:rPr>
          <w:rFonts w:ascii="Arial" w:hAnsi="Arial" w:cs="Arial"/>
          <w:sz w:val="22"/>
          <w:szCs w:val="22"/>
        </w:rPr>
        <w:t xml:space="preserve"> úteis</w:t>
      </w:r>
      <w:r w:rsidR="00FC3A73">
        <w:rPr>
          <w:rFonts w:ascii="Arial" w:hAnsi="Arial" w:cs="Arial"/>
          <w:sz w:val="22"/>
          <w:szCs w:val="22"/>
        </w:rPr>
        <w:t xml:space="preserve"> para apresentação de recurso ao Plenário do CAU/SC</w:t>
      </w:r>
      <w:r w:rsidR="0015190D">
        <w:rPr>
          <w:rFonts w:ascii="Arial" w:hAnsi="Arial" w:cs="Arial"/>
          <w:sz w:val="22"/>
          <w:szCs w:val="22"/>
        </w:rPr>
        <w:t xml:space="preserve">, conforme previsão do artigo 13 e 14 da </w:t>
      </w:r>
      <w:r w:rsidR="0015190D" w:rsidRPr="00CF0EC8">
        <w:rPr>
          <w:rFonts w:ascii="Arial" w:hAnsi="Arial" w:cs="Arial"/>
          <w:sz w:val="22"/>
          <w:szCs w:val="22"/>
          <w:lang w:eastAsia="pt-BR"/>
        </w:rPr>
        <w:t>Deliberação Plenária DPOBR Nº 00101-05/2020</w:t>
      </w:r>
      <w:r w:rsidR="0014187F">
        <w:rPr>
          <w:rFonts w:ascii="Arial" w:hAnsi="Arial" w:cs="Arial"/>
          <w:sz w:val="22"/>
          <w:szCs w:val="22"/>
          <w:lang w:eastAsia="pt-BR"/>
        </w:rPr>
        <w:t xml:space="preserve"> e do artigo 75 da Resolução nº139 do CAU/BR</w:t>
      </w:r>
      <w:r w:rsidR="0015190D">
        <w:rPr>
          <w:rFonts w:ascii="Arial" w:hAnsi="Arial" w:cs="Arial"/>
          <w:sz w:val="22"/>
          <w:szCs w:val="22"/>
          <w:lang w:eastAsia="pt-BR"/>
        </w:rPr>
        <w:t>;</w:t>
      </w:r>
    </w:p>
    <w:p w14:paraId="7C5407ED" w14:textId="77777777" w:rsidR="0015190D" w:rsidRPr="00CF0EC8" w:rsidRDefault="0015190D" w:rsidP="0015190D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CF0EC8">
        <w:rPr>
          <w:rFonts w:ascii="inherit" w:eastAsia="Times New Roman" w:hAnsi="inherit" w:cs="Calibri"/>
          <w:color w:val="000000"/>
          <w:bdr w:val="none" w:sz="0" w:space="0" w:color="auto" w:frame="1"/>
          <w:lang w:eastAsia="pt-BR"/>
        </w:rPr>
        <w:t> </w:t>
      </w:r>
    </w:p>
    <w:p w14:paraId="69C96437" w14:textId="74C7FD60" w:rsidR="00314703" w:rsidRDefault="00E26F35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C3A73" w:rsidRPr="007C1D5F">
        <w:rPr>
          <w:rFonts w:ascii="Arial" w:hAnsi="Arial" w:cs="Arial"/>
          <w:sz w:val="22"/>
          <w:szCs w:val="22"/>
        </w:rPr>
        <w:t xml:space="preserve"> – </w:t>
      </w:r>
      <w:r w:rsidR="00FC3A73">
        <w:rPr>
          <w:rFonts w:ascii="Arial" w:hAnsi="Arial" w:cs="Arial"/>
          <w:sz w:val="22"/>
          <w:szCs w:val="22"/>
        </w:rPr>
        <w:t xml:space="preserve">Que seja encaminhado ao Plenário do CAU/SC </w:t>
      </w:r>
      <w:r w:rsidR="00314703">
        <w:rPr>
          <w:rFonts w:ascii="Arial" w:hAnsi="Arial" w:cs="Arial"/>
          <w:sz w:val="22"/>
          <w:szCs w:val="22"/>
        </w:rPr>
        <w:t xml:space="preserve">para homologação da presente decisão ou, </w:t>
      </w:r>
      <w:r w:rsidR="00314703" w:rsidRPr="00314703">
        <w:rPr>
          <w:rFonts w:ascii="Arial" w:hAnsi="Arial" w:cs="Arial"/>
          <w:sz w:val="22"/>
          <w:szCs w:val="22"/>
        </w:rPr>
        <w:t>se o caso, apreciação e deliberação de recurso tempestivo apresentado pelo requerente</w:t>
      </w:r>
      <w:r w:rsidR="00314703">
        <w:rPr>
          <w:rFonts w:ascii="Arial" w:hAnsi="Arial" w:cs="Arial"/>
          <w:sz w:val="22"/>
          <w:szCs w:val="22"/>
        </w:rPr>
        <w:t>, conforme art. 13 da Deliberação Plenária nº101-05/2020 e parágrafo único do artigo 93 do Regimento Interno do CAU/SC;</w:t>
      </w:r>
    </w:p>
    <w:p w14:paraId="705DC47D" w14:textId="77777777" w:rsidR="00314703" w:rsidRDefault="00314703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221325EA" w:rsidR="00E01EE7" w:rsidRPr="006D188D" w:rsidRDefault="00E26F35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01EE7" w:rsidRPr="006D188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1440591F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3A6FB5" w:rsidRPr="003A6FB5">
        <w:rPr>
          <w:rFonts w:ascii="Arial" w:hAnsi="Arial" w:cs="Arial"/>
          <w:sz w:val="22"/>
          <w:szCs w:val="22"/>
        </w:rPr>
        <w:t>2</w:t>
      </w:r>
      <w:r w:rsidR="007334A5">
        <w:rPr>
          <w:rFonts w:ascii="Arial" w:hAnsi="Arial" w:cs="Arial"/>
          <w:sz w:val="22"/>
          <w:szCs w:val="22"/>
        </w:rPr>
        <w:t>3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7334A5">
        <w:rPr>
          <w:rFonts w:ascii="Arial" w:hAnsi="Arial" w:cs="Arial"/>
          <w:sz w:val="22"/>
          <w:szCs w:val="22"/>
        </w:rPr>
        <w:t xml:space="preserve">setembro </w:t>
      </w:r>
      <w:r w:rsidRPr="003A6FB5">
        <w:rPr>
          <w:rFonts w:ascii="Arial" w:hAnsi="Arial" w:cs="Arial"/>
          <w:sz w:val="22"/>
          <w:szCs w:val="22"/>
        </w:rPr>
        <w:t>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D906B13" w14:textId="77777777" w:rsidR="00FA5E30" w:rsidRDefault="00E01EE7" w:rsidP="00FA5E30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FA5E30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CAC4EB8" w14:textId="73A5E6D6" w:rsidR="00FA5E30" w:rsidRDefault="00FA5E30" w:rsidP="00FA5E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954A085" w14:textId="77777777" w:rsidR="00FA5E30" w:rsidRDefault="00FA5E30" w:rsidP="00FA5E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E9EC038" w14:textId="77777777" w:rsidR="00FA5E30" w:rsidRDefault="00FA5E30" w:rsidP="00FA5E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40FD23" w14:textId="77777777" w:rsidR="00FA5E30" w:rsidRDefault="00FA5E30" w:rsidP="00FA5E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73BE48E" w14:textId="77777777" w:rsidR="00FA5E30" w:rsidRDefault="00FA5E30" w:rsidP="00FA5E3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2FBC084F" w14:textId="77777777" w:rsidR="00FA5E30" w:rsidRDefault="00FA5E30" w:rsidP="00FA5E3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257D372" w14:textId="4DDF547B" w:rsidR="005B78CC" w:rsidRDefault="005B78CC" w:rsidP="00FA5E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7EBB7E" w14:textId="19EBC2D1" w:rsidR="005B78CC" w:rsidRDefault="005B78CC" w:rsidP="005B78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9D9117" w14:textId="2BD3C592" w:rsidR="005B78CC" w:rsidRDefault="005B78CC" w:rsidP="005B78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4F3DF0" w14:textId="59082077" w:rsidR="005B78CC" w:rsidRDefault="005B7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20F9ADE" w14:textId="24A39188" w:rsidR="00E01EE7" w:rsidRPr="006D188D" w:rsidRDefault="007334A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458FD3D7" w:rsidR="00E01EE7" w:rsidRPr="006D188D" w:rsidRDefault="008C2A56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64BA377" w:rsidR="00E01EE7" w:rsidRPr="006D188D" w:rsidRDefault="008C2A56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0A0622A6" w:rsidR="00E01EE7" w:rsidRPr="006D188D" w:rsidRDefault="008C2A56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31547251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48C07DEE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334A5" w:rsidRPr="007334A5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7334A5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2A720AEF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334A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A6FB5" w:rsidRPr="003A6FB5">
              <w:rPr>
                <w:rFonts w:ascii="Arial" w:hAnsi="Arial" w:cs="Arial"/>
                <w:sz w:val="22"/>
                <w:szCs w:val="22"/>
              </w:rPr>
              <w:t>0</w:t>
            </w:r>
            <w:r w:rsidR="007334A5">
              <w:rPr>
                <w:rFonts w:ascii="Arial" w:hAnsi="Arial" w:cs="Arial"/>
                <w:sz w:val="22"/>
                <w:szCs w:val="22"/>
              </w:rPr>
              <w:t>9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14ABF5F8" w:rsidR="00E01EE7" w:rsidRDefault="00E01EE7" w:rsidP="008D73ED">
            <w:pPr>
              <w:tabs>
                <w:tab w:val="left" w:pos="1418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73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1376977</w:t>
            </w:r>
            <w:r w:rsidR="00D5572B" w:rsidRPr="00D55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2A66D46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8C2A56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 )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613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C2A56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7CDB863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A854B8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13FD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A854B8">
              <w:rPr>
                <w:rFonts w:ascii="Arial" w:hAnsi="Arial" w:cs="Arial"/>
                <w:sz w:val="22"/>
                <w:szCs w:val="22"/>
              </w:rPr>
              <w:t xml:space="preserve">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DC1DF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9772F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E8787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1" w:left="1701" w:header="1327" w:footer="584" w:gutter="0"/>
          <w:cols w:space="708"/>
          <w:docGrid w:linePitch="326"/>
        </w:sectPr>
      </w:pPr>
    </w:p>
    <w:p w14:paraId="3C72A55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53DE5D5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02A6CD1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5BD80" w14:textId="77777777" w:rsidR="006A58EA" w:rsidRDefault="006A58EA">
      <w:r>
        <w:separator/>
      </w:r>
    </w:p>
  </w:endnote>
  <w:endnote w:type="continuationSeparator" w:id="0">
    <w:p w14:paraId="40949B2D" w14:textId="77777777" w:rsidR="006A58EA" w:rsidRDefault="006A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7F1DA2A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A5E30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A5E30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1DED" w14:textId="77777777" w:rsidR="006A58EA" w:rsidRDefault="006A58EA">
      <w:r>
        <w:separator/>
      </w:r>
    </w:p>
  </w:footnote>
  <w:footnote w:type="continuationSeparator" w:id="0">
    <w:p w14:paraId="5124ED29" w14:textId="77777777" w:rsidR="006A58EA" w:rsidRDefault="006A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4D0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53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187F"/>
    <w:rsid w:val="00144276"/>
    <w:rsid w:val="00145D89"/>
    <w:rsid w:val="001464B2"/>
    <w:rsid w:val="00150B42"/>
    <w:rsid w:val="0015190D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6D18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400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703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1803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74E"/>
    <w:rsid w:val="00495DD0"/>
    <w:rsid w:val="00496B8D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5E27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8CC"/>
    <w:rsid w:val="005C00C7"/>
    <w:rsid w:val="005C0F7F"/>
    <w:rsid w:val="005C18FA"/>
    <w:rsid w:val="005C1A76"/>
    <w:rsid w:val="005C5B09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3FD7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58EA"/>
    <w:rsid w:val="006A5D8D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48C2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4A5"/>
    <w:rsid w:val="00740BE4"/>
    <w:rsid w:val="00740E65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A8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3AED"/>
    <w:rsid w:val="007A45FE"/>
    <w:rsid w:val="007B06DC"/>
    <w:rsid w:val="007B07CE"/>
    <w:rsid w:val="007B15A0"/>
    <w:rsid w:val="007B2FBE"/>
    <w:rsid w:val="007B57DB"/>
    <w:rsid w:val="007B6480"/>
    <w:rsid w:val="007B735D"/>
    <w:rsid w:val="007C0EB3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350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7E7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A56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AB3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E2D"/>
    <w:rsid w:val="009F657B"/>
    <w:rsid w:val="009F72B4"/>
    <w:rsid w:val="009F7AF2"/>
    <w:rsid w:val="009F7C12"/>
    <w:rsid w:val="00A0197A"/>
    <w:rsid w:val="00A0225F"/>
    <w:rsid w:val="00A02708"/>
    <w:rsid w:val="00A03155"/>
    <w:rsid w:val="00A04587"/>
    <w:rsid w:val="00A119A5"/>
    <w:rsid w:val="00A11A0A"/>
    <w:rsid w:val="00A132C1"/>
    <w:rsid w:val="00A16C10"/>
    <w:rsid w:val="00A23136"/>
    <w:rsid w:val="00A233E6"/>
    <w:rsid w:val="00A23A92"/>
    <w:rsid w:val="00A23EBE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4B8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0C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CC0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0EC8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72B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8B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35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7878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A1E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5E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3A73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markplmh2bn9z">
    <w:name w:val="markplmh2bn9z"/>
    <w:basedOn w:val="Fontepargpadro"/>
    <w:rsid w:val="00CF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657F-91F6-4136-A335-588BB0E8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1300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32</cp:revision>
  <cp:lastPrinted>2021-09-24T17:47:00Z</cp:lastPrinted>
  <dcterms:created xsi:type="dcterms:W3CDTF">2021-03-17T22:20:00Z</dcterms:created>
  <dcterms:modified xsi:type="dcterms:W3CDTF">2021-09-24T17:48:00Z</dcterms:modified>
</cp:coreProperties>
</file>