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744B3F" w14:paraId="2CFA0EB9" w14:textId="77777777" w:rsidTr="00684732">
        <w:trPr>
          <w:trHeight w:val="819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44B3F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44B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795565DD" w:rsidR="00D47EE6" w:rsidRPr="008148BD" w:rsidRDefault="004534F7" w:rsidP="00593C01">
            <w:pPr>
              <w:tabs>
                <w:tab w:val="left" w:pos="1325"/>
              </w:tabs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48BD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1499190/2022, 1503163/2022, 1516733/2022, 1490289/2022, 1488202/2022, 1488153/2022, 1505473/2022, 1527578/2022, 1517668/2022, 1495250/2022, 1510947/2022, 1499164/2022</w:t>
            </w:r>
          </w:p>
        </w:tc>
      </w:tr>
      <w:tr w:rsidR="00E01EE7" w:rsidRPr="00B526D8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526D8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526D8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6398336" w:rsidR="00E01EE7" w:rsidRPr="00B526D8" w:rsidRDefault="006F242A" w:rsidP="008148B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B526D8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9E476C" w:rsidRPr="00717FF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8148BD" w:rsidRPr="00717FF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296C0B" w:rsidRPr="00717F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B526D8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526D8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E7DDB1A" w:rsidR="00E01EE7" w:rsidRPr="00B526D8" w:rsidRDefault="00E01EE7" w:rsidP="00EF08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F08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40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498744BA" w:rsidR="00E01EE7" w:rsidRPr="00B526D8" w:rsidRDefault="00E01EE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A COMISSÃO </w:t>
      </w:r>
      <w:r w:rsidR="003E4599" w:rsidRPr="00B526D8">
        <w:rPr>
          <w:rFonts w:ascii="Arial" w:hAnsi="Arial" w:cs="Arial"/>
          <w:sz w:val="22"/>
          <w:szCs w:val="22"/>
        </w:rPr>
        <w:t>DE ENSINO E FORMAÇÃO</w:t>
      </w:r>
      <w:r w:rsidRPr="00B526D8">
        <w:rPr>
          <w:rFonts w:ascii="Arial" w:hAnsi="Arial" w:cs="Arial"/>
          <w:sz w:val="22"/>
          <w:szCs w:val="22"/>
        </w:rPr>
        <w:t xml:space="preserve"> </w:t>
      </w:r>
      <w:r w:rsidR="00E86105" w:rsidRPr="00B526D8">
        <w:rPr>
          <w:rFonts w:ascii="Arial" w:hAnsi="Arial" w:cs="Arial"/>
          <w:sz w:val="22"/>
          <w:szCs w:val="22"/>
        </w:rPr>
        <w:t>-</w:t>
      </w:r>
      <w:r w:rsidRPr="00B526D8">
        <w:rPr>
          <w:rFonts w:ascii="Arial" w:hAnsi="Arial" w:cs="Arial"/>
          <w:sz w:val="22"/>
          <w:szCs w:val="22"/>
        </w:rPr>
        <w:t xml:space="preserve"> CAU/SC, </w:t>
      </w:r>
      <w:bookmarkStart w:id="0" w:name="_GoBack"/>
      <w:r w:rsidR="00916B13" w:rsidRPr="00916B13">
        <w:rPr>
          <w:rFonts w:ascii="Arial" w:hAnsi="Arial" w:cs="Arial"/>
          <w:sz w:val="22"/>
          <w:szCs w:val="22"/>
        </w:rPr>
        <w:t xml:space="preserve">reunida </w:t>
      </w:r>
      <w:r w:rsidR="00916B13">
        <w:rPr>
          <w:rFonts w:ascii="Arial" w:hAnsi="Arial" w:cs="Arial"/>
          <w:sz w:val="22"/>
          <w:szCs w:val="22"/>
        </w:rPr>
        <w:t>extra</w:t>
      </w:r>
      <w:r w:rsidR="00916B13" w:rsidRPr="00916B13">
        <w:rPr>
          <w:rFonts w:ascii="Arial" w:hAnsi="Arial" w:cs="Arial"/>
          <w:sz w:val="22"/>
          <w:szCs w:val="22"/>
        </w:rPr>
        <w:t>ordinariamente de forma virtual, nos termos da Deliberação Plenária CAU/SC nº 589/2021, e presencial, nos termos da Deliberação Plenária CAU/SC nº 642/2021</w:t>
      </w:r>
      <w:r w:rsidR="009B3BF2" w:rsidRPr="00B526D8">
        <w:rPr>
          <w:rFonts w:ascii="Arial" w:hAnsi="Arial" w:cs="Arial"/>
          <w:sz w:val="22"/>
          <w:szCs w:val="22"/>
        </w:rPr>
        <w:t>,</w:t>
      </w:r>
      <w:bookmarkEnd w:id="0"/>
      <w:r w:rsidR="009B3BF2" w:rsidRPr="00B526D8">
        <w:rPr>
          <w:rFonts w:ascii="Arial" w:hAnsi="Arial" w:cs="Arial"/>
          <w:sz w:val="22"/>
          <w:szCs w:val="22"/>
        </w:rPr>
        <w:t xml:space="preserve"> </w:t>
      </w:r>
      <w:r w:rsidRPr="00B526D8">
        <w:rPr>
          <w:rFonts w:ascii="Arial" w:hAnsi="Arial" w:cs="Arial"/>
          <w:sz w:val="22"/>
          <w:szCs w:val="22"/>
        </w:rPr>
        <w:t xml:space="preserve">no uso das competências que lhe conferem os artigos </w:t>
      </w:r>
      <w:r w:rsidR="003E4599" w:rsidRPr="00B526D8">
        <w:rPr>
          <w:rFonts w:ascii="Arial" w:hAnsi="Arial" w:cs="Arial"/>
          <w:sz w:val="22"/>
          <w:szCs w:val="22"/>
        </w:rPr>
        <w:t xml:space="preserve">91 e 93 </w:t>
      </w:r>
      <w:r w:rsidRPr="00B526D8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5A4E66C7" w:rsidR="00E01EE7" w:rsidRPr="00B526D8" w:rsidRDefault="00E01EE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6F4E4B" w:rsidRPr="00B526D8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75F3CEC5" w:rsidR="00E01EE7" w:rsidRPr="00B526D8" w:rsidRDefault="00E01EE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6F4E4B" w:rsidRPr="00B526D8">
        <w:rPr>
          <w:rFonts w:ascii="Arial" w:hAnsi="Arial" w:cs="Arial"/>
          <w:sz w:val="22"/>
          <w:szCs w:val="22"/>
        </w:rPr>
        <w:t>a Deliberação Plenária do CAU/BR nº</w:t>
      </w:r>
      <w:r w:rsidR="00A43C06" w:rsidRPr="00B526D8">
        <w:rPr>
          <w:rFonts w:ascii="Arial" w:hAnsi="Arial" w:cs="Arial"/>
          <w:sz w:val="22"/>
          <w:szCs w:val="22"/>
        </w:rPr>
        <w:t xml:space="preserve"> </w:t>
      </w:r>
      <w:r w:rsidR="006F4E4B" w:rsidRPr="00B526D8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3B54AD4" w:rsidR="006F4E4B" w:rsidRPr="00B526D8" w:rsidRDefault="00E01EE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6F4E4B" w:rsidRPr="00B526D8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B526D8">
        <w:rPr>
          <w:rFonts w:ascii="Arial" w:hAnsi="Arial" w:cs="Arial"/>
          <w:sz w:val="22"/>
          <w:szCs w:val="22"/>
        </w:rPr>
        <w:t>-</w:t>
      </w:r>
      <w:r w:rsidR="006F4E4B" w:rsidRPr="00B526D8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75587FB" w14:textId="704C194D" w:rsidR="00237021" w:rsidRDefault="00237021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Considerando a Deliberação nº</w:t>
      </w:r>
      <w:r w:rsidR="00AD6372">
        <w:rPr>
          <w:rFonts w:ascii="Arial" w:hAnsi="Arial" w:cs="Arial"/>
          <w:sz w:val="22"/>
          <w:szCs w:val="22"/>
        </w:rPr>
        <w:t xml:space="preserve"> </w:t>
      </w:r>
      <w:r w:rsidRPr="00B526D8">
        <w:rPr>
          <w:rFonts w:ascii="Arial" w:hAnsi="Arial" w:cs="Arial"/>
          <w:sz w:val="22"/>
          <w:szCs w:val="22"/>
        </w:rPr>
        <w:t>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1E07776C" w14:textId="73BF4E30" w:rsidR="00D92477" w:rsidRDefault="00D9247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Deliberações nº</w:t>
      </w:r>
      <w:r w:rsidR="00AD6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 e nº</w:t>
      </w:r>
      <w:r w:rsidR="00AD6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32/2022 da CEF-CAU/SC que atualizou a CEF-CAU/BR de dados enviados pelas Instituições de Ensino e solicitou urgência na análise </w:t>
      </w:r>
      <w:r w:rsidRPr="00D92477">
        <w:rPr>
          <w:rFonts w:ascii="Arial" w:hAnsi="Arial" w:cs="Arial"/>
          <w:sz w:val="22"/>
          <w:szCs w:val="22"/>
        </w:rPr>
        <w:t>sobre a regularidade da renovação de reconhecimento e a possibilidade/não de registros dos egressos dos cursos de arquitetura e urbanismo</w:t>
      </w:r>
      <w:r>
        <w:rPr>
          <w:rFonts w:ascii="Arial" w:hAnsi="Arial" w:cs="Arial"/>
          <w:sz w:val="22"/>
          <w:szCs w:val="22"/>
        </w:rPr>
        <w:t>;</w:t>
      </w:r>
    </w:p>
    <w:p w14:paraId="45B79110" w14:textId="5308CD7F" w:rsidR="00D92477" w:rsidRDefault="00D9247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</w:t>
      </w:r>
      <w:r w:rsidR="00AD6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34/2022 da CEF-CAU/SC</w:t>
      </w:r>
      <w:r w:rsidR="009865BF">
        <w:rPr>
          <w:rFonts w:ascii="Arial" w:hAnsi="Arial" w:cs="Arial"/>
          <w:sz w:val="22"/>
          <w:szCs w:val="22"/>
        </w:rPr>
        <w:t xml:space="preserve"> que solicitou “</w:t>
      </w:r>
      <w:r w:rsidR="009865BF" w:rsidRPr="00717FFE">
        <w:rPr>
          <w:rFonts w:ascii="Arial" w:hAnsi="Arial" w:cs="Arial"/>
          <w:i/>
          <w:sz w:val="22"/>
          <w:szCs w:val="22"/>
        </w:rPr>
        <w:t>da assessoria jurídica do CAU/SC parecer jurídico sobre a possibilidade de efetivação do registro profissional de IES sem confirmação da tempestividade do pedido de renovação de reconhecimento de cursos de arquitetura e urbanismo ou clara evidência do cumprimento do ciclo avaliativo no SINAES</w:t>
      </w:r>
      <w:r w:rsidR="009865BF" w:rsidRPr="009865BF">
        <w:rPr>
          <w:rFonts w:ascii="Arial" w:hAnsi="Arial" w:cs="Arial"/>
          <w:sz w:val="22"/>
          <w:szCs w:val="22"/>
        </w:rPr>
        <w:t>”;</w:t>
      </w:r>
    </w:p>
    <w:p w14:paraId="323AD1FD" w14:textId="33F7F939" w:rsidR="00D92477" w:rsidRPr="00B526D8" w:rsidRDefault="009865BF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parecer jurídico que destacou o entendimento predominante de jurisprudência</w:t>
      </w:r>
      <w:r w:rsidR="0007136A">
        <w:rPr>
          <w:rFonts w:ascii="Arial" w:hAnsi="Arial" w:cs="Arial"/>
          <w:sz w:val="22"/>
          <w:szCs w:val="22"/>
        </w:rPr>
        <w:t xml:space="preserve"> de que a tramitação de processo de reconhecimento (e logicamente de renovação de reconhecimento) não poderia ser impedimento ao registro profissional;</w:t>
      </w:r>
    </w:p>
    <w:p w14:paraId="1AFB1B11" w14:textId="22073954" w:rsidR="006F4E4B" w:rsidRPr="00B526D8" w:rsidRDefault="006F4E4B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Pr="00B526D8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B526D8">
        <w:rPr>
          <w:rFonts w:ascii="Arial" w:hAnsi="Arial" w:cs="Arial"/>
          <w:sz w:val="22"/>
          <w:szCs w:val="22"/>
        </w:rPr>
        <w:t>: “</w:t>
      </w:r>
      <w:r w:rsidR="008B35C6" w:rsidRPr="00B526D8">
        <w:rPr>
          <w:rFonts w:ascii="Arial" w:hAnsi="Arial" w:cs="Arial"/>
          <w:i/>
          <w:iCs/>
          <w:sz w:val="22"/>
          <w:szCs w:val="22"/>
        </w:rPr>
        <w:t>VII -</w:t>
      </w:r>
      <w:r w:rsidRPr="00B526D8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</w:t>
      </w:r>
      <w:r w:rsidRPr="00B526D8">
        <w:rPr>
          <w:rFonts w:ascii="Arial" w:hAnsi="Arial" w:cs="Arial"/>
          <w:i/>
          <w:iCs/>
          <w:sz w:val="22"/>
          <w:szCs w:val="22"/>
        </w:rPr>
        <w:lastRenderedPageBreak/>
        <w:t>oficialmente reconhecidos pelo poder público, encaminhando</w:t>
      </w:r>
      <w:r w:rsidR="008B35C6" w:rsidRPr="00B526D8">
        <w:rPr>
          <w:rFonts w:ascii="Arial" w:hAnsi="Arial" w:cs="Arial"/>
          <w:i/>
          <w:iCs/>
          <w:sz w:val="22"/>
          <w:szCs w:val="22"/>
        </w:rPr>
        <w:t>-</w:t>
      </w:r>
      <w:r w:rsidRPr="00B526D8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B526D8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Pr="00B526D8" w:rsidRDefault="006F4E4B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B526D8" w:rsidRDefault="00E01EE7" w:rsidP="00744B3F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B526D8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5DB35201" w:rsidR="00E01EE7" w:rsidRPr="00B526D8" w:rsidRDefault="00E01EE7" w:rsidP="00744B3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1 </w:t>
      </w:r>
      <w:r w:rsidR="00E86105" w:rsidRPr="00B526D8">
        <w:rPr>
          <w:rFonts w:ascii="Arial" w:hAnsi="Arial" w:cs="Arial"/>
          <w:sz w:val="22"/>
          <w:szCs w:val="22"/>
        </w:rPr>
        <w:t>-</w:t>
      </w:r>
      <w:r w:rsidRPr="00B526D8">
        <w:rPr>
          <w:rFonts w:ascii="Arial" w:hAnsi="Arial" w:cs="Arial"/>
          <w:sz w:val="22"/>
          <w:szCs w:val="22"/>
        </w:rPr>
        <w:t xml:space="preserve"> Aprovar</w:t>
      </w:r>
      <w:r w:rsidR="00AB34A4" w:rsidRPr="00B526D8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B526D8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0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1720"/>
        <w:gridCol w:w="1132"/>
        <w:gridCol w:w="2399"/>
      </w:tblGrid>
      <w:tr w:rsidR="00744B3F" w:rsidRPr="00744B3F" w14:paraId="06A3B518" w14:textId="77777777" w:rsidTr="00D5348E">
        <w:trPr>
          <w:trHeight w:val="30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989927" w14:textId="77777777" w:rsidR="00744B3F" w:rsidRPr="00744B3F" w:rsidRDefault="00744B3F" w:rsidP="00744B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3825E4" w14:textId="77777777" w:rsidR="00744B3F" w:rsidRPr="00744B3F" w:rsidRDefault="00744B3F" w:rsidP="00744B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12628F" w14:textId="77777777" w:rsidR="00744B3F" w:rsidRPr="00744B3F" w:rsidRDefault="00744B3F" w:rsidP="00744B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5BF3C5" w14:textId="77777777" w:rsidR="00744B3F" w:rsidRPr="00744B3F" w:rsidRDefault="00744B3F" w:rsidP="00744B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744B3F" w:rsidRPr="00744B3F" w14:paraId="7F816D20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4FB4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PAS DALMÁS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E2F" w14:textId="77777777" w:rsidR="00744B3F" w:rsidRPr="00744B3F" w:rsidRDefault="00744B3F" w:rsidP="00744B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09E" w14:textId="77777777" w:rsidR="00744B3F" w:rsidRPr="00744B3F" w:rsidRDefault="00744B3F" w:rsidP="00744B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94D" w14:textId="66ADB44A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2</w:t>
            </w:r>
            <w:r w:rsidR="003D0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777 de 17/12/2004, e </w:t>
            </w:r>
            <w:r w:rsidRPr="003D0A4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última renovação de reconhecimento pela Portaria nº 286 de 21/12/2012 – Processo de Renovação de Reconhecimento em análise: 201600175</w:t>
            </w:r>
            <w:r w:rsidR="002D13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744B3F" w:rsidRPr="00744B3F" w14:paraId="60415E8A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0A2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ANDRIELI CARLA FIGUEIRÓ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FD8C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9D68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6571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12AAB81B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C0B4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ANDRIELI TUR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9ACC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630B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7C3B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70708E6A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107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GALVÃO DA LUZ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4C60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FFF9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F263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0872876C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92B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CHAILINE POMPERMAIER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8663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4D8B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B593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23C41FE6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E47F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REGINA RAZERA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A0B3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AE39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8738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78AA4387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901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PIASESKI MUSSIO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CC06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C1CB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66AC1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4F6AA69E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4F2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EDUARDO ZANUZZO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C7FA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A746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0005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312ECC5A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D54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NÁDIA PAULA GAURDA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C8DD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AEF5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E3B1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5EF058B2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45F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SUEWELYN PETRY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7BE2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722F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29D3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369E50A4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84B9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TÂMILI DALL BELLO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81CC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7216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7CF2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44B3F" w:rsidRPr="00744B3F" w14:paraId="27C35F97" w14:textId="77777777" w:rsidTr="00D5348E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7FD0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4B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MARIA CARLOTTO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3F67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4189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0D00" w14:textId="77777777" w:rsidR="00744B3F" w:rsidRPr="00744B3F" w:rsidRDefault="00744B3F" w:rsidP="00744B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1DD7C23" w14:textId="14BA1676" w:rsidR="008C532F" w:rsidRDefault="008C532F" w:rsidP="008C532F">
      <w:pPr>
        <w:rPr>
          <w:rFonts w:ascii="Arial" w:hAnsi="Arial" w:cs="Arial"/>
          <w:sz w:val="20"/>
          <w:szCs w:val="20"/>
        </w:rPr>
      </w:pPr>
    </w:p>
    <w:p w14:paraId="41FC69EF" w14:textId="77777777" w:rsidR="00744B3F" w:rsidRPr="00B526D8" w:rsidRDefault="00744B3F" w:rsidP="008C532F">
      <w:pPr>
        <w:rPr>
          <w:rFonts w:ascii="Arial" w:hAnsi="Arial" w:cs="Arial"/>
          <w:sz w:val="20"/>
          <w:szCs w:val="20"/>
        </w:rPr>
      </w:pPr>
    </w:p>
    <w:p w14:paraId="6017D8FD" w14:textId="4EE8BE68" w:rsidR="008C532F" w:rsidRPr="00B526D8" w:rsidRDefault="008C532F" w:rsidP="008C532F">
      <w:pPr>
        <w:rPr>
          <w:rFonts w:ascii="Arial" w:hAnsi="Arial" w:cs="Arial"/>
          <w:sz w:val="20"/>
          <w:szCs w:val="20"/>
        </w:rPr>
      </w:pPr>
      <w:r w:rsidRPr="00B526D8">
        <w:rPr>
          <w:rFonts w:ascii="Arial" w:hAnsi="Arial" w:cs="Arial"/>
          <w:sz w:val="20"/>
          <w:szCs w:val="20"/>
        </w:rPr>
        <w:t>*Observação: os atos regulatórios federais excluem-se dos identificados como “estaduais”.</w:t>
      </w:r>
    </w:p>
    <w:p w14:paraId="03E81E80" w14:textId="77777777" w:rsidR="00691EDA" w:rsidRPr="00B526D8" w:rsidRDefault="00691EDA" w:rsidP="00691EDA">
      <w:pPr>
        <w:jc w:val="both"/>
        <w:rPr>
          <w:rFonts w:ascii="Arial" w:hAnsi="Arial" w:cs="Arial"/>
          <w:sz w:val="22"/>
          <w:szCs w:val="22"/>
        </w:rPr>
      </w:pPr>
    </w:p>
    <w:p w14:paraId="296AB337" w14:textId="4465C3A8" w:rsidR="008C4AFD" w:rsidRDefault="008C4AFD" w:rsidP="008C4A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r w:rsidR="00A55F3B">
        <w:rPr>
          <w:rFonts w:ascii="Arial" w:eastAsia="Calibri" w:hAnsi="Arial" w:cs="Arial"/>
          <w:sz w:val="22"/>
          <w:szCs w:val="22"/>
          <w:lang w:eastAsia="pt-BR"/>
        </w:rPr>
        <w:t>Encaminhar a presente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deliberação à CEF-CAU/BR</w:t>
      </w:r>
      <w:r w:rsidR="007645F6">
        <w:rPr>
          <w:rFonts w:ascii="Arial" w:eastAsia="Calibri" w:hAnsi="Arial" w:cs="Arial"/>
          <w:sz w:val="22"/>
          <w:szCs w:val="22"/>
          <w:lang w:eastAsia="pt-BR"/>
        </w:rPr>
        <w:t xml:space="preserve"> e à</w:t>
      </w:r>
      <w:r w:rsidR="00EF08F9">
        <w:rPr>
          <w:rFonts w:ascii="Arial" w:eastAsia="Calibri" w:hAnsi="Arial" w:cs="Arial"/>
          <w:sz w:val="22"/>
          <w:szCs w:val="22"/>
          <w:lang w:eastAsia="pt-BR"/>
        </w:rPr>
        <w:t xml:space="preserve"> instituição de ensino superior</w:t>
      </w:r>
      <w:r>
        <w:rPr>
          <w:rFonts w:ascii="Arial" w:eastAsia="Calibri" w:hAnsi="Arial" w:cs="Arial"/>
          <w:sz w:val="22"/>
          <w:szCs w:val="22"/>
          <w:lang w:eastAsia="pt-BR"/>
        </w:rPr>
        <w:t>;</w:t>
      </w:r>
    </w:p>
    <w:p w14:paraId="52AB0862" w14:textId="70C0CDB5" w:rsidR="00C21B9B" w:rsidRPr="00B526D8" w:rsidRDefault="008C4AFD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 </w:t>
      </w:r>
      <w:r w:rsidR="007248A8" w:rsidRPr="00B526D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5858DE3E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Florianópolis, </w:t>
      </w:r>
      <w:r w:rsidR="00744B3F">
        <w:rPr>
          <w:rFonts w:ascii="Arial" w:hAnsi="Arial" w:cs="Arial"/>
          <w:sz w:val="22"/>
          <w:szCs w:val="22"/>
        </w:rPr>
        <w:t>12</w:t>
      </w:r>
      <w:r w:rsidR="00E01EE7" w:rsidRPr="00B526D8">
        <w:rPr>
          <w:rFonts w:ascii="Arial" w:hAnsi="Arial" w:cs="Arial"/>
          <w:sz w:val="22"/>
          <w:szCs w:val="22"/>
        </w:rPr>
        <w:t xml:space="preserve"> de </w:t>
      </w:r>
      <w:r w:rsidR="00B526D8" w:rsidRPr="00B526D8">
        <w:rPr>
          <w:rFonts w:ascii="Arial" w:hAnsi="Arial" w:cs="Arial"/>
          <w:sz w:val="22"/>
          <w:szCs w:val="22"/>
        </w:rPr>
        <w:t>agosto</w:t>
      </w:r>
      <w:r w:rsidR="00D069B5" w:rsidRPr="00B526D8">
        <w:rPr>
          <w:rFonts w:ascii="Arial" w:hAnsi="Arial" w:cs="Arial"/>
          <w:sz w:val="22"/>
          <w:szCs w:val="22"/>
        </w:rPr>
        <w:t xml:space="preserve"> </w:t>
      </w:r>
      <w:r w:rsidR="00C65647" w:rsidRPr="00B526D8">
        <w:rPr>
          <w:rFonts w:ascii="Arial" w:hAnsi="Arial" w:cs="Arial"/>
          <w:sz w:val="22"/>
          <w:szCs w:val="22"/>
        </w:rPr>
        <w:t>de 202</w:t>
      </w:r>
      <w:r w:rsidRPr="00B526D8">
        <w:rPr>
          <w:rFonts w:ascii="Arial" w:hAnsi="Arial" w:cs="Arial"/>
          <w:sz w:val="22"/>
          <w:szCs w:val="22"/>
        </w:rPr>
        <w:t>2</w:t>
      </w:r>
    </w:p>
    <w:p w14:paraId="6452D0F4" w14:textId="77777777" w:rsidR="007645F6" w:rsidRPr="00B526D8" w:rsidRDefault="007645F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74A8C178" w:rsidR="00E01EE7" w:rsidRPr="00B526D8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B526D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9E603A">
        <w:rPr>
          <w:rFonts w:ascii="Arial" w:hAnsi="Arial" w:cs="Arial"/>
          <w:bCs/>
          <w:sz w:val="22"/>
          <w:szCs w:val="22"/>
        </w:rPr>
        <w:t>9</w:t>
      </w:r>
      <w:r w:rsidRPr="00B526D8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B526D8">
        <w:rPr>
          <w:rFonts w:ascii="Arial" w:hAnsi="Arial" w:cs="Arial"/>
          <w:bCs/>
          <w:sz w:val="22"/>
          <w:szCs w:val="22"/>
        </w:rPr>
        <w:t>-</w:t>
      </w:r>
      <w:r w:rsidRPr="00B526D8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4A9AD3C0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0BA5A4C" w14:textId="3759870A" w:rsidR="007645F6" w:rsidRDefault="007645F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09E6D9E" w14:textId="77777777" w:rsidR="0029435B" w:rsidRDefault="0029435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8BDF04E" w14:textId="6BFFD4F1" w:rsidR="007645F6" w:rsidRDefault="007645F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099019C" w14:textId="77777777" w:rsidR="007645F6" w:rsidRPr="00B526D8" w:rsidRDefault="007645F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B526D8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B526D8">
        <w:rPr>
          <w:rFonts w:ascii="Arial" w:hAnsi="Arial" w:cs="Arial"/>
          <w:b/>
          <w:sz w:val="22"/>
          <w:szCs w:val="22"/>
        </w:rPr>
        <w:t>Jaime Teixeira Chaves</w:t>
      </w:r>
    </w:p>
    <w:p w14:paraId="31B504BF" w14:textId="77777777" w:rsidR="007645F6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Secretário dos Órgãos Colegiados</w:t>
      </w:r>
      <w:r w:rsidR="002752C4" w:rsidRPr="00B526D8">
        <w:rPr>
          <w:rFonts w:ascii="Arial" w:hAnsi="Arial" w:cs="Arial"/>
          <w:sz w:val="22"/>
          <w:szCs w:val="22"/>
        </w:rPr>
        <w:t xml:space="preserve"> </w:t>
      </w:r>
    </w:p>
    <w:p w14:paraId="41A6CAD5" w14:textId="0D528495" w:rsidR="008C532F" w:rsidRPr="00B526D8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do CAU/SC</w:t>
      </w:r>
    </w:p>
    <w:p w14:paraId="677E42B2" w14:textId="77777777" w:rsidR="008C532F" w:rsidRPr="00B526D8" w:rsidRDefault="008C532F" w:rsidP="0018344F">
      <w:pPr>
        <w:jc w:val="center"/>
        <w:rPr>
          <w:rFonts w:ascii="Arial" w:hAnsi="Arial" w:cs="Arial"/>
          <w:sz w:val="22"/>
          <w:szCs w:val="22"/>
        </w:rPr>
      </w:pPr>
    </w:p>
    <w:p w14:paraId="3D0CD776" w14:textId="77777777" w:rsidR="009E603A" w:rsidRDefault="000E4C39" w:rsidP="00B526D8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br w:type="page"/>
      </w:r>
    </w:p>
    <w:p w14:paraId="4D79285E" w14:textId="77777777" w:rsidR="009E603A" w:rsidRDefault="009E603A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30B29133" w:rsidR="006F242A" w:rsidRPr="00B526D8" w:rsidRDefault="00744B3F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D099F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B526D8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B526D8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B526D8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B526D8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B526D8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B526D8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26D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B526D8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B526D8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B526D8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D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D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B526D8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FB312EE" w:rsidR="006F242A" w:rsidRPr="00B526D8" w:rsidRDefault="005B7E46" w:rsidP="007645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B526D8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B526D8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4943A32" w:rsidR="006F242A" w:rsidRPr="00B526D8" w:rsidRDefault="005B7E46" w:rsidP="007645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B526D8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764D340" w:rsidR="006F242A" w:rsidRPr="00B526D8" w:rsidRDefault="005B7E46" w:rsidP="007645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B526D8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B526D8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B526D8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B9248AE" w:rsidR="006F242A" w:rsidRPr="00B526D8" w:rsidRDefault="006F242A" w:rsidP="00744B3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B526D8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744B3F" w:rsidRPr="0083776B">
              <w:rPr>
                <w:rFonts w:ascii="Arial" w:hAnsi="Arial" w:cs="Arial"/>
                <w:sz w:val="22"/>
                <w:szCs w:val="22"/>
              </w:rPr>
              <w:t>3</w:t>
            </w:r>
            <w:r w:rsidR="00DD099F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B52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Extrao</w:t>
            </w:r>
            <w:r w:rsidR="004C5FB1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526D8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B526D8">
              <w:rPr>
                <w:rFonts w:ascii="Arial" w:hAnsi="Arial" w:cs="Arial"/>
                <w:sz w:val="22"/>
                <w:szCs w:val="22"/>
              </w:rPr>
              <w:t>2</w:t>
            </w:r>
            <w:r w:rsidR="007645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B526D8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0E8AB3F" w:rsidR="006F242A" w:rsidRPr="00B526D8" w:rsidRDefault="007645F6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44B3F">
              <w:rPr>
                <w:rFonts w:ascii="Arial" w:hAnsi="Arial" w:cs="Arial"/>
                <w:sz w:val="22"/>
                <w:szCs w:val="22"/>
              </w:rPr>
              <w:t>12</w:t>
            </w:r>
            <w:r w:rsidR="006F242A" w:rsidRPr="00B526D8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B526D8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B526D8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B526D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4166559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B526D8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B526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B7E46">
              <w:rPr>
                <w:rFonts w:ascii="Arial" w:hAnsi="Arial" w:cs="Arial"/>
                <w:sz w:val="22"/>
                <w:szCs w:val="22"/>
              </w:rPr>
              <w:t>12</w:t>
            </w:r>
            <w:r w:rsidR="00973CB0" w:rsidRPr="008377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6D8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28307DB6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81FDB9B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7645F6">
              <w:rPr>
                <w:rFonts w:ascii="Arial" w:hAnsi="Arial" w:cs="Arial"/>
                <w:sz w:val="22"/>
                <w:szCs w:val="22"/>
              </w:rPr>
              <w:t>03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7645F6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7645F6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7645F6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7645F6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B526D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B526D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526D8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B526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526D8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526D8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B526D8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526D8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9DEF94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77BA9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77BA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136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35B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1355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143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0A43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47D67"/>
    <w:rsid w:val="004534F7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11BE"/>
    <w:rsid w:val="004732A4"/>
    <w:rsid w:val="004746CE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697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4F7D5E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43D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B7E46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4732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5B8"/>
    <w:rsid w:val="00717FFE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5F6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57DB"/>
    <w:rsid w:val="007B6480"/>
    <w:rsid w:val="007B735D"/>
    <w:rsid w:val="007B7ABA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8BD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4AFD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16B13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5BF"/>
    <w:rsid w:val="00986FA4"/>
    <w:rsid w:val="00987440"/>
    <w:rsid w:val="009902DA"/>
    <w:rsid w:val="00990674"/>
    <w:rsid w:val="009915FC"/>
    <w:rsid w:val="009917C7"/>
    <w:rsid w:val="00992332"/>
    <w:rsid w:val="00993A19"/>
    <w:rsid w:val="00994302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476C"/>
    <w:rsid w:val="009E5A73"/>
    <w:rsid w:val="009E5D68"/>
    <w:rsid w:val="009E603A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1AC1"/>
    <w:rsid w:val="00A21F26"/>
    <w:rsid w:val="00A23136"/>
    <w:rsid w:val="00A233E6"/>
    <w:rsid w:val="00A25107"/>
    <w:rsid w:val="00A25C89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5F3B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67FBE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6372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BA9"/>
    <w:rsid w:val="00B81242"/>
    <w:rsid w:val="00B82956"/>
    <w:rsid w:val="00B83C26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B84"/>
    <w:rsid w:val="00C12D29"/>
    <w:rsid w:val="00C130C5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0E7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E6"/>
    <w:rsid w:val="00D51291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477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08F9"/>
    <w:rsid w:val="00EF2826"/>
    <w:rsid w:val="00EF3DDF"/>
    <w:rsid w:val="00EF526D"/>
    <w:rsid w:val="00EF5F08"/>
    <w:rsid w:val="00EF6A93"/>
    <w:rsid w:val="00EF6F43"/>
    <w:rsid w:val="00F02BF9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FB5C-DED1-4C50-B8D5-33E9B9E7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30</cp:revision>
  <cp:lastPrinted>2022-08-15T13:37:00Z</cp:lastPrinted>
  <dcterms:created xsi:type="dcterms:W3CDTF">2022-08-11T15:03:00Z</dcterms:created>
  <dcterms:modified xsi:type="dcterms:W3CDTF">2022-08-15T13:38:00Z</dcterms:modified>
</cp:coreProperties>
</file>