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0A654316" w:rsidR="00E01EE7" w:rsidRPr="006D188D" w:rsidRDefault="00C52AD9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1539675</w:t>
            </w:r>
            <w:r w:rsidR="00735D3B" w:rsidRPr="00735D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  <w:tr w:rsidR="00E01EE7" w:rsidRPr="006D188D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846F1B8" w:rsidR="00E01EE7" w:rsidRPr="006D188D" w:rsidRDefault="003A6FB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o profissional</w:t>
            </w:r>
          </w:p>
        </w:tc>
      </w:tr>
      <w:tr w:rsidR="00E01EE7" w:rsidRPr="006D188D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719E7E17" w:rsidR="00E01EE7" w:rsidRPr="006D188D" w:rsidRDefault="003A6FB5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C52AD9" w:rsidRPr="00C52A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1539675</w:t>
            </w:r>
            <w:r w:rsidR="00735D3B" w:rsidRPr="00735D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  <w:tr w:rsidR="00E01EE7" w:rsidRPr="006D188D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6BF44118" w:rsidR="00E01EE7" w:rsidRPr="006D188D" w:rsidRDefault="00E01EE7" w:rsidP="00C61CE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03C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="00C61CE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634C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41A8D80" w14:textId="5D20D7F1" w:rsidR="00F234CC" w:rsidRPr="006D188D" w:rsidRDefault="00F234CC" w:rsidP="00F234CC">
      <w:pPr>
        <w:jc w:val="both"/>
        <w:rPr>
          <w:rFonts w:ascii="Arial" w:hAnsi="Arial" w:cs="Arial"/>
          <w:sz w:val="22"/>
          <w:szCs w:val="22"/>
        </w:rPr>
      </w:pPr>
      <w:r w:rsidRPr="00383A06">
        <w:rPr>
          <w:rFonts w:ascii="Arial" w:hAnsi="Arial" w:cs="Arial"/>
          <w:sz w:val="22"/>
          <w:szCs w:val="22"/>
        </w:rPr>
        <w:t>A COMISSÃO DE ENSINO E FORMAÇÃO – CAU/SC, reunida ordinariamente, de forma virtual, nos termos da Deliberação Plenária CAU/SC nº 58</w:t>
      </w:r>
      <w:r w:rsidR="009603FB">
        <w:rPr>
          <w:rFonts w:ascii="Arial" w:hAnsi="Arial" w:cs="Arial"/>
          <w:sz w:val="22"/>
          <w:szCs w:val="22"/>
        </w:rPr>
        <w:t>9</w:t>
      </w:r>
      <w:r w:rsidRPr="00383A06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9603FB">
        <w:rPr>
          <w:rFonts w:ascii="Arial" w:hAnsi="Arial" w:cs="Arial"/>
          <w:sz w:val="22"/>
          <w:szCs w:val="22"/>
        </w:rPr>
        <w:t>42</w:t>
      </w:r>
      <w:r w:rsidRPr="00383A06">
        <w:rPr>
          <w:rFonts w:ascii="Arial" w:hAnsi="Arial" w:cs="Arial"/>
          <w:sz w:val="22"/>
          <w:szCs w:val="22"/>
        </w:rPr>
        <w:t>/2021, no uso das competências que lhe conferem os artigos 91 e 93 do Regimento Interno do CAU/SC, após análise do assunto em epígrafe, e</w:t>
      </w:r>
    </w:p>
    <w:p w14:paraId="3CBBB9DF" w14:textId="77777777" w:rsidR="00B65FDF" w:rsidRPr="006D188D" w:rsidRDefault="00B65FDF" w:rsidP="00E01EE7">
      <w:pPr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29517B1C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CD0146C" w14:textId="2056AC4E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97DB7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515FBFE" w14:textId="5A7365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r w:rsidR="00697DB7" w:rsidRPr="003F1870">
        <w:rPr>
          <w:rFonts w:ascii="Arial" w:hAnsi="Arial" w:cs="Arial"/>
          <w:i/>
          <w:sz w:val="22"/>
          <w:szCs w:val="22"/>
        </w:rPr>
        <w:t>Número</w:t>
      </w:r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697DB7" w:rsidRPr="003F1870">
        <w:rPr>
          <w:rFonts w:ascii="Arial" w:hAnsi="Arial" w:cs="Arial"/>
          <w:i/>
          <w:sz w:val="22"/>
          <w:szCs w:val="22"/>
        </w:rPr>
        <w:t>práticas</w:t>
      </w:r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r w:rsidR="00697DB7" w:rsidRPr="003F1870">
        <w:rPr>
          <w:rFonts w:ascii="Arial" w:hAnsi="Arial" w:cs="Arial"/>
          <w:i/>
          <w:sz w:val="22"/>
          <w:szCs w:val="22"/>
        </w:rPr>
        <w:t>incluídas</w:t>
      </w:r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0F3E3D69" w14:textId="77777777" w:rsidR="003A6FB5" w:rsidRDefault="003A6FB5" w:rsidP="00E01EE7">
      <w:pPr>
        <w:jc w:val="both"/>
        <w:rPr>
          <w:rFonts w:ascii="Arial" w:hAnsi="Arial" w:cs="Arial"/>
          <w:sz w:val="22"/>
          <w:szCs w:val="22"/>
        </w:rPr>
      </w:pPr>
    </w:p>
    <w:p w14:paraId="05B7104F" w14:textId="594B116B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2FE81003" w14:textId="74BB0A45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EFB0B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Trabalho.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4685E856" w14:textId="18B22C6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8029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065E0FFD" w14:textId="3E56B8A1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DDC85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7D41B9C6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77777777" w:rsidR="003A6FB5" w:rsidRPr="003F1870" w:rsidRDefault="003A6FB5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</w:t>
      </w:r>
      <w:r w:rsidRPr="003F1870">
        <w:rPr>
          <w:rFonts w:ascii="Arial" w:hAnsi="Arial" w:cs="Arial"/>
          <w:color w:val="auto"/>
          <w:sz w:val="22"/>
          <w:szCs w:val="22"/>
        </w:rPr>
        <w:lastRenderedPageBreak/>
        <w:t xml:space="preserve">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14:paraId="674AF24A" w14:textId="3FDF34C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B84BF6" w14:textId="76A785D5" w:rsidR="00C52AD9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="00C52AD9" w:rsidRPr="00C52AD9">
        <w:rPr>
          <w:rFonts w:ascii="Arial" w:hAnsi="Arial" w:cs="Arial"/>
          <w:sz w:val="22"/>
          <w:szCs w:val="22"/>
          <w:lang w:eastAsia="pt-BR"/>
        </w:rPr>
        <w:t>1539675</w:t>
      </w:r>
      <w:r w:rsidR="00735D3B" w:rsidRPr="00735D3B">
        <w:rPr>
          <w:rFonts w:ascii="Arial" w:hAnsi="Arial" w:cs="Arial"/>
          <w:sz w:val="22"/>
          <w:szCs w:val="22"/>
          <w:lang w:eastAsia="pt-BR"/>
        </w:rPr>
        <w:t>/2022</w:t>
      </w:r>
      <w:r w:rsidRPr="003F1870">
        <w:rPr>
          <w:rFonts w:ascii="Arial" w:hAnsi="Arial" w:cs="Arial"/>
          <w:sz w:val="22"/>
          <w:szCs w:val="22"/>
          <w:lang w:eastAsia="pt-BR"/>
        </w:rPr>
        <w:t xml:space="preserve">, de solicitação de inclusão de titularidade complementar Engenheiro (a) de Segurança do Trabalho (Especialização), </w:t>
      </w:r>
      <w:r w:rsidR="00C52AD9">
        <w:rPr>
          <w:rFonts w:ascii="Arial" w:hAnsi="Arial" w:cs="Arial"/>
          <w:sz w:val="22"/>
          <w:szCs w:val="22"/>
          <w:lang w:eastAsia="pt-BR"/>
        </w:rPr>
        <w:t>não comprovou o cumprimento de atividades práticas, com a informação</w:t>
      </w:r>
      <w:r w:rsidR="00C61CE2">
        <w:rPr>
          <w:rFonts w:ascii="Arial" w:hAnsi="Arial" w:cs="Arial"/>
          <w:sz w:val="22"/>
          <w:szCs w:val="22"/>
          <w:lang w:eastAsia="pt-BR"/>
        </w:rPr>
        <w:t>, recebidas por e-mail no dia 12 de agosto de 2022,</w:t>
      </w:r>
      <w:r w:rsidR="00C52AD9">
        <w:rPr>
          <w:rFonts w:ascii="Arial" w:hAnsi="Arial" w:cs="Arial"/>
          <w:sz w:val="22"/>
          <w:szCs w:val="22"/>
          <w:lang w:eastAsia="pt-BR"/>
        </w:rPr>
        <w:t xml:space="preserve"> da UNISOCIESC de que o curso teve 612 horas de aulas teóricas;</w:t>
      </w:r>
    </w:p>
    <w:p w14:paraId="19BCD3D9" w14:textId="78D98F15" w:rsidR="00C52AD9" w:rsidRDefault="00C52AD9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123A514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72366170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B4506C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48CB5773" w14:textId="77777777" w:rsidR="00E01EE7" w:rsidRPr="00B65FDF" w:rsidRDefault="00E01EE7" w:rsidP="00E01EE7">
      <w:pPr>
        <w:jc w:val="both"/>
        <w:rPr>
          <w:rFonts w:ascii="Arial" w:hAnsi="Arial" w:cs="Arial"/>
          <w:sz w:val="22"/>
        </w:rPr>
      </w:pPr>
    </w:p>
    <w:p w14:paraId="3BE6A561" w14:textId="40443FEC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B65FDF">
        <w:rPr>
          <w:rFonts w:ascii="Arial" w:hAnsi="Arial" w:cs="Arial"/>
          <w:sz w:val="22"/>
        </w:rPr>
        <w:t xml:space="preserve">1 – </w:t>
      </w:r>
      <w:r w:rsidR="00C52AD9">
        <w:rPr>
          <w:rFonts w:ascii="Arial" w:hAnsi="Arial" w:cs="Arial"/>
          <w:sz w:val="22"/>
        </w:rPr>
        <w:t xml:space="preserve">Indeferir </w:t>
      </w:r>
      <w:r w:rsidR="003A6FB5" w:rsidRPr="003F1870">
        <w:rPr>
          <w:rFonts w:ascii="Arial" w:hAnsi="Arial" w:cs="Arial"/>
          <w:sz w:val="22"/>
        </w:rPr>
        <w:t xml:space="preserve">a inclusão de título do processo SICCAU nº </w:t>
      </w:r>
      <w:r w:rsidR="00C52AD9" w:rsidRPr="00C52AD9">
        <w:rPr>
          <w:rFonts w:ascii="Arial" w:hAnsi="Arial" w:cs="Arial"/>
          <w:sz w:val="22"/>
          <w:szCs w:val="22"/>
          <w:lang w:eastAsia="pt-BR"/>
        </w:rPr>
        <w:t>1539675</w:t>
      </w:r>
      <w:r w:rsidR="00735D3B" w:rsidRPr="00735D3B">
        <w:rPr>
          <w:rFonts w:ascii="Arial" w:hAnsi="Arial" w:cs="Arial"/>
          <w:sz w:val="22"/>
        </w:rPr>
        <w:t>/2022</w:t>
      </w:r>
      <w:r w:rsidR="003A6FB5" w:rsidRPr="003F1870">
        <w:rPr>
          <w:rFonts w:ascii="Arial" w:hAnsi="Arial" w:cs="Arial"/>
          <w:sz w:val="22"/>
        </w:rPr>
        <w:t xml:space="preserve">, conforme lista de verificação </w:t>
      </w:r>
      <w:r w:rsidR="009F0D72">
        <w:rPr>
          <w:rFonts w:ascii="Arial" w:hAnsi="Arial" w:cs="Arial"/>
          <w:sz w:val="22"/>
        </w:rPr>
        <w:t>em</w:t>
      </w:r>
      <w:r w:rsidR="003A6FB5" w:rsidRPr="003F1870">
        <w:rPr>
          <w:rFonts w:ascii="Arial" w:hAnsi="Arial" w:cs="Arial"/>
          <w:sz w:val="22"/>
        </w:rPr>
        <w:t xml:space="preserve"> Anexo</w:t>
      </w:r>
      <w:r w:rsidR="007855A2">
        <w:rPr>
          <w:rFonts w:ascii="Arial" w:hAnsi="Arial" w:cs="Arial"/>
          <w:sz w:val="22"/>
        </w:rPr>
        <w:t>;</w:t>
      </w:r>
    </w:p>
    <w:p w14:paraId="1A634279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3765CEAF" w14:textId="48ECCA20" w:rsidR="00BE3890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7C1D5F">
        <w:rPr>
          <w:rFonts w:ascii="Arial" w:hAnsi="Arial" w:cs="Arial"/>
          <w:sz w:val="22"/>
          <w:szCs w:val="22"/>
        </w:rPr>
        <w:t xml:space="preserve">2 – </w:t>
      </w:r>
      <w:r w:rsidR="004153BF">
        <w:rPr>
          <w:rFonts w:ascii="Arial" w:hAnsi="Arial" w:cs="Arial"/>
          <w:sz w:val="22"/>
          <w:szCs w:val="22"/>
        </w:rPr>
        <w:t>Que seja encaminhado</w:t>
      </w:r>
      <w:r w:rsidR="0014198B">
        <w:rPr>
          <w:rFonts w:ascii="Arial" w:hAnsi="Arial" w:cs="Arial"/>
          <w:sz w:val="22"/>
          <w:szCs w:val="22"/>
        </w:rPr>
        <w:t xml:space="preserve"> ao plenário para homologação</w:t>
      </w:r>
      <w:r w:rsidR="004153BF">
        <w:rPr>
          <w:rFonts w:ascii="Arial" w:hAnsi="Arial" w:cs="Arial"/>
          <w:sz w:val="22"/>
          <w:szCs w:val="22"/>
        </w:rPr>
        <w:t xml:space="preserve"> </w:t>
      </w:r>
      <w:r w:rsidRPr="007C1D5F">
        <w:rPr>
          <w:rFonts w:ascii="Arial" w:hAnsi="Arial" w:cs="Arial"/>
          <w:sz w:val="22"/>
          <w:szCs w:val="22"/>
        </w:rPr>
        <w:t xml:space="preserve">para a </w:t>
      </w:r>
      <w:r w:rsidR="007C1D5F" w:rsidRPr="007C1D5F">
        <w:rPr>
          <w:rFonts w:ascii="Arial" w:hAnsi="Arial" w:cs="Arial"/>
          <w:sz w:val="22"/>
          <w:szCs w:val="22"/>
        </w:rPr>
        <w:t>Gerência Técnica para despacho ao profissional</w:t>
      </w:r>
      <w:r w:rsidR="0014198B">
        <w:rPr>
          <w:rFonts w:ascii="Arial" w:hAnsi="Arial" w:cs="Arial"/>
          <w:sz w:val="22"/>
          <w:szCs w:val="22"/>
        </w:rPr>
        <w:t xml:space="preserve">, concedendo o prazo de </w:t>
      </w:r>
      <w:r w:rsidR="00BE3890">
        <w:rPr>
          <w:rFonts w:ascii="Arial" w:hAnsi="Arial" w:cs="Arial"/>
          <w:sz w:val="22"/>
          <w:szCs w:val="22"/>
        </w:rPr>
        <w:t>10 (dez) dias úteis para interposiç</w:t>
      </w:r>
      <w:r w:rsidR="00F52F41">
        <w:rPr>
          <w:rFonts w:ascii="Arial" w:hAnsi="Arial" w:cs="Arial"/>
          <w:sz w:val="22"/>
          <w:szCs w:val="22"/>
        </w:rPr>
        <w:t>ão de recurso, conforme artigo</w:t>
      </w:r>
      <w:r w:rsidR="00BE3890">
        <w:rPr>
          <w:rFonts w:ascii="Arial" w:hAnsi="Arial" w:cs="Arial"/>
          <w:sz w:val="22"/>
          <w:szCs w:val="22"/>
        </w:rPr>
        <w:t xml:space="preserve"> 67 do Regimento Interno do CAU/SC;</w:t>
      </w:r>
    </w:p>
    <w:p w14:paraId="472D2045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93BE07E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14:paraId="79200B0D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C6BA62" w14:textId="7012ABDE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3A6FB5">
        <w:rPr>
          <w:rFonts w:ascii="Arial" w:hAnsi="Arial" w:cs="Arial"/>
          <w:sz w:val="22"/>
          <w:szCs w:val="22"/>
        </w:rPr>
        <w:t xml:space="preserve">Florianópolis, </w:t>
      </w:r>
      <w:r w:rsidR="00735D3B">
        <w:rPr>
          <w:rFonts w:ascii="Arial" w:hAnsi="Arial" w:cs="Arial"/>
          <w:sz w:val="22"/>
          <w:szCs w:val="22"/>
        </w:rPr>
        <w:t>21</w:t>
      </w:r>
      <w:r w:rsidRPr="003A6FB5">
        <w:rPr>
          <w:rFonts w:ascii="Arial" w:hAnsi="Arial" w:cs="Arial"/>
          <w:sz w:val="22"/>
          <w:szCs w:val="22"/>
        </w:rPr>
        <w:t xml:space="preserve"> de </w:t>
      </w:r>
      <w:r w:rsidR="00735D3B">
        <w:rPr>
          <w:rFonts w:ascii="Arial" w:hAnsi="Arial" w:cs="Arial"/>
          <w:sz w:val="22"/>
          <w:szCs w:val="22"/>
        </w:rPr>
        <w:t xml:space="preserve">setembro </w:t>
      </w:r>
      <w:r w:rsidRPr="003A6FB5">
        <w:rPr>
          <w:rFonts w:ascii="Arial" w:hAnsi="Arial" w:cs="Arial"/>
          <w:sz w:val="22"/>
          <w:szCs w:val="22"/>
        </w:rPr>
        <w:t>de 202</w:t>
      </w:r>
      <w:r w:rsidR="00F234CC">
        <w:rPr>
          <w:rFonts w:ascii="Arial" w:hAnsi="Arial" w:cs="Arial"/>
          <w:sz w:val="22"/>
          <w:szCs w:val="22"/>
        </w:rPr>
        <w:t>2</w:t>
      </w:r>
      <w:r w:rsidRPr="003A6FB5">
        <w:rPr>
          <w:rFonts w:ascii="Arial" w:hAnsi="Arial" w:cs="Arial"/>
          <w:sz w:val="22"/>
          <w:szCs w:val="22"/>
        </w:rPr>
        <w:t>.</w:t>
      </w:r>
    </w:p>
    <w:p w14:paraId="175864FA" w14:textId="35269214" w:rsidR="00A21694" w:rsidRDefault="00A21694" w:rsidP="00E01EE7">
      <w:pPr>
        <w:jc w:val="center"/>
        <w:rPr>
          <w:rFonts w:ascii="Arial" w:hAnsi="Arial" w:cs="Arial"/>
          <w:sz w:val="22"/>
          <w:szCs w:val="22"/>
        </w:rPr>
      </w:pPr>
    </w:p>
    <w:p w14:paraId="23BED924" w14:textId="6B9D05AE" w:rsidR="00A21694" w:rsidRDefault="00A21694" w:rsidP="00E01EE7">
      <w:pPr>
        <w:jc w:val="center"/>
        <w:rPr>
          <w:rFonts w:ascii="Arial" w:hAnsi="Arial" w:cs="Arial"/>
          <w:sz w:val="22"/>
          <w:szCs w:val="22"/>
        </w:rPr>
      </w:pPr>
    </w:p>
    <w:p w14:paraId="01EFC89E" w14:textId="66F01828" w:rsidR="00A21694" w:rsidRDefault="00A21694" w:rsidP="00E01EE7">
      <w:pPr>
        <w:jc w:val="center"/>
        <w:rPr>
          <w:rFonts w:ascii="Arial" w:hAnsi="Arial" w:cs="Arial"/>
          <w:sz w:val="22"/>
          <w:szCs w:val="22"/>
        </w:rPr>
      </w:pPr>
    </w:p>
    <w:p w14:paraId="23DBB0AB" w14:textId="3E155D73" w:rsidR="00A21694" w:rsidRDefault="00A21694" w:rsidP="00E01EE7">
      <w:pPr>
        <w:jc w:val="center"/>
        <w:rPr>
          <w:rFonts w:ascii="Arial" w:hAnsi="Arial" w:cs="Arial"/>
          <w:sz w:val="22"/>
          <w:szCs w:val="22"/>
        </w:rPr>
      </w:pPr>
    </w:p>
    <w:p w14:paraId="54AEC9A3" w14:textId="507A4948" w:rsidR="00A21694" w:rsidRDefault="00A21694" w:rsidP="00E01EE7">
      <w:pPr>
        <w:jc w:val="center"/>
        <w:rPr>
          <w:rFonts w:ascii="Arial" w:hAnsi="Arial" w:cs="Arial"/>
          <w:sz w:val="22"/>
          <w:szCs w:val="22"/>
        </w:rPr>
      </w:pPr>
    </w:p>
    <w:p w14:paraId="7E5A2B8A" w14:textId="77777777" w:rsidR="00A21694" w:rsidRPr="006D188D" w:rsidRDefault="00A21694" w:rsidP="00E01EE7">
      <w:pPr>
        <w:jc w:val="center"/>
        <w:rPr>
          <w:rFonts w:ascii="Arial" w:hAnsi="Arial" w:cs="Arial"/>
          <w:sz w:val="22"/>
          <w:szCs w:val="22"/>
        </w:rPr>
      </w:pPr>
    </w:p>
    <w:p w14:paraId="0EE910BB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555AD481" w14:textId="2F3739EF" w:rsidR="009456FC" w:rsidRDefault="00E01EE7" w:rsidP="009456FC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620460">
        <w:rPr>
          <w:rFonts w:ascii="Arial" w:hAnsi="Arial" w:cs="Arial"/>
          <w:bCs/>
          <w:sz w:val="22"/>
          <w:szCs w:val="22"/>
        </w:rPr>
        <w:t>9</w:t>
      </w:r>
      <w:bookmarkStart w:id="0" w:name="_GoBack"/>
      <w:bookmarkEnd w:id="0"/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</w:t>
      </w:r>
      <w:r w:rsidR="009456FC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8974450" w14:textId="1545BEEF" w:rsidR="009456FC" w:rsidRDefault="009456FC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FBA9EFB" w14:textId="2571D9F4" w:rsidR="009603FB" w:rsidRDefault="009603FB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BC32628" w14:textId="77777777" w:rsidR="009603FB" w:rsidRDefault="009603FB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E2476AB" w14:textId="479852ED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2778C4" w14:textId="549AC7B5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0D5F8D" w14:textId="77777777" w:rsidR="001D5079" w:rsidRPr="002146A3" w:rsidRDefault="001D5079" w:rsidP="001D5079">
      <w:pPr>
        <w:jc w:val="center"/>
        <w:rPr>
          <w:rFonts w:ascii="Arial" w:hAnsi="Arial" w:cs="Arial"/>
          <w:b/>
        </w:rPr>
      </w:pPr>
      <w:r w:rsidRPr="002146A3">
        <w:rPr>
          <w:rFonts w:ascii="Arial" w:hAnsi="Arial" w:cs="Arial"/>
          <w:b/>
        </w:rPr>
        <w:t>Jaime Teixeira Chaves</w:t>
      </w:r>
    </w:p>
    <w:p w14:paraId="4CFE2043" w14:textId="77777777" w:rsidR="001D5079" w:rsidRPr="009603FB" w:rsidRDefault="001D5079" w:rsidP="001D5079">
      <w:pPr>
        <w:jc w:val="center"/>
        <w:rPr>
          <w:rFonts w:ascii="Arial" w:hAnsi="Arial" w:cs="Arial"/>
        </w:rPr>
      </w:pPr>
      <w:r w:rsidRPr="009603FB">
        <w:rPr>
          <w:rFonts w:ascii="Arial" w:hAnsi="Arial" w:cs="Arial"/>
        </w:rPr>
        <w:t xml:space="preserve">Secretário dos Órgãos Colegiados </w:t>
      </w:r>
    </w:p>
    <w:p w14:paraId="0D176F28" w14:textId="013E4588" w:rsidR="001D5079" w:rsidRPr="009603FB" w:rsidRDefault="001D5079" w:rsidP="001D5079">
      <w:pPr>
        <w:jc w:val="center"/>
        <w:rPr>
          <w:rFonts w:ascii="Arial" w:hAnsi="Arial" w:cs="Arial"/>
        </w:rPr>
      </w:pPr>
      <w:r w:rsidRPr="009603FB">
        <w:rPr>
          <w:rFonts w:ascii="Arial" w:hAnsi="Arial" w:cs="Arial"/>
        </w:rPr>
        <w:t>do CAU/SC</w:t>
      </w:r>
    </w:p>
    <w:p w14:paraId="7152122E" w14:textId="2583C939" w:rsidR="0044029F" w:rsidRDefault="0044029F" w:rsidP="009456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310167" w14:textId="1578669D" w:rsidR="00E01EE7" w:rsidRPr="006D188D" w:rsidRDefault="00E01EE7" w:rsidP="0044029F">
      <w:pPr>
        <w:jc w:val="both"/>
        <w:rPr>
          <w:rFonts w:ascii="Arial" w:hAnsi="Arial" w:cs="Arial"/>
          <w:bCs/>
          <w:sz w:val="22"/>
          <w:szCs w:val="22"/>
        </w:rPr>
      </w:pPr>
    </w:p>
    <w:p w14:paraId="34F162BA" w14:textId="095AF62A" w:rsidR="00335D19" w:rsidRDefault="00E01EE7" w:rsidP="000D7E9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7C1D5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I</w:t>
      </w:r>
    </w:p>
    <w:p w14:paraId="01A24E6D" w14:textId="0D950C41" w:rsidR="00C52AD9" w:rsidRDefault="00C52AD9" w:rsidP="000D7E9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C52AD9" w:rsidRPr="00C52AD9" w14:paraId="28FA7527" w14:textId="77777777" w:rsidTr="00C52AD9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F952B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bookmarkStart w:id="1" w:name="RANGE!A1:E62"/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  <w:bookmarkEnd w:id="1"/>
          </w:p>
        </w:tc>
      </w:tr>
      <w:tr w:rsidR="00C52AD9" w:rsidRPr="00C52AD9" w14:paraId="1678CED8" w14:textId="77777777" w:rsidTr="00C52AD9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B6D2D8A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C52AD9" w:rsidRPr="00C52AD9" w14:paraId="31635765" w14:textId="77777777" w:rsidTr="00CA3F7E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A3E16D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0BEBD7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1539675/2022</w:t>
            </w:r>
          </w:p>
        </w:tc>
      </w:tr>
      <w:tr w:rsidR="00C52AD9" w:rsidRPr="00C52AD9" w14:paraId="050AF3FD" w14:textId="77777777" w:rsidTr="00CA3F7E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ECC500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E8223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3278B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70ED7E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53C721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52AD9" w:rsidRPr="00C52AD9" w14:paraId="59A9A62B" w14:textId="77777777" w:rsidTr="00C52AD9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03EF0D4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C52AD9" w:rsidRPr="00C52AD9" w14:paraId="03BC3FC8" w14:textId="77777777" w:rsidTr="00CA3F7E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589F74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EA0B31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1034</w:t>
            </w:r>
          </w:p>
        </w:tc>
      </w:tr>
      <w:tr w:rsidR="00C52AD9" w:rsidRPr="00C52AD9" w14:paraId="503D97C3" w14:textId="77777777" w:rsidTr="00CA3F7E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E77B20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6B5F8E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C52AD9" w:rsidRPr="00C52AD9" w14:paraId="044CA777" w14:textId="77777777" w:rsidTr="00CA3F7E">
        <w:trPr>
          <w:trHeight w:val="923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F3F120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637EF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NÃO APRESENTADO (IES INFORMOU QUE SÃO 612 DE AULAS TEÓRICAS)</w:t>
            </w:r>
          </w:p>
        </w:tc>
      </w:tr>
      <w:tr w:rsidR="00C52AD9" w:rsidRPr="00C52AD9" w14:paraId="712D598D" w14:textId="77777777" w:rsidTr="00CA3F7E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C13954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C10EBB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5ECCCA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32559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1C7125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52AD9" w:rsidRPr="00C52AD9" w14:paraId="44D5EF7C" w14:textId="77777777" w:rsidTr="00C52AD9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3D17081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C52AD9" w:rsidRPr="00C52AD9" w14:paraId="13BFCC6E" w14:textId="77777777" w:rsidTr="00CA3F7E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51542B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16D394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CENTRO UNIVERSITÁRIO SOCIESC</w:t>
            </w:r>
          </w:p>
        </w:tc>
      </w:tr>
      <w:tr w:rsidR="00C52AD9" w:rsidRPr="00C52AD9" w14:paraId="3600D738" w14:textId="77777777" w:rsidTr="00CA3F7E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124E96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5D93EE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1351</w:t>
            </w:r>
          </w:p>
        </w:tc>
      </w:tr>
      <w:tr w:rsidR="00C52AD9" w:rsidRPr="00C52AD9" w14:paraId="6D7EECAB" w14:textId="77777777" w:rsidTr="00CA3F7E">
        <w:trPr>
          <w:trHeight w:val="88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4D5D4D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014AA3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905C3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9090</w:t>
            </w:r>
          </w:p>
        </w:tc>
      </w:tr>
      <w:tr w:rsidR="00C52AD9" w:rsidRPr="00C52AD9" w14:paraId="77BCF612" w14:textId="77777777" w:rsidTr="00CA3F7E">
        <w:trPr>
          <w:trHeight w:val="73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4A4C5D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606985" w14:textId="6F3698E3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Credenciamento pela Portaria nº1172, de 28/07/1999, recredenci</w:t>
            </w:r>
            <w:r w:rsidR="008B37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mento pela Portaria nº749, de 11/09/2020</w:t>
            </w:r>
          </w:p>
        </w:tc>
      </w:tr>
      <w:tr w:rsidR="00C52AD9" w:rsidRPr="00C52AD9" w14:paraId="41D177B8" w14:textId="77777777" w:rsidTr="008B374E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38F9F7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DA4216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26192B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A02B8F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B3FBD9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52AD9" w:rsidRPr="00C52AD9" w14:paraId="11B192F6" w14:textId="77777777" w:rsidTr="00C52AD9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BEA970D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C52AD9" w:rsidRPr="00C52AD9" w14:paraId="4A43D9A7" w14:textId="77777777" w:rsidTr="008B374E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45F948C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D2AD01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02/03/2020-31/12/2021</w:t>
            </w:r>
          </w:p>
        </w:tc>
      </w:tr>
      <w:tr w:rsidR="00C52AD9" w:rsidRPr="00C52AD9" w14:paraId="54D6FAD5" w14:textId="77777777" w:rsidTr="008B374E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01B0CA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E7F60B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 semestres (calculado pelo período)</w:t>
            </w:r>
          </w:p>
        </w:tc>
      </w:tr>
      <w:tr w:rsidR="00C52AD9" w:rsidRPr="00C52AD9" w14:paraId="78CF1323" w14:textId="77777777" w:rsidTr="008B374E">
        <w:trPr>
          <w:trHeight w:val="315"/>
        </w:trPr>
        <w:tc>
          <w:tcPr>
            <w:tcW w:w="96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42367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52AD9" w:rsidRPr="00C52AD9" w14:paraId="0C1AB74B" w14:textId="77777777" w:rsidTr="00C52AD9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B1E150F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C52AD9" w:rsidRPr="00C52AD9" w14:paraId="1A4BA380" w14:textId="77777777" w:rsidTr="00CA3F7E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F67FB9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8EE759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4E2702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3B643A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80B925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C52AD9" w:rsidRPr="00C52AD9" w14:paraId="54EFEC46" w14:textId="77777777" w:rsidTr="00CA3F7E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CC1DEB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A4B7F5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3207F3" w14:textId="5DE9A518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</w:t>
            </w: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ução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67B5DD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8CF28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52AD9" w:rsidRPr="00C52AD9" w14:paraId="1638EB6E" w14:textId="77777777" w:rsidTr="00CA3F7E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4822DB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6DF4D6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56A850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e controle de riscos em máquinas, equipamentos e instalações- área civil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3AE1F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BC9C9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52AD9" w:rsidRPr="00C52AD9" w14:paraId="1301ECBD" w14:textId="77777777" w:rsidTr="00CA3F7E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AC9269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798982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9CFF05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e controle de riscos em máquinas, equipamentos e instalações- área elétrica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01E89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03EB2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C52AD9" w:rsidRPr="00C52AD9" w14:paraId="21D5CF5B" w14:textId="77777777" w:rsidTr="00CA3F7E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3B95E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4B3984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EA6C26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e controle de riscos em máquinas, equipamentos e instalações- área mecânica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3B68F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F7419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C52AD9" w:rsidRPr="00C52AD9" w14:paraId="1FC1C129" w14:textId="77777777" w:rsidTr="00CA3F7E">
        <w:trPr>
          <w:trHeight w:val="960"/>
        </w:trPr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809B98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DDDF46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CB5E16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conforto acústico e vibratório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57424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5768D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52AD9" w:rsidRPr="00C52AD9" w14:paraId="6C92C99C" w14:textId="77777777" w:rsidTr="00CA3F7E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1C15BD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7AD751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A3083A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conforto ambiental térmico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F960C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C49AB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C52AD9" w:rsidRPr="00C52AD9" w14:paraId="3ABBC2E7" w14:textId="77777777" w:rsidTr="00CA3F7E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4D511F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2DE368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7A021E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conforto luminoso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0241F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69054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C52AD9" w:rsidRPr="00C52AD9" w14:paraId="42331299" w14:textId="77777777" w:rsidTr="00CA3F7E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30F055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80D39C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42BC45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contaminantes químicos, sólidos, líquidos, gasosos e biológicos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D908A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ECB89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C52AD9" w:rsidRPr="00C52AD9" w14:paraId="06339A9A" w14:textId="77777777" w:rsidTr="00CA3F7E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D4A87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00F9CD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7C28BA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radiações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33600E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8D5ED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C52AD9" w:rsidRPr="00C52AD9" w14:paraId="1663A2C6" w14:textId="77777777" w:rsidTr="00CA3F7E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BEAD96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160A58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9783F2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- ventilação industrial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DBAAC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F3792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C52AD9" w:rsidRPr="00C52AD9" w14:paraId="0F9033D6" w14:textId="77777777" w:rsidTr="00CA3F7E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684B64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20FD6A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A6AD4A" w14:textId="45215434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</w:t>
            </w:r>
            <w:r w:rsidR="008B37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b</w:t>
            </w: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2CB4C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DED29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52AD9" w:rsidRPr="00C52AD9" w14:paraId="450C1957" w14:textId="77777777" w:rsidTr="00CA3F7E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21489F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EBD839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D2E217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incêndios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86EF7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5AEB5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52AD9" w:rsidRPr="00C52AD9" w14:paraId="1F216393" w14:textId="77777777" w:rsidTr="00CA3F7E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3500AA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6778EA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9665EC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 - ferramentas de análise de risco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1026D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6D474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52AD9" w:rsidRPr="00C52AD9" w14:paraId="6BC246EF" w14:textId="77777777" w:rsidTr="00CA3F7E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F5B493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D51C2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D63799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 - gestão de risco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FC44B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A57AD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C52AD9" w:rsidRPr="00C52AD9" w14:paraId="04515289" w14:textId="77777777" w:rsidTr="00CA3F7E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283CC8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B0852B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F1AB85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aplicada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DF28C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EA7A0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52AD9" w:rsidRPr="00C52AD9" w14:paraId="20BDCC2C" w14:textId="77777777" w:rsidTr="00CA3F7E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D80818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BB65A4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370278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6690C8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D302B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52AD9" w:rsidRPr="00C52AD9" w14:paraId="3AD81F07" w14:textId="77777777" w:rsidTr="00CA3F7E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4E72DA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98D7E1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9EC5E6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 - medicina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B0FBA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72020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52AD9" w:rsidRPr="00C52AD9" w14:paraId="5FC12916" w14:textId="77777777" w:rsidTr="00CA3F7E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B1A40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9ACBDC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8BA31F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 - primeiros socorros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D9AD3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98430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C52AD9" w:rsidRPr="00C52AD9" w14:paraId="1899BF46" w14:textId="77777777" w:rsidTr="00CA3F7E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521061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B157B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83EB05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 - toxicologia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C08C4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91AE7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C52AD9" w:rsidRPr="00C52AD9" w14:paraId="0F9CE49E" w14:textId="77777777" w:rsidTr="00CA3F7E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4BB27A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0AC830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AEB96D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C31DC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1A5A7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52AD9" w:rsidRPr="00C52AD9" w14:paraId="375F0B24" w14:textId="77777777" w:rsidTr="00CA3F7E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FB3913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C93FCF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A19AA1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5CF55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FB63D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52AD9" w:rsidRPr="00C52AD9" w14:paraId="27E64B63" w14:textId="77777777" w:rsidTr="00CA3F7E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3B3AC5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4A7779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D649FA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E0E0C0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1AF2ED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52AD9" w:rsidRPr="00C52AD9" w14:paraId="692D95C9" w14:textId="77777777" w:rsidTr="00CA3F7E">
        <w:trPr>
          <w:trHeight w:val="43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8E6CDE9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763F48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668C9E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Laudos e perícias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D4C9D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0D3E3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52AD9" w:rsidRPr="00C52AD9" w14:paraId="620D8B87" w14:textId="77777777" w:rsidTr="00CA3F7E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4D84206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7699946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29FC01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Metodologia científica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58995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BDD17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C52AD9" w:rsidRPr="00C52AD9" w14:paraId="1DE46635" w14:textId="77777777" w:rsidTr="00CA3F7E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CAEA185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2773F3D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C1CB6D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Seminários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5B3EB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4155D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C52AD9" w:rsidRPr="00C52AD9" w14:paraId="351B28C2" w14:textId="77777777" w:rsidTr="00CA3F7E">
        <w:trPr>
          <w:trHeight w:val="61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E31B56D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409FCF3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39D4C2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  <w:t>Horas excedentes das disciplinas obrigatórias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4188E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EBFA7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C52AD9" w:rsidRPr="00C52AD9" w14:paraId="08F048CE" w14:textId="77777777" w:rsidTr="00CA3F7E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DF77211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8DFDCFA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2D44C0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  <w:t>Trabalho de conclusão de curso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3631A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D9EC1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52AD9" w:rsidRPr="00C52AD9" w14:paraId="0EF68E8B" w14:textId="77777777" w:rsidTr="00CA3F7E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25AF87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CB735C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15556E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7B41F6" w14:textId="36879625" w:rsidR="00C52AD9" w:rsidRPr="00C52AD9" w:rsidRDefault="00C52AD9" w:rsidP="00114D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61</w:t>
            </w:r>
            <w:r w:rsidR="00114D0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9E74E0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C52AD9" w:rsidRPr="00C52AD9" w14:paraId="5E1BF34D" w14:textId="77777777" w:rsidTr="00CA3F7E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C723D1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B5E10B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872DDA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6C947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9494C5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NÃO ATENDE</w:t>
            </w:r>
          </w:p>
        </w:tc>
      </w:tr>
      <w:tr w:rsidR="00C52AD9" w:rsidRPr="00C52AD9" w14:paraId="661293B9" w14:textId="77777777" w:rsidTr="00C52AD9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1B17A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52AD9" w:rsidRPr="00C52AD9" w14:paraId="0932D395" w14:textId="77777777" w:rsidTr="00C52AD9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1BA0A87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C52AD9" w:rsidRPr="00C52AD9" w14:paraId="430A2F9B" w14:textId="77777777" w:rsidTr="00CA3F7E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DEBBC63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A72A2F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C52AD9" w:rsidRPr="00C52AD9" w14:paraId="1D3925C5" w14:textId="77777777" w:rsidTr="00CA3F7E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8D121AD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05D7EC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</w:tr>
      <w:tr w:rsidR="00C52AD9" w:rsidRPr="00C52AD9" w14:paraId="6FB45737" w14:textId="77777777" w:rsidTr="00CA3F7E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46AB069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FE8EAC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</w:tr>
      <w:tr w:rsidR="00C52AD9" w:rsidRPr="00C52AD9" w14:paraId="7DF95FF6" w14:textId="77777777" w:rsidTr="00CA3F7E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82C732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20D0DC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</w:tr>
      <w:tr w:rsidR="00C52AD9" w:rsidRPr="00C52AD9" w14:paraId="6E9B36D2" w14:textId="77777777" w:rsidTr="00CA3F7E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E34A9D" w14:textId="77777777" w:rsidR="00C52AD9" w:rsidRPr="00C52AD9" w:rsidRDefault="00C52AD9" w:rsidP="00C52AD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B258C1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03B74A" w14:textId="77777777" w:rsidR="00C52AD9" w:rsidRPr="00C52AD9" w:rsidRDefault="00C52AD9" w:rsidP="00C52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2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2A03CB98" w14:textId="77777777" w:rsidR="00C52AD9" w:rsidRDefault="00C52AD9" w:rsidP="000D7E9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9BA531F" w14:textId="4738587D" w:rsidR="00D53704" w:rsidRDefault="00D53704" w:rsidP="000D7E9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15868EA" w14:textId="0E314CC2" w:rsidR="00335D19" w:rsidRDefault="00335D19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20F9ADE" w14:textId="2DD81383" w:rsidR="00E01EE7" w:rsidRPr="006D188D" w:rsidRDefault="000D7E9A" w:rsidP="0008035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="003A6FB5"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4C2985E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048ECF0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026936" w14:textId="2A26C909" w:rsidR="00E01EE7" w:rsidRPr="003A6FB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sz w:val="22"/>
                <w:szCs w:val="22"/>
              </w:rPr>
              <w:t xml:space="preserve">Coordenador </w:t>
            </w:r>
          </w:p>
        </w:tc>
        <w:tc>
          <w:tcPr>
            <w:tcW w:w="3685" w:type="dxa"/>
          </w:tcPr>
          <w:p w14:paraId="528AFB55" w14:textId="57ED43C7" w:rsidR="00E01EE7" w:rsidRPr="006D188D" w:rsidRDefault="003A6FB5" w:rsidP="00AF459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0D501279" w:rsidR="00E01EE7" w:rsidRPr="006D188D" w:rsidRDefault="004367CE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450B99DC" w:rsidR="00E01EE7" w:rsidRPr="003A6FB5" w:rsidRDefault="00F234CC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68EA8CEF" w14:textId="1A2A475C" w:rsidR="00E01EE7" w:rsidRPr="006D188D" w:rsidRDefault="00AF4591" w:rsidP="00AF459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F4591">
              <w:rPr>
                <w:rFonts w:ascii="Arial" w:eastAsia="MS Mincho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0B56475D" w:rsidR="00E01EE7" w:rsidRPr="006D188D" w:rsidRDefault="004367CE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CA5" w:rsidRPr="006D188D" w14:paraId="19A62A59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58BD224" w14:textId="0C314523" w:rsidR="00E46CA5" w:rsidRDefault="00E46CA5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30095DC2" w14:textId="209C569B" w:rsidR="00E46CA5" w:rsidRPr="00AF4591" w:rsidRDefault="00E46CA5" w:rsidP="00AF459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5EBB88" w14:textId="4164359C" w:rsidR="00E46CA5" w:rsidRPr="006D188D" w:rsidRDefault="004367CE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4D4B5D" w14:textId="77777777" w:rsidR="00E46CA5" w:rsidRPr="006D188D" w:rsidRDefault="00E46CA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B510B79" w14:textId="77777777" w:rsidR="00E46CA5" w:rsidRPr="006D188D" w:rsidRDefault="00E46CA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F31EEE2" w14:textId="77777777" w:rsidR="00E46CA5" w:rsidRPr="006D188D" w:rsidRDefault="00E46CA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2CFE24A0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0D7E9A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8E3BF6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AC32AB">
              <w:rPr>
                <w:rFonts w:ascii="Arial" w:hAnsi="Arial" w:cs="Arial"/>
                <w:bCs/>
                <w:sz w:val="22"/>
                <w:szCs w:val="22"/>
              </w:rPr>
              <w:t xml:space="preserve"> Reunião Ordinária de 2022</w:t>
            </w:r>
            <w:r w:rsidR="009603F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4EBD585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D7E9A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F4591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0D7E9A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</w:t>
            </w:r>
            <w:r w:rsidR="00AF4591">
              <w:rPr>
                <w:rFonts w:ascii="Arial" w:hAnsi="Arial" w:cs="Arial"/>
                <w:sz w:val="22"/>
                <w:szCs w:val="22"/>
              </w:rPr>
              <w:t>2</w:t>
            </w:r>
            <w:r w:rsidR="009603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4F493438" w:rsidR="00E01EE7" w:rsidRPr="00C8681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C52AD9" w:rsidRPr="00C52AD9">
              <w:rPr>
                <w:rFonts w:ascii="Arial" w:hAnsi="Arial" w:cs="Arial"/>
                <w:sz w:val="22"/>
                <w:szCs w:val="22"/>
                <w:lang w:eastAsia="pt-BR"/>
              </w:rPr>
              <w:t>1539675</w:t>
            </w:r>
            <w:r w:rsidR="000D7E9A" w:rsidRPr="000D7E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="00960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2B018AE9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4367CE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9603FB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9603FB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21751A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21751A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5FB1E018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9603FB">
              <w:rPr>
                <w:rFonts w:ascii="Arial" w:hAnsi="Arial" w:cs="Arial"/>
                <w:sz w:val="22"/>
                <w:szCs w:val="22"/>
              </w:rPr>
              <w:t>a</w:t>
            </w:r>
            <w:r w:rsidR="00697DB7">
              <w:rPr>
                <w:rFonts w:ascii="Arial" w:hAnsi="Arial" w:cs="Arial"/>
                <w:sz w:val="22"/>
                <w:szCs w:val="22"/>
              </w:rPr>
              <w:t xml:space="preserve"> – Julianna Luiz Steffens</w:t>
            </w:r>
          </w:p>
        </w:tc>
        <w:tc>
          <w:tcPr>
            <w:tcW w:w="4963" w:type="dxa"/>
            <w:shd w:val="clear" w:color="auto" w:fill="D9D9D9"/>
          </w:tcPr>
          <w:p w14:paraId="1C74F953" w14:textId="77777777" w:rsidR="003A6FB5" w:rsidRPr="006D188D" w:rsidRDefault="00E01EE7" w:rsidP="003A6FB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3A6FB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6B2AB53C" w14:textId="4E8D9A21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077AD04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2A6CD16" w14:textId="77777777" w:rsidR="00A4439F" w:rsidRPr="00584BB2" w:rsidRDefault="00A4439F" w:rsidP="00584BB2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584BB2" w:rsidSect="00584BB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24CEB" w14:textId="77777777" w:rsidR="006C60C3" w:rsidRDefault="006C60C3">
      <w:r>
        <w:separator/>
      </w:r>
    </w:p>
  </w:endnote>
  <w:endnote w:type="continuationSeparator" w:id="0">
    <w:p w14:paraId="74693C99" w14:textId="77777777" w:rsidR="006C60C3" w:rsidRDefault="006C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5B8FCF03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1751A">
          <w:rPr>
            <w:rFonts w:ascii="Arial" w:hAnsi="Arial" w:cs="Arial"/>
            <w:noProof/>
            <w:sz w:val="18"/>
            <w:szCs w:val="18"/>
          </w:rPr>
          <w:t>7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21751A">
          <w:rPr>
            <w:rFonts w:ascii="Arial" w:hAnsi="Arial" w:cs="Arial"/>
            <w:noProof/>
            <w:sz w:val="18"/>
            <w:szCs w:val="18"/>
          </w:rPr>
          <w:t>7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5CF12" w14:textId="77777777" w:rsidR="006C60C3" w:rsidRDefault="006C60C3">
      <w:r>
        <w:separator/>
      </w:r>
    </w:p>
  </w:footnote>
  <w:footnote w:type="continuationSeparator" w:id="0">
    <w:p w14:paraId="1B1AE01C" w14:textId="77777777" w:rsidR="006C60C3" w:rsidRDefault="006C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386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4D0D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198B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51A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C98"/>
    <w:rsid w:val="00377071"/>
    <w:rsid w:val="00383575"/>
    <w:rsid w:val="00383A0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7CE"/>
    <w:rsid w:val="00436843"/>
    <w:rsid w:val="004374AA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0460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5A2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374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3F15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1694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890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2AD9"/>
    <w:rsid w:val="00C54262"/>
    <w:rsid w:val="00C54702"/>
    <w:rsid w:val="00C56F2D"/>
    <w:rsid w:val="00C57C42"/>
    <w:rsid w:val="00C6020A"/>
    <w:rsid w:val="00C611FB"/>
    <w:rsid w:val="00C61CE2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97927"/>
    <w:rsid w:val="00CA29B7"/>
    <w:rsid w:val="00CA3D3F"/>
    <w:rsid w:val="00CA3F7E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2D28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2AD7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1283"/>
    <w:rsid w:val="00F52F40"/>
    <w:rsid w:val="00F52F41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205E-45E6-4D08-85B6-4116A24B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1443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77</cp:revision>
  <cp:lastPrinted>2022-09-22T18:06:00Z</cp:lastPrinted>
  <dcterms:created xsi:type="dcterms:W3CDTF">2021-03-17T22:20:00Z</dcterms:created>
  <dcterms:modified xsi:type="dcterms:W3CDTF">2022-09-22T18:14:00Z</dcterms:modified>
</cp:coreProperties>
</file>