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FC61936" w:rsidR="00E01EE7" w:rsidRPr="006D188D" w:rsidRDefault="00C9523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52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1639969</w:t>
            </w:r>
            <w:r w:rsidR="008541ED" w:rsidRPr="00854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AE49CF3" w:rsidR="00E01EE7" w:rsidRPr="006D188D" w:rsidRDefault="003A6FB5" w:rsidP="00AB34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C95239" w:rsidRPr="00C952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1639969</w:t>
            </w:r>
            <w:r w:rsidR="008541ED" w:rsidRPr="00854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15845A8" w:rsidR="00E01EE7" w:rsidRPr="006D188D" w:rsidRDefault="00E01EE7" w:rsidP="00CF5F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F5F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78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Default="00AB3406" w:rsidP="00F234CC">
      <w:pPr>
        <w:jc w:val="both"/>
        <w:rPr>
          <w:rFonts w:ascii="Arial" w:hAnsi="Arial" w:cs="Arial"/>
          <w:sz w:val="22"/>
          <w:szCs w:val="22"/>
        </w:rPr>
      </w:pPr>
    </w:p>
    <w:p w14:paraId="041A8D80" w14:textId="03F42902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1B451DE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597F62A" w14:textId="71CB704A" w:rsidR="006918D0" w:rsidRDefault="006918D0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9FA837" w14:textId="77777777" w:rsidR="006918D0" w:rsidRDefault="006918D0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27EFC4B6" w:rsidR="003A6FB5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</w:t>
      </w:r>
      <w:r w:rsidRPr="00220B78">
        <w:rPr>
          <w:rFonts w:ascii="Arial" w:hAnsi="Arial" w:cs="Arial"/>
          <w:color w:val="auto"/>
          <w:sz w:val="22"/>
          <w:szCs w:val="22"/>
        </w:rPr>
        <w:t>;</w:t>
      </w:r>
    </w:p>
    <w:p w14:paraId="345A531B" w14:textId="565CF6AE" w:rsidR="005A1B09" w:rsidRDefault="005A1B09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7704641" w14:textId="597EC558" w:rsidR="005A1B09" w:rsidRDefault="005A1B09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0DF1C0" w14:textId="32F9EB78" w:rsidR="00093845" w:rsidRPr="00CF35E6" w:rsidRDefault="004B4B0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5032FD">
        <w:rPr>
          <w:rFonts w:ascii="Arial" w:hAnsi="Arial" w:cs="Arial"/>
          <w:color w:val="auto"/>
          <w:sz w:val="22"/>
          <w:szCs w:val="22"/>
        </w:rPr>
        <w:t xml:space="preserve">a declaração encaminhada pela </w:t>
      </w:r>
      <w:r w:rsidR="005A1B09">
        <w:rPr>
          <w:rFonts w:ascii="Arial" w:hAnsi="Arial" w:cs="Arial"/>
          <w:color w:val="auto"/>
          <w:sz w:val="22"/>
          <w:szCs w:val="22"/>
        </w:rPr>
        <w:t xml:space="preserve">Universidade do Vale do Itajaí – UNIVALI </w:t>
      </w:r>
      <w:r w:rsidR="00AD106C">
        <w:rPr>
          <w:rFonts w:ascii="Arial" w:hAnsi="Arial" w:cs="Arial"/>
          <w:color w:val="auto"/>
          <w:sz w:val="22"/>
          <w:szCs w:val="22"/>
        </w:rPr>
        <w:t>–</w:t>
      </w:r>
      <w:r w:rsidR="005A1B09">
        <w:rPr>
          <w:rFonts w:ascii="Arial" w:hAnsi="Arial" w:cs="Arial"/>
          <w:color w:val="auto"/>
          <w:sz w:val="22"/>
          <w:szCs w:val="22"/>
        </w:rPr>
        <w:t xml:space="preserve"> </w:t>
      </w:r>
      <w:r w:rsidR="00AD106C">
        <w:rPr>
          <w:rFonts w:ascii="Arial" w:hAnsi="Arial" w:cs="Arial"/>
          <w:color w:val="auto"/>
          <w:sz w:val="22"/>
          <w:szCs w:val="22"/>
        </w:rPr>
        <w:t xml:space="preserve">que </w:t>
      </w:r>
      <w:r w:rsidR="00093845" w:rsidRPr="00CF35E6">
        <w:rPr>
          <w:rFonts w:ascii="Arial" w:hAnsi="Arial" w:cs="Arial"/>
          <w:color w:val="auto"/>
          <w:sz w:val="22"/>
          <w:szCs w:val="22"/>
        </w:rPr>
        <w:t>informa o cumprimento de carga horaria de a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ulas práticas correspondente a </w:t>
      </w:r>
      <w:r w:rsidR="00AD106C">
        <w:rPr>
          <w:rFonts w:ascii="Arial" w:hAnsi="Arial" w:cs="Arial"/>
          <w:color w:val="auto"/>
          <w:sz w:val="22"/>
          <w:szCs w:val="22"/>
        </w:rPr>
        <w:t>64</w:t>
      </w:r>
      <w:r w:rsidR="00093845" w:rsidRPr="00CF35E6">
        <w:rPr>
          <w:rFonts w:ascii="Arial" w:hAnsi="Arial" w:cs="Arial"/>
          <w:color w:val="auto"/>
          <w:sz w:val="22"/>
          <w:szCs w:val="22"/>
        </w:rPr>
        <w:t xml:space="preserve"> horas; 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52AC3C9" w14:textId="4EB01F43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AD106C" w:rsidRPr="00AD106C">
        <w:rPr>
          <w:rFonts w:ascii="Arial" w:hAnsi="Arial" w:cs="Arial"/>
          <w:sz w:val="22"/>
          <w:szCs w:val="22"/>
          <w:lang w:eastAsia="pt-BR"/>
        </w:rPr>
        <w:t>1639969</w:t>
      </w:r>
      <w:r w:rsidR="008541ED" w:rsidRPr="008541ED">
        <w:rPr>
          <w:rFonts w:ascii="Arial" w:hAnsi="Arial" w:cs="Arial"/>
          <w:sz w:val="22"/>
          <w:szCs w:val="22"/>
          <w:lang w:eastAsia="pt-BR"/>
        </w:rPr>
        <w:t>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6CB7649" w14:textId="77777777" w:rsidR="002A55C2" w:rsidRDefault="002A55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16EA1C8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2C413918" w14:textId="77777777" w:rsidR="00437FC5" w:rsidRPr="00D25EDE" w:rsidRDefault="00437FC5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8CB5773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BE6A561" w14:textId="2DD204E6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1 – </w:t>
      </w:r>
      <w:r w:rsidR="003A6FB5" w:rsidRPr="00D25EDE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AD106C" w:rsidRPr="00AD106C">
        <w:rPr>
          <w:rFonts w:ascii="Arial" w:hAnsi="Arial" w:cs="Arial"/>
          <w:sz w:val="22"/>
          <w:szCs w:val="22"/>
        </w:rPr>
        <w:t>1639969</w:t>
      </w:r>
      <w:r w:rsidR="008541ED" w:rsidRPr="008541ED">
        <w:rPr>
          <w:rFonts w:ascii="Arial" w:hAnsi="Arial" w:cs="Arial"/>
          <w:sz w:val="22"/>
          <w:szCs w:val="22"/>
        </w:rPr>
        <w:t>/2022</w:t>
      </w:r>
      <w:r w:rsidR="003A6FB5" w:rsidRPr="00D25EDE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D25EDE">
        <w:rPr>
          <w:rFonts w:ascii="Arial" w:hAnsi="Arial" w:cs="Arial"/>
          <w:sz w:val="22"/>
          <w:szCs w:val="22"/>
        </w:rPr>
        <w:t>em</w:t>
      </w:r>
      <w:r w:rsidR="003A6FB5" w:rsidRPr="00D25EDE">
        <w:rPr>
          <w:rFonts w:ascii="Arial" w:hAnsi="Arial" w:cs="Arial"/>
          <w:sz w:val="22"/>
          <w:szCs w:val="22"/>
        </w:rPr>
        <w:t xml:space="preserve"> Anexo</w:t>
      </w:r>
      <w:r w:rsidR="005773A2">
        <w:rPr>
          <w:rFonts w:ascii="Arial" w:hAnsi="Arial" w:cs="Arial"/>
          <w:sz w:val="22"/>
          <w:szCs w:val="22"/>
        </w:rPr>
        <w:t xml:space="preserve">. </w:t>
      </w:r>
    </w:p>
    <w:p w14:paraId="1A634279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267219AD" w:rsidR="007C1D5F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2 – </w:t>
      </w:r>
      <w:r w:rsidR="004153BF" w:rsidRPr="00D25EDE">
        <w:rPr>
          <w:rFonts w:ascii="Arial" w:hAnsi="Arial" w:cs="Arial"/>
          <w:sz w:val="22"/>
          <w:szCs w:val="22"/>
        </w:rPr>
        <w:t xml:space="preserve">Que seja encaminhado </w:t>
      </w:r>
      <w:r w:rsidRPr="00D25EDE">
        <w:rPr>
          <w:rFonts w:ascii="Arial" w:hAnsi="Arial" w:cs="Arial"/>
          <w:sz w:val="22"/>
          <w:szCs w:val="22"/>
        </w:rPr>
        <w:t xml:space="preserve">para a </w:t>
      </w:r>
      <w:r w:rsidR="007C1D5F" w:rsidRPr="00D25EDE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5773A2">
        <w:rPr>
          <w:rFonts w:ascii="Arial" w:hAnsi="Arial" w:cs="Arial"/>
          <w:sz w:val="22"/>
          <w:szCs w:val="22"/>
        </w:rPr>
        <w:t xml:space="preserve">. 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737FB2E4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F01EB9">
        <w:rPr>
          <w:rFonts w:ascii="Arial" w:hAnsi="Arial" w:cs="Arial"/>
          <w:sz w:val="22"/>
          <w:szCs w:val="22"/>
        </w:rPr>
        <w:t>19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F01EB9">
        <w:rPr>
          <w:rFonts w:ascii="Arial" w:hAnsi="Arial" w:cs="Arial"/>
          <w:sz w:val="22"/>
          <w:szCs w:val="22"/>
        </w:rPr>
        <w:t xml:space="preserve">dezembro </w:t>
      </w:r>
      <w:r w:rsidRPr="00D25EDE">
        <w:rPr>
          <w:rFonts w:ascii="Arial" w:hAnsi="Arial" w:cs="Arial"/>
          <w:sz w:val="22"/>
          <w:szCs w:val="22"/>
        </w:rPr>
        <w:t>de 202</w:t>
      </w:r>
      <w:r w:rsidR="00F234CC" w:rsidRPr="00D25EDE">
        <w:rPr>
          <w:rFonts w:ascii="Arial" w:hAnsi="Arial" w:cs="Arial"/>
          <w:sz w:val="22"/>
          <w:szCs w:val="22"/>
        </w:rPr>
        <w:t>2</w:t>
      </w:r>
      <w:r w:rsidRPr="00D25EDE">
        <w:rPr>
          <w:rFonts w:ascii="Arial" w:hAnsi="Arial" w:cs="Arial"/>
          <w:sz w:val="22"/>
          <w:szCs w:val="22"/>
        </w:rPr>
        <w:t>.</w:t>
      </w:r>
    </w:p>
    <w:p w14:paraId="127D99AD" w14:textId="777D3864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19E95D86" w14:textId="002DF60F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7E45435C" w14:textId="1C051E06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0B5D9011" w14:textId="1F6CA562" w:rsidR="006918D0" w:rsidRDefault="006918D0" w:rsidP="00E01EE7">
      <w:pPr>
        <w:jc w:val="center"/>
        <w:rPr>
          <w:rFonts w:ascii="Arial" w:hAnsi="Arial" w:cs="Arial"/>
          <w:sz w:val="22"/>
          <w:szCs w:val="22"/>
        </w:rPr>
      </w:pPr>
    </w:p>
    <w:p w14:paraId="261165D6" w14:textId="047C964B" w:rsidR="006918D0" w:rsidRDefault="006918D0" w:rsidP="00E01EE7">
      <w:pPr>
        <w:jc w:val="center"/>
        <w:rPr>
          <w:rFonts w:ascii="Arial" w:hAnsi="Arial" w:cs="Arial"/>
          <w:sz w:val="22"/>
          <w:szCs w:val="22"/>
        </w:rPr>
      </w:pPr>
    </w:p>
    <w:p w14:paraId="3A9E5CAA" w14:textId="6855C00B" w:rsidR="006918D0" w:rsidRDefault="006918D0" w:rsidP="00E01EE7">
      <w:pPr>
        <w:jc w:val="center"/>
        <w:rPr>
          <w:rFonts w:ascii="Arial" w:hAnsi="Arial" w:cs="Arial"/>
          <w:sz w:val="22"/>
          <w:szCs w:val="22"/>
        </w:rPr>
      </w:pPr>
    </w:p>
    <w:p w14:paraId="3CB5617A" w14:textId="77777777" w:rsidR="006918D0" w:rsidRDefault="006918D0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D25ED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2E2F2E47" w:rsidR="005773A2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22C941FC" w14:textId="77777777" w:rsidR="00FE3C42" w:rsidRDefault="00FE3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A29B7C" w14:textId="53D891AE" w:rsidR="001D5079" w:rsidRPr="00DB52C7" w:rsidRDefault="00FE3C42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B52C7">
        <w:rPr>
          <w:rFonts w:ascii="Arial" w:hAnsi="Arial" w:cs="Arial"/>
          <w:b/>
          <w:sz w:val="22"/>
          <w:szCs w:val="22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DB52C7" w:rsidRPr="00DB52C7" w14:paraId="043F1448" w14:textId="77777777" w:rsidTr="00DB52C7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AB5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DB52C7" w:rsidRPr="00DB52C7" w14:paraId="42A2F43B" w14:textId="77777777" w:rsidTr="00DB52C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2F9C263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DB52C7" w:rsidRPr="00DB52C7" w14:paraId="061E73F3" w14:textId="77777777" w:rsidTr="00DB52C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8051FB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5CCC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1639969/2022</w:t>
            </w:r>
          </w:p>
        </w:tc>
      </w:tr>
      <w:tr w:rsidR="00DB52C7" w:rsidRPr="00DB52C7" w14:paraId="0BD9A341" w14:textId="77777777" w:rsidTr="00DB52C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71F9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4B780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0B82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5F71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58419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B52C7" w:rsidRPr="00DB52C7" w14:paraId="5EB9B196" w14:textId="77777777" w:rsidTr="00DB52C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758A4D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DB52C7" w:rsidRPr="00DB52C7" w14:paraId="14B29D9C" w14:textId="77777777" w:rsidTr="00DB52C7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DEB8A3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E0355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485</w:t>
            </w:r>
          </w:p>
        </w:tc>
      </w:tr>
      <w:tr w:rsidR="00DB52C7" w:rsidRPr="00DB52C7" w14:paraId="5EF30499" w14:textId="77777777" w:rsidTr="00DB52C7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553953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4DBD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DB52C7" w:rsidRPr="00DB52C7" w14:paraId="60961E01" w14:textId="77777777" w:rsidTr="00DB52C7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44996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7B77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DB52C7" w:rsidRPr="00DB52C7" w14:paraId="564234E5" w14:textId="77777777" w:rsidTr="00DB52C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9FB07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0469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1AD4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27310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4EBA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B52C7" w:rsidRPr="00DB52C7" w14:paraId="65BD0BDD" w14:textId="77777777" w:rsidTr="00DB52C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4F4285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DB52C7" w:rsidRPr="00DB52C7" w14:paraId="02FD26F4" w14:textId="77777777" w:rsidTr="00DB52C7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7D1134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9AB4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VALE DO ITAJAÍ</w:t>
            </w:r>
          </w:p>
        </w:tc>
      </w:tr>
      <w:tr w:rsidR="00DB52C7" w:rsidRPr="00DB52C7" w14:paraId="2791B1F7" w14:textId="77777777" w:rsidTr="00DB52C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C15DD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F941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83</w:t>
            </w:r>
          </w:p>
        </w:tc>
      </w:tr>
      <w:tr w:rsidR="00DB52C7" w:rsidRPr="00DB52C7" w14:paraId="00FEFB2F" w14:textId="77777777" w:rsidTr="00DB52C7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6528A0" w14:textId="77777777" w:rsidR="00DB52C7" w:rsidRPr="00E93B92" w:rsidRDefault="00DB52C7" w:rsidP="00DB52C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E93B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43814" w14:textId="77777777" w:rsidR="00DB52C7" w:rsidRPr="00E93B92" w:rsidRDefault="00DB52C7" w:rsidP="00DB52C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E93B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80259" w14:textId="77777777" w:rsidR="00DB52C7" w:rsidRPr="00E93B92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E93B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13409</w:t>
            </w:r>
          </w:p>
        </w:tc>
      </w:tr>
      <w:tr w:rsidR="00DB52C7" w:rsidRPr="00DB52C7" w14:paraId="5D962BBB" w14:textId="77777777" w:rsidTr="00DB52C7">
        <w:trPr>
          <w:trHeight w:val="198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F6EE73" w14:textId="77777777" w:rsidR="00DB52C7" w:rsidRPr="00E93B92" w:rsidRDefault="00DB52C7" w:rsidP="00DB52C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E93B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268A58" w14:textId="35A482B2" w:rsidR="00DB52C7" w:rsidRPr="00E93B92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E93B9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Credenciamento pela normativo nº72/1965, recredenciamento pela normativo nº1.047, de 11/11/1970. Credenciamento EAD pela Portaria nº584, de 24/02/2006. Recredenciamento pelo Decreto nº2.921, de 25/11/2022. Recredenciamento pela Portaria nº764, de 09/08/2018. Último recredenciamento EAD pela Portaria nº859, de 03/11/2021</w:t>
            </w:r>
          </w:p>
        </w:tc>
      </w:tr>
      <w:tr w:rsidR="00DB52C7" w:rsidRPr="00DB52C7" w14:paraId="7CD22931" w14:textId="77777777" w:rsidTr="00DB52C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89600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F5B8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67E71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D846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D249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B52C7" w:rsidRPr="00DB52C7" w14:paraId="38ADEB2E" w14:textId="77777777" w:rsidTr="00DB52C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58349A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DB52C7" w:rsidRPr="00DB52C7" w14:paraId="26D2B0E1" w14:textId="77777777" w:rsidTr="00DB52C7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4172F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A26E4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27/09/2019-27/11/2021</w:t>
            </w:r>
          </w:p>
        </w:tc>
      </w:tr>
      <w:tr w:rsidR="00DB52C7" w:rsidRPr="00DB52C7" w14:paraId="62D1A200" w14:textId="77777777" w:rsidTr="00DB52C7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D86D1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F1FB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5 semestres (mínimo 2) </w:t>
            </w:r>
          </w:p>
        </w:tc>
      </w:tr>
      <w:tr w:rsidR="00DB52C7" w:rsidRPr="00DB52C7" w14:paraId="7703B3B8" w14:textId="77777777" w:rsidTr="00DB52C7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4A3DCE7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E558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05/12/2022, Mayara Regina Rodrigues, secretária de pós-graduação</w:t>
            </w:r>
          </w:p>
        </w:tc>
      </w:tr>
      <w:tr w:rsidR="00DB52C7" w:rsidRPr="00DB52C7" w14:paraId="353737F1" w14:textId="77777777" w:rsidTr="00DB52C7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82F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B52C7" w:rsidRPr="00DB52C7" w14:paraId="513D8946" w14:textId="77777777" w:rsidTr="00DB52C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269D5D8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DB52C7" w:rsidRPr="00DB52C7" w14:paraId="5E198FE8" w14:textId="77777777" w:rsidTr="00DB52C7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C8190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75BA4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78E6C0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39383A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2EF92B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DB52C7" w:rsidRPr="00DB52C7" w14:paraId="417E4FAE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B29458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F1BE5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12A84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8C1EC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6ED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14C2927A" w14:textId="77777777" w:rsidTr="00DB52C7">
        <w:trPr>
          <w:trHeight w:val="151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C3AAEB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80B1A4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BCA3B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instalações e equipamentos - segurança em máquinas, equipamentos e na indústria da construção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9F141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930D1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502A6B3C" w14:textId="77777777" w:rsidTr="00DB52C7">
        <w:trPr>
          <w:trHeight w:val="15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A0FEA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1435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08D49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instalações e equipamentos - segurança em máquinas e manutenção de caldeiras e vasos de pressão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903F5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B110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4ADEAFAA" w14:textId="77777777" w:rsidTr="00DB52C7">
        <w:trPr>
          <w:trHeight w:val="15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0AE06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0CBC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5B86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instalações e equipamentos - segurança em instalações e serviços em eletricidade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11D7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3F57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4566DA6C" w14:textId="77777777" w:rsidTr="00DB52C7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05FC66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B0C79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6EE2F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estratégia de amostragem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C6F98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F0FD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3A4721CA" w14:textId="77777777" w:rsidTr="00DB52C7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64A23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6DF94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C19D1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agentes físicos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733B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8476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394FAEDE" w14:textId="77777777" w:rsidTr="00DB52C7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81C25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CA88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960B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vibrações humanas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10083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70D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77AFB4EC" w14:textId="77777777" w:rsidTr="00DB52C7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459A8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06828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8B679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agentes químicos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D282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B6007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56D4FB32" w14:textId="77777777" w:rsidTr="00DB52C7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CAD68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5495F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C8C25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agentes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9179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C00B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1DF67B1D" w14:textId="77777777" w:rsidTr="00DB52C7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B59145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92D152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4F4A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B926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C2F10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28F760DF" w14:textId="77777777" w:rsidTr="00DB52C7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DDDC95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63F9D3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73E83F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 - preventivo de incêndio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19581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1675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7AAD0E79" w14:textId="77777777" w:rsidTr="00DB52C7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4C0C33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7CDB6A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FA580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F312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D525A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0C6F77C6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11389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B58DD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04548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EA782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039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38872D30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529816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A13D7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BFBDE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5C958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A212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47B5C38C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DD579D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76FF53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DCC19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BB6B9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D904D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4D4D0BC6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1BA914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322839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E093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5772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8CEA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18658A96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C997BA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CE8A8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4E2E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 aplicada ao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0FEB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9CEF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552B9D04" w14:textId="77777777" w:rsidTr="00DB52C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826075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BB1250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A6E8B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F780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D7559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44192BFE" w14:textId="77777777" w:rsidTr="00DB52C7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337973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C6DFD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5CAEA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C6595D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5EFCE8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5FA31922" w14:textId="77777777" w:rsidTr="00DB52C7">
        <w:trPr>
          <w:trHeight w:val="55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B995B4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B0D97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41B46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Trabalho em altura e em espaço confinado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7333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405D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1144DEA9" w14:textId="77777777" w:rsidTr="00DB52C7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08162E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479A9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3197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de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5501D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F2680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56E4F7E3" w14:textId="77777777" w:rsidTr="00DB52C7">
        <w:trPr>
          <w:trHeight w:val="58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1EAAED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8FFC0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529CF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Segurança e saúde no trabalho portuário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1AEA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74A2A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2EC41439" w14:textId="77777777" w:rsidTr="00DB52C7">
        <w:trPr>
          <w:trHeight w:val="54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06960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B59CB2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94DED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Perícias de insalubridade e de periculosidade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F6147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3B503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B52C7" w:rsidRPr="00DB52C7" w14:paraId="4FBED176" w14:textId="77777777" w:rsidTr="00DB52C7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48AA45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B8F190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7C248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851AF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69967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70C1B5A9" w14:textId="77777777" w:rsidTr="00DB52C7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768178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51BE1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F789D2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201E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00F25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B52C7" w:rsidRPr="00DB52C7" w14:paraId="3D596BEB" w14:textId="77777777" w:rsidTr="00DB52C7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0F93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B52C7" w:rsidRPr="00DB52C7" w14:paraId="23562D01" w14:textId="77777777" w:rsidTr="00DB52C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A8DF754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DB52C7" w:rsidRPr="00DB52C7" w14:paraId="214B10D7" w14:textId="77777777" w:rsidTr="00DB52C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C0950E3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0DFE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DB52C7" w:rsidRPr="00DB52C7" w14:paraId="4086B788" w14:textId="77777777" w:rsidTr="00DB52C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7D1D31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CAC32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</w:tr>
      <w:tr w:rsidR="00DB52C7" w:rsidRPr="00DB52C7" w14:paraId="51FC1A91" w14:textId="77777777" w:rsidTr="00DB52C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B3BAD2F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F903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</w:tr>
      <w:tr w:rsidR="00DB52C7" w:rsidRPr="00DB52C7" w14:paraId="42F651A6" w14:textId="77777777" w:rsidTr="00DB52C7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41A4C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C1A57B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23</w:t>
            </w:r>
          </w:p>
        </w:tc>
      </w:tr>
      <w:tr w:rsidR="00DB52C7" w:rsidRPr="00DB52C7" w14:paraId="39D96431" w14:textId="77777777" w:rsidTr="00DB52C7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A731C8" w14:textId="77777777" w:rsidR="00DB52C7" w:rsidRPr="00DB52C7" w:rsidRDefault="00DB52C7" w:rsidP="00DB52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2DB5BF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A25666" w14:textId="77777777" w:rsidR="00DB52C7" w:rsidRPr="00DB52C7" w:rsidRDefault="00DB52C7" w:rsidP="00DB52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3659A777" w14:textId="77777777" w:rsidR="00FE3C42" w:rsidRPr="00D25EDE" w:rsidRDefault="00FE3C42" w:rsidP="001D5079">
      <w:pPr>
        <w:jc w:val="center"/>
        <w:rPr>
          <w:rFonts w:ascii="Arial" w:hAnsi="Arial" w:cs="Arial"/>
          <w:sz w:val="22"/>
          <w:szCs w:val="22"/>
        </w:rPr>
      </w:pPr>
    </w:p>
    <w:p w14:paraId="420F9ADE" w14:textId="3507C8AC" w:rsidR="00E01EE7" w:rsidRPr="006D188D" w:rsidRDefault="00E01EE7" w:rsidP="00437FC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F01EB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F01EB9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04E0F913" w:rsidR="00BD40F1" w:rsidRPr="003A6FB5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528AFB55" w14:textId="0A1AD39B" w:rsidR="00BD40F1" w:rsidRPr="006D188D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01EB9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09E46E7C" w:rsidR="00BD40F1" w:rsidRPr="006D188D" w:rsidRDefault="00C4535B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1B5C9C85" w:rsidR="00F01EB9" w:rsidRPr="003A6FB5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4AED6A1D" w:rsidR="00F01EB9" w:rsidRPr="006D188D" w:rsidRDefault="00F01EB9" w:rsidP="00F01EB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5F3D6C47" w:rsidR="00F01EB9" w:rsidRPr="006D188D" w:rsidRDefault="00C4535B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110CC589" w:rsidR="00F01EB9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3202DAEF" w:rsidR="00F01EB9" w:rsidRPr="00AF4591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76BCACF4" w:rsidR="00F01EB9" w:rsidRPr="006D188D" w:rsidRDefault="00C4535B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01BFC70" w:rsidR="00E01EE7" w:rsidRPr="006D188D" w:rsidRDefault="00E01EE7" w:rsidP="00FE3C4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E3C4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</w:t>
            </w:r>
            <w:r w:rsidR="00FE3C42">
              <w:rPr>
                <w:rFonts w:ascii="Arial" w:hAnsi="Arial" w:cs="Arial"/>
                <w:bCs/>
                <w:sz w:val="22"/>
                <w:szCs w:val="22"/>
              </w:rPr>
              <w:t>Extrao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>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651E930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E3C42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E3C4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6ECEF03C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FE3C42" w:rsidRPr="00FE3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1639969</w:t>
            </w:r>
            <w:r w:rsidR="004B4B00" w:rsidRPr="004B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0E027B5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C4535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C4535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6DD785BE" w14:textId="25DF53BE" w:rsidR="00437FC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bookmarkStart w:id="0" w:name="_GoBack"/>
            <w:bookmarkEnd w:id="0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BD40F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37FC5" w:rsidRPr="00F01EB9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  <w:r w:rsidR="00437FC5" w:rsidRPr="00AB3406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14:paraId="6077AD04" w14:textId="0E04EBD2" w:rsidR="00437FC5" w:rsidRPr="00AB3406" w:rsidRDefault="00437FC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9D902B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3B92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93B92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635E-35A0-4BB3-ACBD-3B23B099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1465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109</cp:revision>
  <cp:lastPrinted>2022-12-20T14:24:00Z</cp:lastPrinted>
  <dcterms:created xsi:type="dcterms:W3CDTF">2021-03-17T22:20:00Z</dcterms:created>
  <dcterms:modified xsi:type="dcterms:W3CDTF">2022-12-20T14:25:00Z</dcterms:modified>
</cp:coreProperties>
</file>