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297344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9734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97344" w:rsidRDefault="00905C49" w:rsidP="003D246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color w:val="000000"/>
                <w:lang w:eastAsia="pt-BR"/>
              </w:rPr>
              <w:t>1775089/2023</w:t>
            </w:r>
          </w:p>
        </w:tc>
      </w:tr>
      <w:tr w:rsidR="00E14245" w:rsidRPr="00297344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9734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7344" w:rsidRDefault="003605DA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color w:val="000000"/>
                <w:lang w:eastAsia="pt-BR"/>
              </w:rPr>
              <w:t>Solicitante</w:t>
            </w:r>
            <w:r w:rsidR="00BE69CA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GERTEC</w:t>
            </w:r>
          </w:p>
        </w:tc>
      </w:tr>
      <w:tr w:rsidR="00E14245" w:rsidRPr="00297344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9734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7344" w:rsidRDefault="00905C49" w:rsidP="0029734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color w:val="000000"/>
                <w:lang w:eastAsia="pt-BR"/>
              </w:rPr>
              <w:t>Aprovação</w:t>
            </w:r>
            <w:r w:rsidR="00BE5F44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Pr="00297344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  <w:r w:rsidR="00BE5F44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 w:rsidR="00E71EA1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Pr="00297344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E71EA1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 w:rsidRPr="0029734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3605DA" w:rsidRPr="002973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UNIFASAR</w:t>
            </w:r>
          </w:p>
        </w:tc>
      </w:tr>
      <w:tr w:rsidR="00E14245" w:rsidRPr="00297344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7344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7344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97344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97344" w:rsidRDefault="00E14245" w:rsidP="00905C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61D9"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371927"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A785D"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905C49"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297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54A41" w:rsidRPr="00297344" w:rsidRDefault="00754A41" w:rsidP="00D67E6E">
      <w:pPr>
        <w:spacing w:before="120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>A COMISSÃO DE ENSINO E FORMAÇÃO - CAU/SC, reunida ordinariamente, de forma virtual, nos termos da De</w:t>
      </w:r>
      <w:r w:rsidR="00297344">
        <w:rPr>
          <w:rFonts w:ascii="Arial" w:hAnsi="Arial" w:cs="Arial"/>
        </w:rPr>
        <w:t>liberação Plenária CAU/SC nº 589</w:t>
      </w:r>
      <w:r w:rsidRPr="00297344">
        <w:rPr>
          <w:rFonts w:ascii="Arial" w:hAnsi="Arial" w:cs="Arial"/>
        </w:rPr>
        <w:t>/2021, e presencial, nos termos da De</w:t>
      </w:r>
      <w:r w:rsidR="00297344">
        <w:rPr>
          <w:rFonts w:ascii="Arial" w:hAnsi="Arial" w:cs="Arial"/>
        </w:rPr>
        <w:t>liberação Plenária CAU/SC nº 642</w:t>
      </w:r>
      <w:r w:rsidRPr="00297344">
        <w:rPr>
          <w:rFonts w:ascii="Arial" w:hAnsi="Arial" w:cs="Arial"/>
        </w:rPr>
        <w:t>/2021, no uso das competências que lhe conferem os artigos 91 e 93 do Regimento Interno do CAU/SC, após análise do assunto em epígrafe, e</w:t>
      </w:r>
    </w:p>
    <w:p w:rsidR="0058119A" w:rsidRPr="00297344" w:rsidRDefault="0058119A" w:rsidP="00D67E6E">
      <w:pPr>
        <w:spacing w:before="120"/>
        <w:jc w:val="both"/>
        <w:rPr>
          <w:rFonts w:ascii="Arial" w:hAnsi="Arial" w:cs="Arial"/>
        </w:rPr>
      </w:pPr>
    </w:p>
    <w:p w:rsidR="00D67E6E" w:rsidRPr="00297344" w:rsidRDefault="00D67E6E" w:rsidP="00D67E6E">
      <w:pPr>
        <w:spacing w:before="120" w:after="120" w:line="276" w:lineRule="auto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>Considerando a Resolução n°18 do CAU/BR e as alterações dadas pelas Resoluções n° 32, n° 83, n° 85, n° 121, n° 132;</w:t>
      </w:r>
    </w:p>
    <w:p w:rsidR="0058119A" w:rsidRPr="00297344" w:rsidRDefault="0058119A" w:rsidP="00D67E6E">
      <w:pPr>
        <w:spacing w:before="120" w:after="120" w:line="276" w:lineRule="auto"/>
        <w:jc w:val="both"/>
        <w:rPr>
          <w:rFonts w:ascii="Arial" w:hAnsi="Arial" w:cs="Arial"/>
        </w:rPr>
      </w:pPr>
    </w:p>
    <w:p w:rsidR="00D67E6E" w:rsidRPr="00297344" w:rsidRDefault="00D67E6E" w:rsidP="00D67E6E">
      <w:pPr>
        <w:spacing w:before="120" w:after="120" w:line="276" w:lineRule="auto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>Considerando a Deliberação Plenária do CAU/BR nº 625, de 10 de setembro de 2021, que revogou os artigos 21 e 22 da Deliberação Plenária CAU/SC nº 48, de 19 de junho de 2015;</w:t>
      </w:r>
    </w:p>
    <w:p w:rsidR="0058119A" w:rsidRPr="00297344" w:rsidRDefault="0058119A" w:rsidP="00D67E6E">
      <w:pPr>
        <w:spacing w:before="120" w:after="120" w:line="276" w:lineRule="auto"/>
        <w:jc w:val="both"/>
        <w:rPr>
          <w:rFonts w:ascii="Arial" w:hAnsi="Arial" w:cs="Arial"/>
        </w:rPr>
      </w:pPr>
    </w:p>
    <w:p w:rsidR="0036294F" w:rsidRPr="00297344" w:rsidRDefault="0036294F" w:rsidP="0058119A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297344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 pelo poder público;</w:t>
      </w:r>
      <w:r w:rsidR="0058119A" w:rsidRPr="00297344">
        <w:rPr>
          <w:rFonts w:ascii="Arial" w:eastAsia="Calibri" w:hAnsi="Arial" w:cs="Arial"/>
          <w:sz w:val="22"/>
          <w:szCs w:val="22"/>
          <w:lang w:eastAsia="en-US"/>
        </w:rPr>
        <w:t xml:space="preserve"> (grifo nosso)</w:t>
      </w:r>
    </w:p>
    <w:p w:rsidR="0058119A" w:rsidRPr="00297344" w:rsidRDefault="0058119A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294F" w:rsidRPr="00297344" w:rsidRDefault="0036294F" w:rsidP="0058119A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os registros definitivo e provisório de profissionais, brasileiros ou estrangeiros portadores de visto permanente, diplomados no País </w:t>
      </w:r>
      <w:r w:rsidRPr="00297344">
        <w:rPr>
          <w:rFonts w:ascii="Arial" w:eastAsia="Calibri" w:hAnsi="Arial" w:cs="Arial"/>
          <w:b/>
          <w:sz w:val="22"/>
          <w:szCs w:val="22"/>
          <w:lang w:eastAsia="en-US"/>
        </w:rPr>
        <w:t xml:space="preserve">por instituições de ensino superior de Arquitetura e Urbanismo oficialmente </w:t>
      </w:r>
      <w:r w:rsidR="0058119A" w:rsidRPr="00297344">
        <w:rPr>
          <w:rFonts w:ascii="Arial" w:eastAsia="Calibri" w:hAnsi="Arial" w:cs="Arial"/>
          <w:b/>
          <w:sz w:val="22"/>
          <w:szCs w:val="22"/>
          <w:lang w:eastAsia="en-US"/>
        </w:rPr>
        <w:t xml:space="preserve">reconhecidas pelo poder público; </w:t>
      </w:r>
      <w:r w:rsidR="0058119A" w:rsidRPr="00297344">
        <w:rPr>
          <w:rFonts w:ascii="Arial" w:eastAsia="Calibri" w:hAnsi="Arial" w:cs="Arial"/>
          <w:sz w:val="22"/>
          <w:szCs w:val="22"/>
          <w:lang w:eastAsia="en-US"/>
        </w:rPr>
        <w:t>(grifo nosso)</w:t>
      </w:r>
    </w:p>
    <w:p w:rsidR="0058119A" w:rsidRPr="00297344" w:rsidRDefault="0058119A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8119A" w:rsidRPr="00297344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E861D9" w:rsidRPr="00297344" w:rsidRDefault="00E861D9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294F" w:rsidRPr="00297344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344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58119A" w:rsidRPr="00297344" w:rsidRDefault="0058119A" w:rsidP="0036294F">
      <w:pPr>
        <w:pStyle w:val="texto1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36294F" w:rsidRPr="00297344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</w:t>
      </w:r>
      <w:r w:rsidR="0013306A" w:rsidRPr="00297344">
        <w:rPr>
          <w:rFonts w:ascii="Arial" w:eastAsia="Calibri" w:hAnsi="Arial" w:cs="Arial"/>
          <w:sz w:val="22"/>
          <w:szCs w:val="22"/>
          <w:lang w:eastAsia="en-US"/>
        </w:rPr>
        <w:t>67</w:t>
      </w:r>
      <w:r w:rsidRPr="00297344">
        <w:rPr>
          <w:rFonts w:ascii="Arial" w:eastAsia="Calibri" w:hAnsi="Arial" w:cs="Arial"/>
          <w:sz w:val="22"/>
          <w:szCs w:val="22"/>
          <w:lang w:eastAsia="en-US"/>
        </w:rPr>
        <w:t>/</w:t>
      </w:r>
      <w:r w:rsidR="0013306A" w:rsidRPr="00297344">
        <w:rPr>
          <w:rFonts w:ascii="Arial" w:eastAsia="Calibri" w:hAnsi="Arial" w:cs="Arial"/>
          <w:sz w:val="22"/>
          <w:szCs w:val="22"/>
          <w:lang w:eastAsia="en-US"/>
        </w:rPr>
        <w:t>2022</w:t>
      </w: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 da CEF</w:t>
      </w:r>
      <w:r w:rsidR="0013306A" w:rsidRPr="00297344">
        <w:rPr>
          <w:rFonts w:ascii="Arial" w:eastAsia="Calibri" w:hAnsi="Arial" w:cs="Arial"/>
          <w:sz w:val="22"/>
          <w:szCs w:val="22"/>
          <w:lang w:eastAsia="en-US"/>
        </w:rPr>
        <w:t>-CAU/</w:t>
      </w: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BR que autoriza 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 provisório, dos egressos dos cursos listados na deliberação, dentre eles o Centro Universitário </w:t>
      </w:r>
      <w:r w:rsidR="00905C49" w:rsidRPr="00297344">
        <w:rPr>
          <w:rFonts w:ascii="Arial" w:eastAsia="Calibri" w:hAnsi="Arial" w:cs="Arial"/>
          <w:sz w:val="22"/>
          <w:szCs w:val="22"/>
          <w:lang w:eastAsia="en-US"/>
        </w:rPr>
        <w:t>Santa Rita (UNIFASAR)</w:t>
      </w:r>
      <w:r w:rsidRPr="00297344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861D9" w:rsidRPr="00297344" w:rsidRDefault="00E861D9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1EA1" w:rsidRPr="00297344" w:rsidRDefault="00754A41" w:rsidP="00D67E6E">
      <w:pPr>
        <w:spacing w:before="120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lastRenderedPageBreak/>
        <w:t>Considerando que o pedido de registro profissional aqui listado teve seus documentos verificados pela Gerência Técnica e encontra-se devidamente instruído conforme normativos acima mencionados;</w:t>
      </w:r>
    </w:p>
    <w:p w:rsidR="0058119A" w:rsidRPr="00297344" w:rsidRDefault="0058119A" w:rsidP="00D67E6E">
      <w:pPr>
        <w:spacing w:before="120"/>
        <w:jc w:val="both"/>
        <w:rPr>
          <w:rFonts w:ascii="Arial" w:hAnsi="Arial" w:cs="Arial"/>
        </w:rPr>
      </w:pPr>
    </w:p>
    <w:p w:rsidR="00D67E6E" w:rsidRPr="00297344" w:rsidRDefault="00D67E6E" w:rsidP="00D67E6E">
      <w:pPr>
        <w:spacing w:before="120" w:after="120" w:line="276" w:lineRule="auto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 xml:space="preserve">Considerando </w:t>
      </w:r>
      <w:r w:rsidRPr="00297344">
        <w:rPr>
          <w:rFonts w:ascii="Arial" w:hAnsi="Arial" w:cs="Arial"/>
          <w:shd w:val="clear" w:color="auto" w:fill="FFFFFF"/>
        </w:rPr>
        <w:t>o inciso VII, alínea “a”, do artigo 93 do Regimento Interno do CAU/SC, que compete à Comissão de Exercício Profissional</w:t>
      </w:r>
      <w:r w:rsidRPr="00297344">
        <w:rPr>
          <w:rFonts w:ascii="Arial" w:hAnsi="Arial" w:cs="Arial"/>
        </w:rPr>
        <w:t>: “</w:t>
      </w:r>
      <w:r w:rsidRPr="00297344">
        <w:rPr>
          <w:rFonts w:ascii="Arial" w:hAnsi="Arial" w:cs="Arial"/>
          <w:i/>
          <w:iCs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297344">
        <w:rPr>
          <w:rFonts w:ascii="Arial" w:hAnsi="Arial" w:cs="Arial"/>
        </w:rPr>
        <w:t>”;</w:t>
      </w:r>
    </w:p>
    <w:p w:rsidR="0058119A" w:rsidRPr="00297344" w:rsidRDefault="0058119A" w:rsidP="00D67E6E">
      <w:pPr>
        <w:spacing w:before="120" w:after="120" w:line="276" w:lineRule="auto"/>
        <w:jc w:val="both"/>
        <w:rPr>
          <w:rFonts w:ascii="Arial" w:hAnsi="Arial" w:cs="Arial"/>
        </w:rPr>
      </w:pPr>
    </w:p>
    <w:p w:rsidR="00E71EA1" w:rsidRPr="00297344" w:rsidRDefault="00E71EA1" w:rsidP="00D67E6E">
      <w:pPr>
        <w:spacing w:before="120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81037A" w:rsidRPr="00297344" w:rsidRDefault="0081037A" w:rsidP="00D67E6E">
      <w:pPr>
        <w:spacing w:before="120" w:after="120"/>
        <w:jc w:val="both"/>
        <w:rPr>
          <w:rFonts w:ascii="Arial" w:hAnsi="Arial" w:cs="Arial"/>
          <w:b/>
        </w:rPr>
      </w:pPr>
    </w:p>
    <w:p w:rsidR="00F35EFD" w:rsidRPr="00297344" w:rsidRDefault="00E14245" w:rsidP="00D67E6E">
      <w:pPr>
        <w:spacing w:before="120" w:after="120"/>
        <w:jc w:val="both"/>
        <w:rPr>
          <w:rFonts w:ascii="Arial" w:hAnsi="Arial" w:cs="Arial"/>
          <w:b/>
        </w:rPr>
      </w:pPr>
      <w:r w:rsidRPr="00297344">
        <w:rPr>
          <w:rFonts w:ascii="Arial" w:hAnsi="Arial" w:cs="Arial"/>
          <w:b/>
        </w:rPr>
        <w:t xml:space="preserve">DELIBERA: </w:t>
      </w:r>
    </w:p>
    <w:p w:rsidR="0081037A" w:rsidRPr="00297344" w:rsidRDefault="0081037A" w:rsidP="00D67E6E">
      <w:pPr>
        <w:spacing w:before="120" w:after="120"/>
        <w:jc w:val="both"/>
        <w:rPr>
          <w:rFonts w:ascii="Arial" w:hAnsi="Arial" w:cs="Arial"/>
          <w:b/>
        </w:rPr>
      </w:pPr>
    </w:p>
    <w:p w:rsidR="0069751A" w:rsidRPr="00297344" w:rsidRDefault="00E71EA1" w:rsidP="00D67E6E">
      <w:pPr>
        <w:spacing w:before="120" w:after="120"/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 xml:space="preserve">1 – </w:t>
      </w:r>
      <w:r w:rsidR="00905C49" w:rsidRPr="00297344">
        <w:rPr>
          <w:rFonts w:ascii="Arial" w:hAnsi="Arial" w:cs="Arial"/>
        </w:rPr>
        <w:t>Aprovar</w:t>
      </w:r>
      <w:r w:rsidRPr="00297344">
        <w:rPr>
          <w:rFonts w:ascii="Arial" w:hAnsi="Arial" w:cs="Arial"/>
        </w:rPr>
        <w:t xml:space="preserve"> o registro em caráter </w:t>
      </w:r>
      <w:r w:rsidR="00F73494" w:rsidRPr="00297344">
        <w:rPr>
          <w:rFonts w:ascii="Arial" w:hAnsi="Arial" w:cs="Arial"/>
        </w:rPr>
        <w:t>PROVISÓRIO</w:t>
      </w:r>
      <w:r w:rsidRPr="00297344">
        <w:rPr>
          <w:rFonts w:ascii="Arial" w:hAnsi="Arial" w:cs="Arial"/>
        </w:rPr>
        <w:t xml:space="preserve"> </w:t>
      </w:r>
      <w:r w:rsidR="00905C49" w:rsidRPr="00297344">
        <w:rPr>
          <w:rFonts w:ascii="Arial" w:hAnsi="Arial" w:cs="Arial"/>
        </w:rPr>
        <w:t>de IALLE LEÃO MATIAS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768"/>
        <w:gridCol w:w="752"/>
        <w:gridCol w:w="3193"/>
      </w:tblGrid>
      <w:tr w:rsidR="0013306A" w:rsidRPr="00297344" w:rsidTr="00D67E6E">
        <w:trPr>
          <w:trHeight w:val="300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306A" w:rsidRPr="00297344" w:rsidRDefault="0013306A" w:rsidP="004F5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306A" w:rsidRPr="00297344" w:rsidRDefault="0013306A" w:rsidP="004F5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IES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306A" w:rsidRPr="00297344" w:rsidRDefault="0013306A" w:rsidP="004F5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306A" w:rsidRPr="00297344" w:rsidRDefault="0013306A" w:rsidP="004F5DFD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ATO REGULATÓRIO DE RECONHECIMENTO</w:t>
            </w:r>
          </w:p>
        </w:tc>
      </w:tr>
      <w:tr w:rsidR="0013306A" w:rsidRPr="00297344" w:rsidTr="00D67E6E">
        <w:trPr>
          <w:trHeight w:val="300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A" w:rsidRPr="00297344" w:rsidRDefault="0013306A" w:rsidP="00D67E6E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IALLE LEÃO MATIAS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A" w:rsidRPr="00297344" w:rsidRDefault="0013306A" w:rsidP="004F5DFD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UNIFASAR – CONSELHEIRO LAFAIETE/MG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A" w:rsidRPr="00297344" w:rsidRDefault="0013306A" w:rsidP="004F5DFD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A" w:rsidRPr="00297344" w:rsidRDefault="0013306A" w:rsidP="004F5DF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9734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Deliberação 067/2022 - CEF-CAU/BR - Registrar provisório até publicação da portaria de reconhecimento - Processo de reconhecimento em análise:  201926412</w:t>
            </w:r>
          </w:p>
        </w:tc>
      </w:tr>
    </w:tbl>
    <w:p w:rsidR="0013306A" w:rsidRPr="00297344" w:rsidRDefault="0013306A" w:rsidP="00F35EFD">
      <w:pPr>
        <w:jc w:val="both"/>
        <w:rPr>
          <w:rFonts w:ascii="Arial" w:hAnsi="Arial" w:cs="Arial"/>
        </w:rPr>
      </w:pPr>
    </w:p>
    <w:p w:rsidR="002958B5" w:rsidRPr="00297344" w:rsidRDefault="002958B5" w:rsidP="002958B5">
      <w:pPr>
        <w:jc w:val="both"/>
        <w:rPr>
          <w:rFonts w:ascii="Arial" w:hAnsi="Arial" w:cs="Arial"/>
        </w:rPr>
      </w:pPr>
      <w:r w:rsidRPr="00297344">
        <w:rPr>
          <w:rFonts w:ascii="Arial" w:hAnsi="Arial" w:cs="Arial"/>
        </w:rPr>
        <w:t>2 - Encaminhar esta deliberação à Presidência do CAU/SC para providências cabíveis.</w:t>
      </w:r>
    </w:p>
    <w:p w:rsidR="0069751A" w:rsidRPr="00297344" w:rsidRDefault="0069751A" w:rsidP="002958B5">
      <w:pPr>
        <w:jc w:val="both"/>
        <w:rPr>
          <w:rFonts w:ascii="Arial" w:hAnsi="Arial" w:cs="Arial"/>
        </w:rPr>
      </w:pPr>
    </w:p>
    <w:p w:rsidR="00905C49" w:rsidRPr="00297344" w:rsidRDefault="00905C49" w:rsidP="00905C49">
      <w:pPr>
        <w:spacing w:before="240" w:after="240"/>
        <w:jc w:val="center"/>
        <w:rPr>
          <w:rFonts w:ascii="Arial" w:hAnsi="Arial" w:cs="Arial"/>
        </w:rPr>
      </w:pPr>
      <w:r w:rsidRPr="00297344">
        <w:rPr>
          <w:rFonts w:ascii="Arial" w:hAnsi="Arial" w:cs="Arial"/>
        </w:rPr>
        <w:t>Florianópolis, 21 de junho de 2023</w:t>
      </w:r>
      <w:r w:rsidR="00297344">
        <w:rPr>
          <w:rFonts w:ascii="Arial" w:hAnsi="Arial" w:cs="Arial"/>
        </w:rPr>
        <w:t>.</w:t>
      </w:r>
      <w:bookmarkStart w:id="0" w:name="_GoBack"/>
      <w:bookmarkEnd w:id="0"/>
    </w:p>
    <w:p w:rsidR="00297344" w:rsidRPr="00297344" w:rsidRDefault="00297344" w:rsidP="00297344">
      <w:pPr>
        <w:jc w:val="center"/>
        <w:rPr>
          <w:rFonts w:ascii="Arial" w:hAnsi="Arial" w:cs="Arial"/>
          <w:b/>
        </w:rPr>
      </w:pPr>
      <w:r w:rsidRPr="00297344">
        <w:rPr>
          <w:rFonts w:ascii="Arial" w:hAnsi="Arial" w:cs="Arial"/>
          <w:b/>
        </w:rPr>
        <w:t>COMISSÃO DE ENSINO E FORMAÇÃO</w:t>
      </w:r>
    </w:p>
    <w:p w:rsidR="0081037A" w:rsidRPr="00297344" w:rsidRDefault="00297344" w:rsidP="00297344">
      <w:pPr>
        <w:jc w:val="center"/>
        <w:rPr>
          <w:rFonts w:ascii="Arial" w:hAnsi="Arial" w:cs="Arial"/>
          <w:b/>
        </w:rPr>
      </w:pPr>
      <w:r w:rsidRPr="00297344">
        <w:rPr>
          <w:rFonts w:ascii="Arial" w:hAnsi="Arial" w:cs="Arial"/>
          <w:b/>
        </w:rPr>
        <w:t>DO CAU/SC</w:t>
      </w:r>
      <w:r w:rsidRPr="00297344">
        <w:rPr>
          <w:rFonts w:ascii="Arial" w:hAnsi="Arial" w:cs="Arial"/>
          <w:b/>
        </w:rPr>
        <w:cr/>
      </w:r>
    </w:p>
    <w:p w:rsidR="00297344" w:rsidRDefault="00297344" w:rsidP="00905C49">
      <w:pPr>
        <w:spacing w:before="240" w:after="240"/>
        <w:jc w:val="center"/>
        <w:rPr>
          <w:rFonts w:ascii="Arial" w:hAnsi="Arial" w:cs="Arial"/>
        </w:rPr>
      </w:pPr>
    </w:p>
    <w:p w:rsidR="00297344" w:rsidRPr="00297344" w:rsidRDefault="00297344" w:rsidP="00905C49">
      <w:pPr>
        <w:spacing w:before="240" w:after="240"/>
        <w:jc w:val="center"/>
        <w:rPr>
          <w:rFonts w:ascii="Arial" w:hAnsi="Arial" w:cs="Arial"/>
        </w:rPr>
      </w:pPr>
    </w:p>
    <w:p w:rsidR="00905C49" w:rsidRPr="00297344" w:rsidRDefault="00905C49" w:rsidP="00905C49">
      <w:pPr>
        <w:jc w:val="both"/>
        <w:rPr>
          <w:rFonts w:ascii="Arial" w:hAnsi="Arial" w:cs="Arial"/>
          <w:bCs/>
        </w:rPr>
      </w:pPr>
      <w:r w:rsidRPr="00297344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05C49" w:rsidRPr="00297344" w:rsidRDefault="00905C49" w:rsidP="00905C49">
      <w:pPr>
        <w:jc w:val="both"/>
        <w:rPr>
          <w:rFonts w:ascii="Arial" w:hAnsi="Arial" w:cs="Arial"/>
          <w:bCs/>
        </w:rPr>
      </w:pPr>
    </w:p>
    <w:p w:rsidR="0081037A" w:rsidRPr="00297344" w:rsidRDefault="0081037A" w:rsidP="00905C49">
      <w:pPr>
        <w:jc w:val="center"/>
        <w:rPr>
          <w:rFonts w:ascii="Arial" w:hAnsi="Arial" w:cs="Arial"/>
          <w:b/>
        </w:rPr>
      </w:pPr>
    </w:p>
    <w:p w:rsidR="0081037A" w:rsidRPr="00297344" w:rsidRDefault="0081037A" w:rsidP="00905C49">
      <w:pPr>
        <w:jc w:val="center"/>
        <w:rPr>
          <w:rFonts w:ascii="Arial" w:hAnsi="Arial" w:cs="Arial"/>
          <w:b/>
        </w:rPr>
      </w:pPr>
    </w:p>
    <w:p w:rsidR="00905C49" w:rsidRPr="00297344" w:rsidRDefault="00905C49" w:rsidP="00905C49">
      <w:pPr>
        <w:jc w:val="center"/>
        <w:rPr>
          <w:rFonts w:ascii="Arial" w:hAnsi="Arial" w:cs="Arial"/>
          <w:b/>
        </w:rPr>
      </w:pPr>
      <w:r w:rsidRPr="00297344">
        <w:rPr>
          <w:rFonts w:ascii="Arial" w:hAnsi="Arial" w:cs="Arial"/>
          <w:b/>
        </w:rPr>
        <w:t>Jaime Teixeira Chaves</w:t>
      </w:r>
    </w:p>
    <w:p w:rsidR="00297344" w:rsidRDefault="00905C49" w:rsidP="00905C49">
      <w:pPr>
        <w:jc w:val="center"/>
        <w:rPr>
          <w:rFonts w:ascii="Arial" w:hAnsi="Arial" w:cs="Arial"/>
        </w:rPr>
      </w:pPr>
      <w:r w:rsidRPr="00297344">
        <w:rPr>
          <w:rFonts w:ascii="Arial" w:hAnsi="Arial" w:cs="Arial"/>
        </w:rPr>
        <w:t xml:space="preserve">Secretário dos Órgãos Colegiados </w:t>
      </w:r>
    </w:p>
    <w:p w:rsidR="00905C49" w:rsidRPr="00297344" w:rsidRDefault="00905C49" w:rsidP="00905C49">
      <w:pPr>
        <w:jc w:val="center"/>
        <w:rPr>
          <w:rFonts w:ascii="Arial" w:hAnsi="Arial" w:cs="Arial"/>
        </w:rPr>
      </w:pPr>
      <w:proofErr w:type="gramStart"/>
      <w:r w:rsidRPr="00297344">
        <w:rPr>
          <w:rFonts w:ascii="Arial" w:hAnsi="Arial" w:cs="Arial"/>
        </w:rPr>
        <w:t>do</w:t>
      </w:r>
      <w:proofErr w:type="gramEnd"/>
      <w:r w:rsidRPr="00297344">
        <w:rPr>
          <w:rFonts w:ascii="Arial" w:hAnsi="Arial" w:cs="Arial"/>
        </w:rPr>
        <w:t xml:space="preserve"> CAU/SC</w:t>
      </w:r>
    </w:p>
    <w:p w:rsidR="00905C49" w:rsidRPr="00297344" w:rsidRDefault="00905C49" w:rsidP="00905C49">
      <w:pPr>
        <w:jc w:val="center"/>
        <w:rPr>
          <w:rFonts w:ascii="Arial" w:hAnsi="Arial" w:cs="Arial"/>
          <w:b/>
          <w:bCs/>
          <w:lang w:eastAsia="pt-BR"/>
        </w:rPr>
      </w:pPr>
      <w:r w:rsidRPr="00297344">
        <w:rPr>
          <w:rFonts w:ascii="Arial" w:hAnsi="Arial" w:cs="Arial"/>
        </w:rPr>
        <w:br w:type="page"/>
      </w:r>
      <w:r w:rsidRPr="00297344">
        <w:rPr>
          <w:rFonts w:ascii="Arial" w:hAnsi="Arial" w:cs="Arial"/>
          <w:b/>
        </w:rPr>
        <w:lastRenderedPageBreak/>
        <w:t>6ª</w:t>
      </w:r>
      <w:r w:rsidRPr="00297344">
        <w:rPr>
          <w:rFonts w:ascii="Arial" w:hAnsi="Arial" w:cs="Arial"/>
          <w:b/>
          <w:bCs/>
          <w:color w:val="000000" w:themeColor="text1"/>
          <w:lang w:eastAsia="pt-BR"/>
        </w:rPr>
        <w:t xml:space="preserve"> REUNIÃO ORDINÁRIA </w:t>
      </w:r>
      <w:r w:rsidRPr="00297344">
        <w:rPr>
          <w:rFonts w:ascii="Arial" w:hAnsi="Arial" w:cs="Arial"/>
          <w:b/>
          <w:bCs/>
          <w:lang w:eastAsia="pt-BR"/>
        </w:rPr>
        <w:t>DA CEF - CAU/SC</w:t>
      </w:r>
    </w:p>
    <w:p w:rsidR="00905C49" w:rsidRPr="00297344" w:rsidRDefault="00905C49" w:rsidP="00905C4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905C49" w:rsidRPr="00297344" w:rsidRDefault="00905C49" w:rsidP="00905C4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297344">
        <w:rPr>
          <w:rFonts w:ascii="Arial" w:hAnsi="Arial" w:cs="Arial"/>
          <w:b/>
          <w:bCs/>
          <w:lang w:eastAsia="pt-BR"/>
        </w:rPr>
        <w:t>Folha de Votação</w:t>
      </w:r>
    </w:p>
    <w:p w:rsidR="00905C49" w:rsidRPr="00297344" w:rsidRDefault="00905C49" w:rsidP="00905C49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905C49" w:rsidRPr="00297344" w:rsidTr="004F5DFD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>Votação</w:t>
            </w:r>
          </w:p>
        </w:tc>
      </w:tr>
      <w:tr w:rsidR="00905C49" w:rsidRPr="00297344" w:rsidTr="004F5DFD">
        <w:tc>
          <w:tcPr>
            <w:tcW w:w="3256" w:type="dxa"/>
            <w:vMerge/>
            <w:shd w:val="clear" w:color="auto" w:fill="auto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29734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29734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05C49" w:rsidRPr="00297344" w:rsidTr="004F5DF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7344">
              <w:rPr>
                <w:rFonts w:ascii="Arial" w:eastAsia="Times New Roman" w:hAnsi="Arial" w:cs="Arial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7344">
              <w:rPr>
                <w:rFonts w:ascii="Arial" w:eastAsia="Times New Roman" w:hAnsi="Arial" w:cs="Arial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101FEB" w:rsidP="0029734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05C49" w:rsidRPr="00297344" w:rsidTr="004F5DF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7344">
              <w:rPr>
                <w:rFonts w:ascii="Arial" w:eastAsia="Times New Roman" w:hAnsi="Arial" w:cs="Arial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97344">
              <w:rPr>
                <w:rFonts w:ascii="Arial" w:eastAsia="Times New Roman" w:hAnsi="Arial" w:cs="Arial"/>
                <w:lang w:eastAsia="pt-BR"/>
              </w:rPr>
              <w:t>Silvya</w:t>
            </w:r>
            <w:proofErr w:type="spellEnd"/>
            <w:r w:rsidRPr="00297344">
              <w:rPr>
                <w:rFonts w:ascii="Arial" w:eastAsia="Times New Roman" w:hAnsi="Arial" w:cs="Arial"/>
                <w:lang w:eastAsia="pt-BR"/>
              </w:rPr>
              <w:t xml:space="preserve"> Helena </w:t>
            </w:r>
            <w:proofErr w:type="spellStart"/>
            <w:r w:rsidRPr="00297344">
              <w:rPr>
                <w:rFonts w:ascii="Arial" w:eastAsia="Times New Roman" w:hAnsi="Arial" w:cs="Arial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101FEB" w:rsidP="0029734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05C49" w:rsidRPr="00297344" w:rsidTr="004F5DF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7344">
              <w:rPr>
                <w:rFonts w:ascii="Arial" w:eastAsia="Times New Roman" w:hAnsi="Arial" w:cs="Arial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905C49" w:rsidRPr="00297344" w:rsidRDefault="00905C49" w:rsidP="004F5DF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97344">
              <w:rPr>
                <w:rFonts w:ascii="Arial" w:eastAsia="Times New Roman" w:hAnsi="Arial" w:cs="Arial"/>
                <w:lang w:eastAsia="pt-BR"/>
              </w:rPr>
              <w:t>Fárida</w:t>
            </w:r>
            <w:proofErr w:type="spellEnd"/>
            <w:r w:rsidRPr="0029734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97344">
              <w:rPr>
                <w:rFonts w:ascii="Arial" w:eastAsia="Times New Roman" w:hAnsi="Arial" w:cs="Arial"/>
                <w:lang w:eastAsia="pt-BR"/>
              </w:rPr>
              <w:t>Mirany</w:t>
            </w:r>
            <w:proofErr w:type="spellEnd"/>
            <w:r w:rsidRPr="00297344">
              <w:rPr>
                <w:rFonts w:ascii="Arial" w:eastAsia="Times New Roman" w:hAnsi="Arial" w:cs="Arial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101FEB" w:rsidP="0029734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05C49" w:rsidRPr="00297344" w:rsidRDefault="00905C49" w:rsidP="00905C49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05C49" w:rsidRPr="00297344" w:rsidTr="004F5DF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>Histórico da votação: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05C49" w:rsidRPr="00297344" w:rsidTr="004F5DF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97344">
              <w:rPr>
                <w:rFonts w:ascii="Arial" w:hAnsi="Arial" w:cs="Arial"/>
                <w:b/>
              </w:rPr>
              <w:t xml:space="preserve">Reunião CEF - CAU/SC: </w:t>
            </w:r>
            <w:r w:rsidRPr="00297344">
              <w:rPr>
                <w:rFonts w:ascii="Arial" w:hAnsi="Arial" w:cs="Arial"/>
              </w:rPr>
              <w:t>6</w:t>
            </w:r>
            <w:r w:rsidRPr="00297344">
              <w:rPr>
                <w:rFonts w:ascii="Arial" w:hAnsi="Arial" w:cs="Arial"/>
                <w:shd w:val="pct15" w:color="auto" w:fill="FFFFFF"/>
              </w:rPr>
              <w:t>ª</w:t>
            </w:r>
            <w:r w:rsidRPr="00297344">
              <w:rPr>
                <w:rFonts w:ascii="Arial" w:hAnsi="Arial" w:cs="Arial"/>
                <w:b/>
              </w:rPr>
              <w:t xml:space="preserve"> </w:t>
            </w:r>
            <w:r w:rsidRPr="00297344">
              <w:rPr>
                <w:rFonts w:ascii="Arial" w:hAnsi="Arial" w:cs="Arial"/>
              </w:rPr>
              <w:t>Reunião ordinária de 2023</w:t>
            </w:r>
            <w:r w:rsidR="00297344">
              <w:rPr>
                <w:rFonts w:ascii="Arial" w:hAnsi="Arial" w:cs="Arial"/>
              </w:rPr>
              <w:t>.</w:t>
            </w:r>
          </w:p>
        </w:tc>
      </w:tr>
      <w:tr w:rsidR="00905C49" w:rsidRPr="00297344" w:rsidTr="004F5DF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  <w:b/>
              </w:rPr>
              <w:t xml:space="preserve">Data: </w:t>
            </w:r>
            <w:r w:rsidRPr="00297344">
              <w:rPr>
                <w:rFonts w:ascii="Arial" w:hAnsi="Arial" w:cs="Arial"/>
              </w:rPr>
              <w:t>21/06/2023</w:t>
            </w:r>
            <w:r w:rsidR="00297344">
              <w:rPr>
                <w:rFonts w:ascii="Arial" w:hAnsi="Arial" w:cs="Arial"/>
              </w:rPr>
              <w:t>.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  <w:b/>
              </w:rPr>
              <w:t xml:space="preserve">Matéria em votação: </w:t>
            </w:r>
            <w:r w:rsidRPr="00297344">
              <w:rPr>
                <w:rFonts w:ascii="Arial" w:hAnsi="Arial" w:cs="Arial"/>
              </w:rPr>
              <w:t>Aprovação de</w:t>
            </w:r>
            <w:r w:rsidRPr="00297344">
              <w:rPr>
                <w:rFonts w:ascii="Arial" w:hAnsi="Arial" w:cs="Arial"/>
                <w:b/>
              </w:rPr>
              <w:t xml:space="preserve"> </w:t>
            </w:r>
            <w:r w:rsidR="00297344" w:rsidRPr="00297344">
              <w:rPr>
                <w:rFonts w:ascii="Arial" w:hAnsi="Arial" w:cs="Arial"/>
                <w:b/>
              </w:rPr>
              <w:t>0</w:t>
            </w:r>
            <w:r w:rsidRPr="00297344">
              <w:rPr>
                <w:rFonts w:ascii="Arial" w:hAnsi="Arial" w:cs="Arial"/>
                <w:b/>
              </w:rPr>
              <w:t>1</w:t>
            </w:r>
            <w:r w:rsidRPr="00297344">
              <w:rPr>
                <w:rFonts w:ascii="Arial" w:hAnsi="Arial" w:cs="Arial"/>
              </w:rPr>
              <w:t xml:space="preserve"> Registro Profissional em caráter PROVISÓRIO</w:t>
            </w:r>
            <w:r w:rsidR="00D67E6E" w:rsidRPr="00297344">
              <w:rPr>
                <w:rFonts w:ascii="Arial" w:hAnsi="Arial" w:cs="Arial"/>
              </w:rPr>
              <w:t xml:space="preserve"> - UNIFASAR</w:t>
            </w:r>
            <w:r w:rsidRPr="00297344">
              <w:rPr>
                <w:rFonts w:ascii="Arial" w:hAnsi="Arial" w:cs="Arial"/>
              </w:rPr>
              <w:t>.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05C49" w:rsidRPr="00297344" w:rsidTr="004F5DF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  <w:b/>
              </w:rPr>
              <w:t xml:space="preserve">Resultado da votação: Sim </w:t>
            </w:r>
            <w:r w:rsidRPr="00297344">
              <w:rPr>
                <w:rFonts w:ascii="Arial" w:hAnsi="Arial" w:cs="Arial"/>
              </w:rPr>
              <w:t>(</w:t>
            </w:r>
            <w:r w:rsidR="00E861D9" w:rsidRPr="00297344">
              <w:rPr>
                <w:rFonts w:ascii="Arial" w:hAnsi="Arial" w:cs="Arial"/>
              </w:rPr>
              <w:t>03</w:t>
            </w:r>
            <w:proofErr w:type="gramStart"/>
            <w:r w:rsidRPr="00297344">
              <w:rPr>
                <w:rFonts w:ascii="Arial" w:hAnsi="Arial" w:cs="Arial"/>
              </w:rPr>
              <w:t xml:space="preserve">) </w:t>
            </w:r>
            <w:r w:rsidRPr="00297344">
              <w:rPr>
                <w:rFonts w:ascii="Arial" w:hAnsi="Arial" w:cs="Arial"/>
                <w:b/>
              </w:rPr>
              <w:t>Não</w:t>
            </w:r>
            <w:proofErr w:type="gramEnd"/>
            <w:r w:rsidRPr="00297344">
              <w:rPr>
                <w:rFonts w:ascii="Arial" w:hAnsi="Arial" w:cs="Arial"/>
                <w:b/>
              </w:rPr>
              <w:t xml:space="preserve"> </w:t>
            </w:r>
            <w:r w:rsidRPr="00297344">
              <w:rPr>
                <w:rFonts w:ascii="Arial" w:hAnsi="Arial" w:cs="Arial"/>
              </w:rPr>
              <w:t>(</w:t>
            </w:r>
            <w:r w:rsidR="00E861D9" w:rsidRPr="00297344">
              <w:rPr>
                <w:rFonts w:ascii="Arial" w:hAnsi="Arial" w:cs="Arial"/>
              </w:rPr>
              <w:t>00</w:t>
            </w:r>
            <w:r w:rsidRPr="00297344">
              <w:rPr>
                <w:rFonts w:ascii="Arial" w:hAnsi="Arial" w:cs="Arial"/>
              </w:rPr>
              <w:t xml:space="preserve">) </w:t>
            </w:r>
            <w:r w:rsidRPr="00297344">
              <w:rPr>
                <w:rFonts w:ascii="Arial" w:hAnsi="Arial" w:cs="Arial"/>
                <w:b/>
              </w:rPr>
              <w:t xml:space="preserve">Abstenções </w:t>
            </w:r>
            <w:r w:rsidRPr="00297344">
              <w:rPr>
                <w:rFonts w:ascii="Arial" w:hAnsi="Arial" w:cs="Arial"/>
              </w:rPr>
              <w:t>(</w:t>
            </w:r>
            <w:r w:rsidR="00E861D9" w:rsidRPr="00297344">
              <w:rPr>
                <w:rFonts w:ascii="Arial" w:hAnsi="Arial" w:cs="Arial"/>
              </w:rPr>
              <w:t>00</w:t>
            </w:r>
            <w:r w:rsidRPr="00297344">
              <w:rPr>
                <w:rFonts w:ascii="Arial" w:hAnsi="Arial" w:cs="Arial"/>
              </w:rPr>
              <w:t xml:space="preserve">) </w:t>
            </w:r>
            <w:r w:rsidRPr="00297344">
              <w:rPr>
                <w:rFonts w:ascii="Arial" w:hAnsi="Arial" w:cs="Arial"/>
                <w:b/>
              </w:rPr>
              <w:t xml:space="preserve">Ausências </w:t>
            </w:r>
            <w:r w:rsidRPr="00297344">
              <w:rPr>
                <w:rFonts w:ascii="Arial" w:hAnsi="Arial" w:cs="Arial"/>
              </w:rPr>
              <w:t>(</w:t>
            </w:r>
            <w:r w:rsidR="00E861D9" w:rsidRPr="00297344">
              <w:rPr>
                <w:rFonts w:ascii="Arial" w:hAnsi="Arial" w:cs="Arial"/>
              </w:rPr>
              <w:t>00</w:t>
            </w:r>
            <w:r w:rsidRPr="00297344">
              <w:rPr>
                <w:rFonts w:ascii="Arial" w:hAnsi="Arial" w:cs="Arial"/>
              </w:rPr>
              <w:t xml:space="preserve">) </w:t>
            </w:r>
            <w:r w:rsidRPr="00297344">
              <w:rPr>
                <w:rFonts w:ascii="Arial" w:hAnsi="Arial" w:cs="Arial"/>
                <w:b/>
              </w:rPr>
              <w:t xml:space="preserve">Total </w:t>
            </w:r>
            <w:r w:rsidRPr="00297344">
              <w:rPr>
                <w:rFonts w:ascii="Arial" w:hAnsi="Arial" w:cs="Arial"/>
              </w:rPr>
              <w:t>(</w:t>
            </w:r>
            <w:r w:rsidR="00E861D9" w:rsidRPr="00297344">
              <w:rPr>
                <w:rFonts w:ascii="Arial" w:hAnsi="Arial" w:cs="Arial"/>
              </w:rPr>
              <w:t>03</w:t>
            </w:r>
            <w:r w:rsidRPr="00297344">
              <w:rPr>
                <w:rFonts w:ascii="Arial" w:hAnsi="Arial" w:cs="Arial"/>
              </w:rPr>
              <w:t>)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05C49" w:rsidRPr="00297344" w:rsidTr="004F5DF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  <w:b/>
              </w:rPr>
              <w:t xml:space="preserve">Ocorrências: </w:t>
            </w:r>
            <w:r w:rsidRPr="00297344">
              <w:rPr>
                <w:rFonts w:ascii="Arial" w:hAnsi="Arial" w:cs="Arial"/>
              </w:rPr>
              <w:t>-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05C49" w:rsidRPr="00297344" w:rsidTr="004F5DFD">
        <w:trPr>
          <w:trHeight w:val="257"/>
        </w:trPr>
        <w:tc>
          <w:tcPr>
            <w:tcW w:w="4530" w:type="dxa"/>
            <w:shd w:val="clear" w:color="auto" w:fill="D9D9D9"/>
          </w:tcPr>
          <w:p w:rsidR="00905C49" w:rsidRPr="00297344" w:rsidRDefault="00297344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905C49" w:rsidRPr="00297344">
              <w:rPr>
                <w:rFonts w:ascii="Arial" w:hAnsi="Arial" w:cs="Arial"/>
                <w:b/>
              </w:rPr>
              <w:t xml:space="preserve"> da Reunião: </w:t>
            </w:r>
            <w:r w:rsidR="00905C49" w:rsidRPr="00297344">
              <w:rPr>
                <w:rFonts w:ascii="Arial" w:hAnsi="Arial" w:cs="Arial"/>
              </w:rPr>
              <w:t>Assistente</w:t>
            </w:r>
          </w:p>
          <w:p w:rsidR="00905C49" w:rsidRPr="00297344" w:rsidRDefault="00905C49" w:rsidP="0081037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</w:rPr>
              <w:t xml:space="preserve">Administrativo </w:t>
            </w:r>
            <w:r w:rsidR="0081037A" w:rsidRPr="00297344">
              <w:rPr>
                <w:rFonts w:ascii="Arial" w:hAnsi="Arial" w:cs="Arial"/>
              </w:rPr>
              <w:t>–</w:t>
            </w:r>
            <w:r w:rsidRPr="00297344">
              <w:rPr>
                <w:rFonts w:ascii="Arial" w:hAnsi="Arial" w:cs="Arial"/>
              </w:rPr>
              <w:t xml:space="preserve"> </w:t>
            </w:r>
            <w:r w:rsidR="0081037A" w:rsidRPr="00297344">
              <w:rPr>
                <w:rFonts w:ascii="Arial" w:hAnsi="Arial" w:cs="Arial"/>
              </w:rPr>
              <w:t xml:space="preserve">Eduardo </w:t>
            </w:r>
            <w:proofErr w:type="spellStart"/>
            <w:r w:rsidR="0081037A" w:rsidRPr="00297344">
              <w:rPr>
                <w:rFonts w:ascii="Arial" w:hAnsi="Arial" w:cs="Arial"/>
              </w:rPr>
              <w:t>Paulon</w:t>
            </w:r>
            <w:proofErr w:type="spellEnd"/>
            <w:r w:rsidR="0081037A" w:rsidRPr="00297344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97344">
              <w:rPr>
                <w:rFonts w:ascii="Arial" w:hAnsi="Arial" w:cs="Arial"/>
                <w:b/>
              </w:rPr>
              <w:t>Condutor</w:t>
            </w:r>
            <w:r w:rsidR="00297344">
              <w:rPr>
                <w:rFonts w:ascii="Arial" w:hAnsi="Arial" w:cs="Arial"/>
                <w:b/>
              </w:rPr>
              <w:t>a</w:t>
            </w:r>
            <w:r w:rsidRPr="00297344">
              <w:rPr>
                <w:rFonts w:ascii="Arial" w:hAnsi="Arial" w:cs="Arial"/>
                <w:b/>
              </w:rPr>
              <w:t xml:space="preserve"> da Reunião: </w:t>
            </w:r>
            <w:r w:rsidRPr="00297344">
              <w:rPr>
                <w:rFonts w:ascii="Arial" w:hAnsi="Arial" w:cs="Arial"/>
              </w:rPr>
              <w:t>Coordenadora Rosana Silveira</w:t>
            </w:r>
          </w:p>
          <w:p w:rsidR="00905C49" w:rsidRPr="00297344" w:rsidRDefault="00905C49" w:rsidP="004F5DFD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05C49" w:rsidRPr="00297344" w:rsidRDefault="00905C49" w:rsidP="00905C4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905C49" w:rsidRPr="00297344" w:rsidRDefault="00905C49" w:rsidP="002958B5">
      <w:pPr>
        <w:jc w:val="both"/>
        <w:rPr>
          <w:rFonts w:ascii="Arial" w:hAnsi="Arial" w:cs="Arial"/>
        </w:rPr>
      </w:pPr>
    </w:p>
    <w:sectPr w:rsidR="00905C49" w:rsidRPr="00297344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01FEB"/>
    <w:rsid w:val="0013306A"/>
    <w:rsid w:val="00143CB8"/>
    <w:rsid w:val="001848AD"/>
    <w:rsid w:val="00190120"/>
    <w:rsid w:val="00190F8A"/>
    <w:rsid w:val="00224F00"/>
    <w:rsid w:val="0024303B"/>
    <w:rsid w:val="002958B5"/>
    <w:rsid w:val="00297344"/>
    <w:rsid w:val="002E7E08"/>
    <w:rsid w:val="003350AC"/>
    <w:rsid w:val="00345500"/>
    <w:rsid w:val="003605DA"/>
    <w:rsid w:val="0036294F"/>
    <w:rsid w:val="00371927"/>
    <w:rsid w:val="003B4522"/>
    <w:rsid w:val="003D2465"/>
    <w:rsid w:val="004172E1"/>
    <w:rsid w:val="00425319"/>
    <w:rsid w:val="0044296C"/>
    <w:rsid w:val="00480328"/>
    <w:rsid w:val="00510668"/>
    <w:rsid w:val="00533CB3"/>
    <w:rsid w:val="005373F9"/>
    <w:rsid w:val="00561A66"/>
    <w:rsid w:val="0058119A"/>
    <w:rsid w:val="00586BCC"/>
    <w:rsid w:val="005A785D"/>
    <w:rsid w:val="005F4DCE"/>
    <w:rsid w:val="0061625B"/>
    <w:rsid w:val="00642610"/>
    <w:rsid w:val="0069751A"/>
    <w:rsid w:val="007271ED"/>
    <w:rsid w:val="0074184B"/>
    <w:rsid w:val="007440ED"/>
    <w:rsid w:val="00754A41"/>
    <w:rsid w:val="00767AE8"/>
    <w:rsid w:val="007B14D6"/>
    <w:rsid w:val="007E0D6B"/>
    <w:rsid w:val="0081037A"/>
    <w:rsid w:val="008348F1"/>
    <w:rsid w:val="0084466D"/>
    <w:rsid w:val="008E53DA"/>
    <w:rsid w:val="00905C49"/>
    <w:rsid w:val="00913694"/>
    <w:rsid w:val="00952B80"/>
    <w:rsid w:val="009716F1"/>
    <w:rsid w:val="009737C7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E69CA"/>
    <w:rsid w:val="00BF546C"/>
    <w:rsid w:val="00C13A64"/>
    <w:rsid w:val="00C278E8"/>
    <w:rsid w:val="00C27E1C"/>
    <w:rsid w:val="00C371AB"/>
    <w:rsid w:val="00C829DE"/>
    <w:rsid w:val="00C930D5"/>
    <w:rsid w:val="00C9364D"/>
    <w:rsid w:val="00CA6BED"/>
    <w:rsid w:val="00CA773C"/>
    <w:rsid w:val="00D334AD"/>
    <w:rsid w:val="00D365A4"/>
    <w:rsid w:val="00D40727"/>
    <w:rsid w:val="00D67E6E"/>
    <w:rsid w:val="00DB4E8C"/>
    <w:rsid w:val="00DE6CAA"/>
    <w:rsid w:val="00E1064A"/>
    <w:rsid w:val="00E14245"/>
    <w:rsid w:val="00E24E98"/>
    <w:rsid w:val="00E71EA1"/>
    <w:rsid w:val="00E761A5"/>
    <w:rsid w:val="00E861D9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47CFB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9508-9D10-4BD1-8D39-B8FC22B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12</cp:revision>
  <cp:lastPrinted>2019-03-25T12:53:00Z</cp:lastPrinted>
  <dcterms:created xsi:type="dcterms:W3CDTF">2023-06-16T19:46:00Z</dcterms:created>
  <dcterms:modified xsi:type="dcterms:W3CDTF">2023-06-22T13:37:00Z</dcterms:modified>
</cp:coreProperties>
</file>