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7198"/>
      </w:tblGrid>
      <w:tr w:rsidR="00E01EE7" w:rsidRPr="006D6ACC" w14:paraId="2CFA0EB9" w14:textId="77777777" w:rsidTr="00347A2A">
        <w:trPr>
          <w:trHeight w:val="417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347A2A">
        <w:trPr>
          <w:trHeight w:val="331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5BD59124" w:rsidR="00E01EE7" w:rsidRPr="000E768A" w:rsidRDefault="0039104C" w:rsidP="00347A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347A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E01EE7" w:rsidRPr="0039104C" w14:paraId="136FC513" w14:textId="77777777" w:rsidTr="00347A2A">
        <w:trPr>
          <w:trHeight w:val="331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5A1C07E" w:rsidR="00E01EE7" w:rsidRPr="0039104C" w:rsidRDefault="002543EB" w:rsidP="001D4159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FC04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Orientação quanto a registro profissional de egressos de cursos de Arquitetura e Urbanismo à distância</w:t>
            </w:r>
          </w:p>
        </w:tc>
      </w:tr>
      <w:tr w:rsidR="00E01EE7" w:rsidRPr="000E768A" w14:paraId="0D7A0448" w14:textId="77777777" w:rsidTr="00347A2A">
        <w:trPr>
          <w:trHeight w:val="13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347A2A">
        <w:trPr>
          <w:trHeight w:val="331"/>
        </w:trPr>
        <w:tc>
          <w:tcPr>
            <w:tcW w:w="9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8D488FA" w:rsidR="00E01EE7" w:rsidRPr="000E768A" w:rsidRDefault="00E01EE7" w:rsidP="00FC04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C04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020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741FF1EF" w14:textId="77777777" w:rsidR="00FC04E8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933D285" w:rsidR="00E363F6" w:rsidRDefault="00E363F6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5A4C8712" w14:textId="77777777" w:rsidR="00FC04E8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5C9AE5" w14:textId="31DF97B9" w:rsidR="00E35C39" w:rsidRDefault="00E35C39" w:rsidP="00FC04E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E35C39">
        <w:rPr>
          <w:rFonts w:ascii="Arial" w:eastAsia="Calibri" w:hAnsi="Arial" w:cs="Arial"/>
          <w:color w:val="000000"/>
          <w:sz w:val="22"/>
          <w:szCs w:val="22"/>
          <w:lang w:eastAsia="pt-BR"/>
        </w:rPr>
        <w:t>Considerando que o artigo 6º da Lei 12.378/2010 estabelece como requisito o diploma de graduação em arquitetura e urbanismo, obtido em instituição de ensino superior oficialmente reconhecida pelo poder público;</w:t>
      </w:r>
    </w:p>
    <w:p w14:paraId="69CC67C0" w14:textId="77777777" w:rsidR="00FC04E8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A0BD6A" w14:textId="199FB266" w:rsidR="00E35C39" w:rsidRDefault="00E01EE7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>a Resolução n°18 do CAU/BR</w:t>
      </w:r>
      <w:r w:rsidR="00A17C63" w:rsidRPr="00F40C87">
        <w:rPr>
          <w:rFonts w:ascii="Arial" w:hAnsi="Arial" w:cs="Arial"/>
          <w:sz w:val="22"/>
          <w:szCs w:val="22"/>
        </w:rPr>
        <w:t>, que dispõe sobre os registros definitivos e temporários de profissionais no Conselho de Arquitetura e Urbanismo e dá outras providências;</w:t>
      </w:r>
    </w:p>
    <w:p w14:paraId="1E8BA496" w14:textId="77777777" w:rsidR="00FC04E8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EE0605" w14:textId="5666C6C0" w:rsidR="00E42436" w:rsidRDefault="00E42436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 001/2018 CEF-CAU/BR</w:t>
      </w:r>
      <w:r w:rsidRPr="00E42436">
        <w:rPr>
          <w:rFonts w:ascii="Arial" w:hAnsi="Arial" w:cs="Arial"/>
          <w:sz w:val="22"/>
          <w:szCs w:val="22"/>
        </w:rPr>
        <w:t xml:space="preserve">, que trata do Cálculo de Tempestividade de Cursos de Arquitetura e Urbanismo e estabelece </w:t>
      </w:r>
      <w:r w:rsidRPr="00E42436">
        <w:rPr>
          <w:rFonts w:ascii="Arial" w:hAnsi="Arial" w:cs="Arial"/>
          <w:i/>
          <w:sz w:val="22"/>
          <w:szCs w:val="22"/>
        </w:rPr>
        <w:t>“que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9235/2017”;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E39814" w14:textId="77777777" w:rsidR="00FC04E8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28949F" w14:textId="33D5CD4C" w:rsidR="002543EB" w:rsidRDefault="002543EB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DPOSC nº</w:t>
      </w:r>
      <w:r w:rsidRPr="002543EB">
        <w:rPr>
          <w:rFonts w:ascii="Arial" w:hAnsi="Arial" w:cs="Arial"/>
          <w:sz w:val="22"/>
          <w:szCs w:val="22"/>
        </w:rPr>
        <w:t xml:space="preserve"> 790/2024, que revogou o procedimento de registro profissional dos egressos de cursos de Arquitetura e Urbanismo na modalidade </w:t>
      </w:r>
      <w:r w:rsidR="002E755A">
        <w:rPr>
          <w:rFonts w:ascii="Arial" w:hAnsi="Arial" w:cs="Arial"/>
          <w:sz w:val="22"/>
          <w:szCs w:val="22"/>
        </w:rPr>
        <w:t xml:space="preserve">de </w:t>
      </w:r>
      <w:r w:rsidRPr="002543E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nsino à distância para o CAU/SC;</w:t>
      </w:r>
    </w:p>
    <w:p w14:paraId="3919E022" w14:textId="77777777" w:rsidR="00FC04E8" w:rsidRPr="00E35C39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5FCBD7" w14:textId="5E556540" w:rsidR="00E35C39" w:rsidRDefault="00E35C39" w:rsidP="00FC04E8">
      <w:pPr>
        <w:pStyle w:val="Default"/>
        <w:rPr>
          <w:rFonts w:ascii="Arial" w:hAnsi="Arial" w:cs="Arial"/>
          <w:sz w:val="22"/>
          <w:szCs w:val="22"/>
        </w:rPr>
      </w:pPr>
      <w:r w:rsidRPr="00AF4B89">
        <w:rPr>
          <w:rFonts w:ascii="Arial" w:hAnsi="Arial" w:cs="Arial"/>
          <w:sz w:val="22"/>
          <w:szCs w:val="22"/>
        </w:rPr>
        <w:t>Considerando o projeto da CEF-CAU/SC 2024 de Diagnóstico dos cursos de arquitetura e urbanismo em Santa Catarina;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1A2A8F" w14:textId="5C4040FE" w:rsidR="00724485" w:rsidRDefault="00724485" w:rsidP="00FC04E8">
      <w:pPr>
        <w:pStyle w:val="Default"/>
        <w:rPr>
          <w:rFonts w:ascii="Arial" w:hAnsi="Arial" w:cs="Arial"/>
          <w:sz w:val="22"/>
          <w:szCs w:val="22"/>
        </w:rPr>
      </w:pPr>
    </w:p>
    <w:p w14:paraId="280A3BB9" w14:textId="6DC8302A" w:rsidR="00724485" w:rsidRPr="00724485" w:rsidRDefault="00724485" w:rsidP="00FC04E8">
      <w:pPr>
        <w:pStyle w:val="Default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724485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Deliberação Plenária DPOBR Nº 0146-03/2024, que revogou a DPOBR nº 0088-01/2019 e deu outras providências;</w:t>
      </w:r>
    </w:p>
    <w:p w14:paraId="33ECAF66" w14:textId="67FAC8D0" w:rsidR="00724485" w:rsidRPr="00724485" w:rsidRDefault="00724485" w:rsidP="00FC04E8">
      <w:pPr>
        <w:pStyle w:val="Default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1AF6C921" w14:textId="1EED185C" w:rsidR="00724485" w:rsidRDefault="00724485" w:rsidP="00347A2A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724485">
        <w:rPr>
          <w:rFonts w:ascii="Arial" w:eastAsia="Cambria" w:hAnsi="Arial" w:cs="Arial"/>
          <w:color w:val="auto"/>
          <w:sz w:val="22"/>
          <w:szCs w:val="22"/>
          <w:lang w:eastAsia="en-US"/>
        </w:rPr>
        <w:t>Considerando a solicitação da Gerência Técnica de instrução para atualização dos procedimentos administrativos e operacionais, após a revogação da DPOBR nº 0088-01/2019;</w:t>
      </w:r>
    </w:p>
    <w:p w14:paraId="08CC4982" w14:textId="77777777" w:rsidR="00FC04E8" w:rsidRPr="00724485" w:rsidRDefault="00FC04E8" w:rsidP="00FC04E8">
      <w:pPr>
        <w:pStyle w:val="Default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2F846257" w14:textId="6DA1A423" w:rsidR="00A351EB" w:rsidRPr="00C63CAC" w:rsidRDefault="00A17C63" w:rsidP="00FC04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24485">
        <w:rPr>
          <w:rFonts w:ascii="Arial" w:eastAsia="Calibri" w:hAnsi="Arial" w:cs="Arial"/>
          <w:color w:val="000000"/>
          <w:lang w:eastAsia="pt-BR"/>
        </w:rPr>
        <w:t>Considerando que a Resolução n°18 do CAU/BR, em</w:t>
      </w:r>
      <w:r w:rsidRPr="00C63CAC">
        <w:rPr>
          <w:rFonts w:ascii="Arial" w:hAnsi="Arial" w:cs="Arial"/>
          <w:sz w:val="22"/>
          <w:szCs w:val="22"/>
        </w:rPr>
        <w:t xml:space="preserve"> seu artigo 7º, estabelece que</w:t>
      </w:r>
      <w:r w:rsidR="00A351EB" w:rsidRPr="00C63CAC">
        <w:rPr>
          <w:rFonts w:ascii="Arial" w:hAnsi="Arial" w:cs="Arial"/>
          <w:sz w:val="22"/>
          <w:szCs w:val="22"/>
        </w:rPr>
        <w:t xml:space="preserve">: </w:t>
      </w:r>
      <w:r w:rsidR="00A351EB" w:rsidRPr="00C63CA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396329DA" w14:textId="22974C5D" w:rsidR="00E363F6" w:rsidRDefault="00A351EB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Pr="00C63CA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C63CAC">
        <w:rPr>
          <w:rFonts w:ascii="Arial" w:hAnsi="Arial" w:cs="Arial"/>
          <w:sz w:val="22"/>
          <w:szCs w:val="22"/>
        </w:rPr>
        <w:t>: “</w:t>
      </w:r>
      <w:r w:rsidRPr="00C63CA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63CAC">
        <w:rPr>
          <w:rFonts w:ascii="Arial" w:hAnsi="Arial" w:cs="Arial"/>
          <w:sz w:val="22"/>
          <w:szCs w:val="22"/>
        </w:rPr>
        <w:t>”;</w:t>
      </w:r>
    </w:p>
    <w:p w14:paraId="21596121" w14:textId="77777777" w:rsidR="00FC04E8" w:rsidRPr="00C63CAC" w:rsidRDefault="00FC04E8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A469066" w:rsidR="006F4E4B" w:rsidRDefault="006F4E4B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01CFD2C" w14:textId="77777777" w:rsidR="00AF4B89" w:rsidRPr="00C63CAC" w:rsidRDefault="00AF4B89" w:rsidP="00FC0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7E33ACD9" w:rsidR="00E01EE7" w:rsidRDefault="00E01EE7" w:rsidP="00FC04E8">
      <w:pPr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1F7B0F46" w14:textId="77777777" w:rsidR="00AF4B89" w:rsidRPr="00C63CAC" w:rsidRDefault="00AF4B89" w:rsidP="00FC04E8">
      <w:pPr>
        <w:rPr>
          <w:rFonts w:ascii="Arial" w:hAnsi="Arial" w:cs="Arial"/>
          <w:b/>
          <w:sz w:val="22"/>
          <w:szCs w:val="22"/>
        </w:rPr>
      </w:pPr>
    </w:p>
    <w:p w14:paraId="18AE8461" w14:textId="4B1C12E4" w:rsidR="00583535" w:rsidRPr="00FC04E8" w:rsidRDefault="00E35C39" w:rsidP="00856A58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1</w:t>
      </w:r>
      <w:r w:rsidR="00502A10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="002543EB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–</w:t>
      </w:r>
      <w:r w:rsidR="00502A10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="0039104C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Orientar</w:t>
      </w:r>
      <w:r w:rsidR="002543EB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="00724485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a</w:t>
      </w:r>
      <w:r w:rsidR="002543EB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Gerência Técnica </w:t>
      </w:r>
      <w:r w:rsidR="00724485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do CAU/SC a </w:t>
      </w:r>
      <w:r w:rsidR="00AC6E69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manter o procedimento de registro profissional baseado no art. 6</w:t>
      </w:r>
      <w:r w:rsidR="009B33A0">
        <w:rPr>
          <w:rFonts w:ascii="Arial" w:eastAsia="Cambria" w:hAnsi="Arial" w:cs="Arial"/>
          <w:color w:val="auto"/>
          <w:sz w:val="22"/>
          <w:szCs w:val="22"/>
          <w:lang w:eastAsia="en-US"/>
        </w:rPr>
        <w:t>º</w:t>
      </w:r>
      <w:r w:rsidR="00CC0E0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da L</w:t>
      </w:r>
      <w:r w:rsidR="00AC6E69" w:rsidRPr="00FC04E8">
        <w:rPr>
          <w:rFonts w:ascii="Arial" w:eastAsia="Cambria" w:hAnsi="Arial" w:cs="Arial"/>
          <w:color w:val="auto"/>
          <w:sz w:val="22"/>
          <w:szCs w:val="22"/>
          <w:lang w:eastAsia="en-US"/>
        </w:rPr>
        <w:t>ei 12.378/2010, na Resolução nº 18 do CAU/BR e na Deliberação nº 001/2018 da CEF-CAU/BR, bem como nos demais normativos que regulam essa matéria.</w:t>
      </w:r>
    </w:p>
    <w:p w14:paraId="4EAA71E5" w14:textId="77777777" w:rsidR="006754CA" w:rsidRDefault="006754CA" w:rsidP="00FC04E8">
      <w:pPr>
        <w:jc w:val="both"/>
        <w:rPr>
          <w:rFonts w:ascii="Arial" w:hAnsi="Arial" w:cs="Arial"/>
          <w:sz w:val="22"/>
          <w:szCs w:val="22"/>
        </w:rPr>
      </w:pPr>
    </w:p>
    <w:p w14:paraId="681FB539" w14:textId="1D851CCE" w:rsidR="00583535" w:rsidRDefault="00862216" w:rsidP="00FC0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54CA">
        <w:rPr>
          <w:rFonts w:ascii="Arial" w:hAnsi="Arial" w:cs="Arial"/>
          <w:sz w:val="22"/>
          <w:szCs w:val="22"/>
        </w:rPr>
        <w:t xml:space="preserve"> – </w:t>
      </w:r>
      <w:r w:rsidR="00AB316F">
        <w:rPr>
          <w:rFonts w:ascii="Arial" w:hAnsi="Arial" w:cs="Arial"/>
          <w:sz w:val="22"/>
          <w:szCs w:val="22"/>
        </w:rPr>
        <w:t>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6AC98A48" w:rsidR="00E363F6" w:rsidRDefault="00E363F6" w:rsidP="00FC04E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CAE4A4" w14:textId="77777777" w:rsidR="00AF4B89" w:rsidRPr="000E768A" w:rsidRDefault="00AF4B89" w:rsidP="00FC04E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12E622CE" w:rsidR="00E01EE7" w:rsidRDefault="00F85313" w:rsidP="00FC04E8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C937B2" w:rsidRPr="00C937B2">
        <w:rPr>
          <w:rFonts w:ascii="Arial" w:hAnsi="Arial" w:cs="Arial"/>
          <w:sz w:val="22"/>
          <w:szCs w:val="22"/>
        </w:rPr>
        <w:t>24</w:t>
      </w:r>
      <w:r w:rsidR="002A082F" w:rsidRPr="00C937B2">
        <w:rPr>
          <w:rFonts w:ascii="Arial" w:hAnsi="Arial" w:cs="Arial"/>
          <w:sz w:val="22"/>
          <w:szCs w:val="22"/>
        </w:rPr>
        <w:t xml:space="preserve"> </w:t>
      </w:r>
      <w:r w:rsidR="000529FD" w:rsidRPr="00C937B2">
        <w:rPr>
          <w:rFonts w:ascii="Arial" w:hAnsi="Arial" w:cs="Arial"/>
          <w:sz w:val="22"/>
          <w:szCs w:val="22"/>
        </w:rPr>
        <w:t xml:space="preserve">de </w:t>
      </w:r>
      <w:r w:rsidR="00C937B2" w:rsidRPr="00C937B2">
        <w:rPr>
          <w:rFonts w:ascii="Arial" w:hAnsi="Arial" w:cs="Arial"/>
          <w:sz w:val="22"/>
          <w:szCs w:val="22"/>
        </w:rPr>
        <w:t>abril</w:t>
      </w:r>
      <w:r w:rsidR="00D069B5" w:rsidRPr="00C937B2">
        <w:rPr>
          <w:rFonts w:ascii="Arial" w:hAnsi="Arial" w:cs="Arial"/>
          <w:sz w:val="22"/>
          <w:szCs w:val="22"/>
        </w:rPr>
        <w:t xml:space="preserve"> </w:t>
      </w:r>
      <w:r w:rsidR="00C65647" w:rsidRPr="00C937B2">
        <w:rPr>
          <w:rFonts w:ascii="Arial" w:hAnsi="Arial" w:cs="Arial"/>
          <w:sz w:val="22"/>
          <w:szCs w:val="22"/>
        </w:rPr>
        <w:t>de 202</w:t>
      </w:r>
      <w:r w:rsidR="00957F57" w:rsidRPr="00C937B2">
        <w:rPr>
          <w:rFonts w:ascii="Arial" w:hAnsi="Arial" w:cs="Arial"/>
          <w:sz w:val="22"/>
          <w:szCs w:val="22"/>
        </w:rPr>
        <w:t>4</w:t>
      </w:r>
    </w:p>
    <w:p w14:paraId="4B7126EE" w14:textId="6F329142" w:rsidR="00E363F6" w:rsidRDefault="00E363F6" w:rsidP="00FC04E8">
      <w:pPr>
        <w:jc w:val="center"/>
        <w:rPr>
          <w:rFonts w:ascii="Arial" w:hAnsi="Arial" w:cs="Arial"/>
          <w:sz w:val="22"/>
          <w:szCs w:val="22"/>
        </w:rPr>
      </w:pPr>
    </w:p>
    <w:p w14:paraId="01FB7708" w14:textId="77777777" w:rsidR="00AF4B89" w:rsidRDefault="00AF4B89" w:rsidP="00FC04E8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FC04E8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FC04E8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BA3EBD4" w14:textId="184525C5" w:rsidR="00057122" w:rsidRDefault="00057122" w:rsidP="00FC04E8">
      <w:pPr>
        <w:jc w:val="center"/>
        <w:rPr>
          <w:rFonts w:ascii="Arial" w:hAnsi="Arial" w:cs="Arial"/>
          <w:b/>
          <w:sz w:val="22"/>
          <w:szCs w:val="22"/>
        </w:rPr>
      </w:pPr>
    </w:p>
    <w:p w14:paraId="2FC6BCC7" w14:textId="4E8CC5AE" w:rsidR="00AF4B89" w:rsidRDefault="00AF4B89" w:rsidP="00FC04E8">
      <w:pPr>
        <w:jc w:val="center"/>
        <w:rPr>
          <w:rFonts w:ascii="Arial" w:hAnsi="Arial" w:cs="Arial"/>
          <w:b/>
          <w:sz w:val="22"/>
          <w:szCs w:val="22"/>
        </w:rPr>
      </w:pPr>
    </w:p>
    <w:p w14:paraId="09888745" w14:textId="3A81A457" w:rsidR="00AF4B89" w:rsidRDefault="00AF4B89" w:rsidP="00FC04E8">
      <w:pPr>
        <w:jc w:val="center"/>
        <w:rPr>
          <w:rFonts w:ascii="Arial" w:hAnsi="Arial" w:cs="Arial"/>
          <w:b/>
          <w:sz w:val="22"/>
          <w:szCs w:val="22"/>
        </w:rPr>
      </w:pPr>
    </w:p>
    <w:p w14:paraId="5C16E4FB" w14:textId="05D9013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1114185" w14:textId="4776284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AF4E8F8" w14:textId="3DC6910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5B76DE0" w14:textId="29CB5909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7923851C" w14:textId="2EBE0D68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C151630" w14:textId="56B964CF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15D2E2C" w14:textId="0D733BC2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8C844C4" w14:textId="3124205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5A20488" w14:textId="42A1B390" w:rsidR="00AF4B89" w:rsidRDefault="00AF4B89" w:rsidP="00347A2A">
      <w:pPr>
        <w:rPr>
          <w:rFonts w:ascii="Arial" w:hAnsi="Arial" w:cs="Arial"/>
          <w:b/>
          <w:sz w:val="22"/>
          <w:szCs w:val="22"/>
        </w:rPr>
      </w:pPr>
    </w:p>
    <w:p w14:paraId="6CED1C3B" w14:textId="4CC36DC9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64496A1" w14:textId="2C3BFEB5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4BC48748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D86A9D3" w14:textId="45362384" w:rsidR="00347A2A" w:rsidRDefault="00347A2A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8FD5D36" w14:textId="44C63978" w:rsidR="00347A2A" w:rsidRDefault="00347A2A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3978EB6" w14:textId="094146D1" w:rsidR="00347A2A" w:rsidRDefault="00347A2A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8466325" w14:textId="77777777" w:rsidR="00347A2A" w:rsidRDefault="00347A2A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274D9B5" w14:textId="41270E4A" w:rsidR="00AF4B89" w:rsidRDefault="00AF4B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18CABD93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C937B2">
        <w:rPr>
          <w:rFonts w:ascii="Arial" w:hAnsi="Arial" w:cs="Arial"/>
          <w:b/>
          <w:sz w:val="22"/>
          <w:szCs w:val="22"/>
        </w:rPr>
        <w:lastRenderedPageBreak/>
        <w:t>4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3B09393A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BE54AFF" w14:textId="77777777" w:rsidR="00347A2A" w:rsidRPr="000E768A" w:rsidRDefault="00347A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D424D1A" w:rsidR="00E363F6" w:rsidRPr="000E768A" w:rsidRDefault="0086221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C56666A" w:rsidR="00E363F6" w:rsidRPr="000E768A" w:rsidRDefault="0086221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EB0BDCA" w:rsidR="00E363F6" w:rsidRPr="000E768A" w:rsidRDefault="0086221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4B7B09D2" w:rsidR="00E363F6" w:rsidRPr="000E768A" w:rsidRDefault="0086221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5BD61C65" w:rsidR="00E363F6" w:rsidRPr="000E768A" w:rsidRDefault="00E363F6" w:rsidP="0086221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A919B3B" w14:textId="0B434DAD" w:rsidR="00E363F6" w:rsidRPr="000E768A" w:rsidRDefault="0086221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Kirck Rebêlo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4EB9924F" w:rsidR="00E363F6" w:rsidRPr="000E768A" w:rsidRDefault="00862216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8CE7FAE" w14:textId="60B66A37" w:rsidR="006F242A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AF4B8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C937B2">
              <w:rPr>
                <w:rFonts w:ascii="Arial" w:hAnsi="Arial" w:cs="Arial"/>
                <w:sz w:val="22"/>
                <w:szCs w:val="22"/>
              </w:rPr>
              <w:t>4</w:t>
            </w:r>
            <w:r w:rsidR="0011614B"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AF4B8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AF4B89">
              <w:rPr>
                <w:rFonts w:ascii="Arial" w:hAnsi="Arial" w:cs="Arial"/>
                <w:sz w:val="22"/>
                <w:szCs w:val="22"/>
              </w:rPr>
              <w:t>rdinária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AB316F" w:rsidRPr="00AF4B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8BB5DA" w14:textId="4AEE08A5" w:rsidR="005E6170" w:rsidRPr="00AF4B89" w:rsidRDefault="005E6170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BB1B555" w:rsidR="006F242A" w:rsidRPr="00AF4B89" w:rsidRDefault="005D79B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7B2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0</w:t>
            </w:r>
            <w:r w:rsidR="00C937B2">
              <w:rPr>
                <w:rFonts w:ascii="Arial" w:hAnsi="Arial" w:cs="Arial"/>
                <w:sz w:val="22"/>
                <w:szCs w:val="22"/>
              </w:rPr>
              <w:t>4</w:t>
            </w:r>
            <w:r w:rsidR="001C198D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347A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AF4B89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C24218" w14:textId="652C8FFD" w:rsidR="005E6170" w:rsidRDefault="006F242A" w:rsidP="00C937B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937B2" w:rsidRPr="00C937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Orientação quanto a registro profissional de egressos de cursos de Arquitetura e Urbanismo à distância</w:t>
            </w:r>
            <w:r w:rsidR="00347A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729B917" w14:textId="0EEEDDDE" w:rsidR="00C937B2" w:rsidRPr="00AF4B89" w:rsidRDefault="00C937B2" w:rsidP="00C937B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CF526D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7D47A34" w:rsidR="00347A2A" w:rsidRPr="00347A2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  <w:bookmarkStart w:id="0" w:name="_GoBack"/>
            <w:bookmarkEnd w:id="0"/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012370D9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0A6B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F0A6B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E755A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2A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5EFB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54CA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485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3E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58"/>
    <w:rsid w:val="00856A96"/>
    <w:rsid w:val="008571C7"/>
    <w:rsid w:val="008610CB"/>
    <w:rsid w:val="008619ED"/>
    <w:rsid w:val="00861AF1"/>
    <w:rsid w:val="00862216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3A0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0A6B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6E69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0E03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4E8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F06B-DEDD-4DC9-8C1D-90584251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354</cp:revision>
  <cp:lastPrinted>2024-05-02T14:01:00Z</cp:lastPrinted>
  <dcterms:created xsi:type="dcterms:W3CDTF">2023-01-18T16:37:00Z</dcterms:created>
  <dcterms:modified xsi:type="dcterms:W3CDTF">2024-05-02T14:01:00Z</dcterms:modified>
</cp:coreProperties>
</file>