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115EC2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5EC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1248154-2021 - Admissibilidade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35344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02718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3534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353440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 xml:space="preserve">A COMISSÃO DE ÉTICA E DISCIPLINA – CAU/SC, reunida ordinariamente, de forma virtual, nos termos da Deliberação Plenária nº 583, de 12 de março de 2021, no uso das competências que lhe conferem os artigos 91 e </w:t>
      </w:r>
      <w:r w:rsidRPr="00353440">
        <w:rPr>
          <w:rFonts w:ascii="Arial" w:hAnsi="Arial" w:cs="Arial"/>
        </w:rPr>
        <w:t>94 do Regimento Interno do CAU/SC, após análise do assunto em epígrafe, e</w:t>
      </w:r>
    </w:p>
    <w:bookmarkEnd w:id="0"/>
    <w:p w:rsidR="00F35EFD" w:rsidRPr="00353440" w:rsidRDefault="00F35EFD" w:rsidP="00F35EFD">
      <w:pPr>
        <w:jc w:val="both"/>
        <w:rPr>
          <w:rFonts w:ascii="Arial" w:hAnsi="Arial" w:cs="Arial"/>
        </w:rPr>
      </w:pPr>
    </w:p>
    <w:p w:rsidR="001138DE" w:rsidRPr="00353440" w:rsidRDefault="00A27E45" w:rsidP="00A200AB">
      <w:pPr>
        <w:jc w:val="both"/>
        <w:rPr>
          <w:rFonts w:ascii="Arial" w:hAnsi="Arial" w:cs="Arial"/>
        </w:rPr>
      </w:pPr>
      <w:r w:rsidRPr="00353440">
        <w:rPr>
          <w:rFonts w:ascii="Arial" w:hAnsi="Arial" w:cs="Arial"/>
        </w:rPr>
        <w:t>Conside</w:t>
      </w:r>
      <w:r w:rsidR="00353440" w:rsidRPr="00353440">
        <w:rPr>
          <w:rFonts w:ascii="Arial" w:hAnsi="Arial" w:cs="Arial"/>
        </w:rPr>
        <w:t>rando o parecer apresentado pelo</w:t>
      </w:r>
      <w:r w:rsidRPr="00353440">
        <w:rPr>
          <w:rFonts w:ascii="Arial" w:hAnsi="Arial" w:cs="Arial"/>
        </w:rPr>
        <w:t xml:space="preserve"> Relator, Conselheir</w:t>
      </w:r>
      <w:r w:rsidR="00353440" w:rsidRPr="00353440">
        <w:rPr>
          <w:rFonts w:ascii="Arial" w:hAnsi="Arial" w:cs="Arial"/>
        </w:rPr>
        <w:t>o Henrique de Lima;</w:t>
      </w:r>
    </w:p>
    <w:p w:rsidR="00E97C1A" w:rsidRPr="00353440" w:rsidRDefault="00E97C1A" w:rsidP="00A200AB">
      <w:pPr>
        <w:jc w:val="both"/>
        <w:rPr>
          <w:rFonts w:ascii="Arial" w:hAnsi="Arial" w:cs="Arial"/>
          <w:b/>
        </w:rPr>
      </w:pPr>
    </w:p>
    <w:p w:rsidR="00A200AB" w:rsidRPr="00353440" w:rsidRDefault="00A200AB" w:rsidP="00A200AB">
      <w:pPr>
        <w:jc w:val="both"/>
        <w:rPr>
          <w:rFonts w:ascii="Arial" w:hAnsi="Arial" w:cs="Arial"/>
          <w:b/>
        </w:rPr>
      </w:pPr>
      <w:r w:rsidRPr="00353440">
        <w:rPr>
          <w:rFonts w:ascii="Arial" w:hAnsi="Arial" w:cs="Arial"/>
          <w:b/>
        </w:rPr>
        <w:t>DELIBERA</w:t>
      </w:r>
      <w:r w:rsidR="00180AAA" w:rsidRPr="00353440">
        <w:rPr>
          <w:rFonts w:ascii="Arial" w:hAnsi="Arial" w:cs="Arial"/>
          <w:b/>
        </w:rPr>
        <w:t xml:space="preserve"> POR</w:t>
      </w:r>
      <w:r w:rsidRPr="00353440">
        <w:rPr>
          <w:rFonts w:ascii="Arial" w:hAnsi="Arial" w:cs="Arial"/>
          <w:b/>
        </w:rPr>
        <w:t xml:space="preserve">: </w:t>
      </w:r>
    </w:p>
    <w:p w:rsidR="00A200AB" w:rsidRPr="00353440" w:rsidRDefault="00A200AB" w:rsidP="00A200AB">
      <w:pPr>
        <w:jc w:val="both"/>
        <w:rPr>
          <w:rFonts w:ascii="Arial" w:hAnsi="Arial" w:cs="Arial"/>
          <w:b/>
        </w:rPr>
      </w:pPr>
    </w:p>
    <w:p w:rsidR="004224C3" w:rsidRPr="00353440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53440">
        <w:rPr>
          <w:rFonts w:ascii="Arial" w:hAnsi="Arial" w:cs="Arial"/>
        </w:rPr>
        <w:t>Aprovar o parecer apresentado pel</w:t>
      </w:r>
      <w:r w:rsidR="00353440" w:rsidRPr="00353440">
        <w:rPr>
          <w:rFonts w:ascii="Arial" w:hAnsi="Arial" w:cs="Arial"/>
        </w:rPr>
        <w:t>o</w:t>
      </w:r>
      <w:r w:rsidRPr="00353440">
        <w:rPr>
          <w:rFonts w:ascii="Arial" w:hAnsi="Arial" w:cs="Arial"/>
        </w:rPr>
        <w:t xml:space="preserve"> Conselheir</w:t>
      </w:r>
      <w:r w:rsidR="00353440" w:rsidRPr="00353440">
        <w:rPr>
          <w:rFonts w:ascii="Arial" w:hAnsi="Arial" w:cs="Arial"/>
        </w:rPr>
        <w:t>o</w:t>
      </w:r>
      <w:r w:rsidRPr="00353440">
        <w:rPr>
          <w:rFonts w:ascii="Arial" w:hAnsi="Arial" w:cs="Arial"/>
        </w:rPr>
        <w:t xml:space="preserve"> </w:t>
      </w:r>
      <w:r w:rsidR="00353440" w:rsidRPr="00353440">
        <w:rPr>
          <w:rFonts w:ascii="Arial" w:hAnsi="Arial" w:cs="Arial"/>
        </w:rPr>
        <w:t>Henrique de Lima</w:t>
      </w:r>
      <w:r w:rsidRPr="00353440">
        <w:rPr>
          <w:rFonts w:ascii="Arial" w:hAnsi="Arial" w:cs="Arial"/>
        </w:rPr>
        <w:t>, relator, no sentido de admitir a denúncia instaurando-se processo ético disciplinar em epígrafe, intimando o profissional denunciado para apresentar defesa no prazo de 30 (trinta) dias</w:t>
      </w:r>
      <w:r w:rsidR="004224C3" w:rsidRPr="00353440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Florianópoli</w:t>
      </w:r>
      <w:r w:rsidRPr="00F02718">
        <w:rPr>
          <w:rFonts w:ascii="Arial" w:hAnsi="Arial" w:cs="Arial"/>
        </w:rPr>
        <w:t xml:space="preserve">s, </w:t>
      </w:r>
      <w:r w:rsidR="00A84151" w:rsidRPr="00F02718">
        <w:rPr>
          <w:rFonts w:ascii="Arial" w:hAnsi="Arial" w:cs="Arial"/>
        </w:rPr>
        <w:t>2</w:t>
      </w:r>
      <w:r w:rsidR="00F02718" w:rsidRPr="00F02718">
        <w:rPr>
          <w:rFonts w:ascii="Arial" w:hAnsi="Arial" w:cs="Arial"/>
        </w:rPr>
        <w:t>6</w:t>
      </w:r>
      <w:r w:rsidRPr="00F02718">
        <w:rPr>
          <w:rFonts w:ascii="Arial" w:hAnsi="Arial" w:cs="Arial"/>
        </w:rPr>
        <w:t xml:space="preserve"> de </w:t>
      </w:r>
      <w:r w:rsidR="00A84151" w:rsidRPr="00F02718">
        <w:rPr>
          <w:rFonts w:ascii="Arial" w:hAnsi="Arial" w:cs="Arial"/>
        </w:rPr>
        <w:t>ma</w:t>
      </w:r>
      <w:r w:rsidR="00F02718" w:rsidRPr="00F02718">
        <w:rPr>
          <w:rFonts w:ascii="Arial" w:hAnsi="Arial" w:cs="Arial"/>
        </w:rPr>
        <w:t>io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Larissa </w:t>
      </w:r>
      <w:proofErr w:type="spellStart"/>
      <w:r w:rsidRPr="00A27E45">
        <w:rPr>
          <w:rFonts w:ascii="Arial" w:hAnsi="Arial" w:cs="Arial"/>
        </w:rPr>
        <w:t>Milioli</w:t>
      </w:r>
      <w:proofErr w:type="spellEnd"/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  <w:bookmarkStart w:id="1" w:name="_GoBack"/>
      <w:bookmarkEnd w:id="1"/>
    </w:p>
    <w:p w:rsidR="00E97C1A" w:rsidRPr="00A27E45" w:rsidRDefault="00F02718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5344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5344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5344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353440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  <w:vAlign w:val="center"/>
          </w:tcPr>
          <w:p w:rsidR="00AF591B" w:rsidRPr="00116B03" w:rsidRDefault="00353440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5344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353440" w:rsidP="0035344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E97C1A" w:rsidRPr="00A27E45" w:rsidRDefault="00353440" w:rsidP="0035344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353440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2718">
              <w:rPr>
                <w:rFonts w:ascii="Arial" w:hAnsi="Arial" w:cs="Arial"/>
                <w:b/>
              </w:rPr>
              <w:t>5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2718">
              <w:rPr>
                <w:rFonts w:ascii="Arial" w:hAnsi="Arial" w:cs="Arial"/>
              </w:rPr>
              <w:t>26</w:t>
            </w:r>
            <w:r w:rsidR="00BF46A7">
              <w:rPr>
                <w:rFonts w:ascii="Arial" w:hAnsi="Arial" w:cs="Arial"/>
              </w:rPr>
              <w:t>/</w:t>
            </w:r>
            <w:r w:rsidR="00F02718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/2021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A27E45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115EC2" w:rsidRPr="00115EC2">
              <w:rPr>
                <w:rFonts w:ascii="Arial" w:eastAsia="Times New Roman" w:hAnsi="Arial" w:cs="Arial"/>
                <w:color w:val="000000"/>
                <w:lang w:eastAsia="pt-BR"/>
              </w:rPr>
              <w:t>1248154-2021 - Admissibilidade</w:t>
            </w:r>
          </w:p>
          <w:p w:rsidR="00F02718" w:rsidRPr="00A27E45" w:rsidRDefault="00F0271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A27E45">
              <w:rPr>
                <w:rFonts w:ascii="Arial" w:hAnsi="Arial" w:cs="Arial"/>
              </w:rPr>
              <w:t xml:space="preserve">( </w:t>
            </w:r>
            <w:r w:rsidR="00353440">
              <w:rPr>
                <w:rFonts w:ascii="Arial" w:hAnsi="Arial" w:cs="Arial"/>
              </w:rPr>
              <w:t>4</w:t>
            </w:r>
            <w:proofErr w:type="gramEnd"/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353440">
              <w:rPr>
                <w:rFonts w:ascii="Arial" w:hAnsi="Arial" w:cs="Arial"/>
              </w:rPr>
              <w:t xml:space="preserve"> 1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AF591B">
              <w:rPr>
                <w:rFonts w:ascii="Arial" w:hAnsi="Arial" w:cs="Arial"/>
              </w:rPr>
              <w:t xml:space="preserve"> </w:t>
            </w:r>
            <w:r w:rsidR="00F02718">
              <w:rPr>
                <w:rFonts w:ascii="Arial" w:hAnsi="Arial" w:cs="Arial"/>
              </w:rPr>
              <w:t xml:space="preserve">( </w:t>
            </w:r>
            <w:r w:rsidR="0035344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F02718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Pr="00A27E45">
              <w:rPr>
                <w:rFonts w:ascii="Arial" w:hAnsi="Arial" w:cs="Arial"/>
              </w:rPr>
              <w:t xml:space="preserve">Fernando Volkmer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Pr="00723757" w:rsidRDefault="00723757" w:rsidP="00723757">
    <w:pPr>
      <w:pStyle w:val="Rodap"/>
      <w:ind w:left="-142"/>
      <w:jc w:val="right"/>
      <w:rPr>
        <w:rFonts w:ascii="Arial" w:hAnsi="Arial" w:cs="Arial"/>
      </w:rPr>
    </w:pPr>
    <w:r w:rsidRPr="00723757">
      <w:rPr>
        <w:rFonts w:ascii="Arial" w:hAnsi="Arial" w:cs="Arial"/>
        <w:sz w:val="20"/>
      </w:rPr>
      <w:fldChar w:fldCharType="begin"/>
    </w:r>
    <w:r w:rsidRPr="00723757">
      <w:rPr>
        <w:rFonts w:ascii="Arial" w:hAnsi="Arial" w:cs="Arial"/>
        <w:sz w:val="20"/>
      </w:rPr>
      <w:instrText>PAGE   \* MERGEFORMAT</w:instrText>
    </w:r>
    <w:r w:rsidRPr="00723757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723757">
      <w:rPr>
        <w:rFonts w:ascii="Arial" w:hAnsi="Arial" w:cs="Arial"/>
        <w:sz w:val="20"/>
      </w:rPr>
      <w:fldChar w:fldCharType="end"/>
    </w:r>
    <w:r w:rsidR="00BE1907" w:rsidRPr="00723757">
      <w:rPr>
        <w:rFonts w:ascii="Arial" w:hAnsi="Arial" w:cs="Arial"/>
        <w:noProof/>
        <w:lang w:eastAsia="pt-BR"/>
      </w:rPr>
      <w:drawing>
        <wp:anchor distT="0" distB="0" distL="114300" distR="114300" simplePos="0" relativeHeight="251658752" behindDoc="1" locked="0" layoutInCell="1" allowOverlap="1" wp14:anchorId="407F070F" wp14:editId="643EB179">
          <wp:simplePos x="0" y="0"/>
          <wp:positionH relativeFrom="margin">
            <wp:posOffset>-463731</wp:posOffset>
          </wp:positionH>
          <wp:positionV relativeFrom="paragraph">
            <wp:posOffset>30843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907" w:rsidRPr="00723757">
      <w:rPr>
        <w:rFonts w:ascii="Arial" w:hAnsi="Arial" w:cs="Arial"/>
        <w:noProof/>
        <w:lang w:eastAsia="pt-BR"/>
      </w:rPr>
      <w:drawing>
        <wp:anchor distT="0" distB="0" distL="0" distR="0" simplePos="0" relativeHeight="251657728" behindDoc="0" locked="0" layoutInCell="1" allowOverlap="1" wp14:anchorId="542B65CB" wp14:editId="1FECF9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15EC2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53440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23757"/>
    <w:rsid w:val="0074184B"/>
    <w:rsid w:val="007733CA"/>
    <w:rsid w:val="007850BC"/>
    <w:rsid w:val="00791450"/>
    <w:rsid w:val="0079688E"/>
    <w:rsid w:val="00796BAA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46A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2718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54B26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87C1-6404-4627-A6B7-1E2F7D54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4</cp:revision>
  <cp:lastPrinted>2020-07-30T14:29:00Z</cp:lastPrinted>
  <dcterms:created xsi:type="dcterms:W3CDTF">2021-05-24T17:17:00Z</dcterms:created>
  <dcterms:modified xsi:type="dcterms:W3CDTF">2021-05-27T17:46:00Z</dcterms:modified>
</cp:coreProperties>
</file>