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D3738" w:rsidRDefault="00662C2D" w:rsidP="002607C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800022-2019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662C2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62C2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038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pela </w:t>
      </w:r>
      <w:r w:rsidRPr="00612C9E">
        <w:rPr>
          <w:rFonts w:ascii="Arial" w:hAnsi="Arial" w:cs="Arial"/>
        </w:rPr>
        <w:t xml:space="preserve">Relatora, Conselheira </w:t>
      </w:r>
      <w:r w:rsidR="00ED3738">
        <w:rPr>
          <w:rFonts w:ascii="Arial" w:hAnsi="Arial" w:cs="Arial"/>
        </w:rPr>
        <w:t xml:space="preserve">Carla </w:t>
      </w:r>
      <w:r w:rsidR="00ED3738" w:rsidRPr="00EE5F01">
        <w:rPr>
          <w:rFonts w:ascii="Arial" w:hAnsi="Arial" w:cs="Arial"/>
        </w:rPr>
        <w:t xml:space="preserve">Luiza </w:t>
      </w:r>
      <w:proofErr w:type="spellStart"/>
      <w:r w:rsidR="00ED3738" w:rsidRPr="00EE5F01">
        <w:rPr>
          <w:rFonts w:ascii="Arial" w:hAnsi="Arial" w:cs="Arial"/>
        </w:rPr>
        <w:t>Schons</w:t>
      </w:r>
      <w:proofErr w:type="spellEnd"/>
      <w:r w:rsidR="00D95389">
        <w:rPr>
          <w:rFonts w:ascii="Arial" w:hAnsi="Arial" w:cs="Arial"/>
        </w:rPr>
        <w:t>,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A27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Aprovar o parecer apresentado pela </w:t>
      </w:r>
      <w:r w:rsidRPr="00612C9E">
        <w:rPr>
          <w:rFonts w:ascii="Arial" w:hAnsi="Arial" w:cs="Arial"/>
        </w:rPr>
        <w:t>Conselheira</w:t>
      </w:r>
      <w:r w:rsidR="00ED3738">
        <w:rPr>
          <w:rFonts w:ascii="Arial" w:hAnsi="Arial" w:cs="Arial"/>
        </w:rPr>
        <w:t xml:space="preserve"> Carla</w:t>
      </w:r>
      <w:r w:rsidRPr="00612C9E">
        <w:rPr>
          <w:rFonts w:ascii="Arial" w:hAnsi="Arial" w:cs="Arial"/>
        </w:rPr>
        <w:t xml:space="preserve"> </w:t>
      </w:r>
      <w:r w:rsidR="00ED3738" w:rsidRPr="00EE5F01">
        <w:rPr>
          <w:rFonts w:ascii="Arial" w:hAnsi="Arial" w:cs="Arial"/>
        </w:rPr>
        <w:t xml:space="preserve">Luiza </w:t>
      </w:r>
      <w:proofErr w:type="spellStart"/>
      <w:r w:rsidR="00ED3738" w:rsidRPr="00EE5F01">
        <w:rPr>
          <w:rFonts w:ascii="Arial" w:hAnsi="Arial" w:cs="Arial"/>
        </w:rPr>
        <w:t>Schons</w:t>
      </w:r>
      <w:proofErr w:type="spellEnd"/>
      <w:r w:rsidRPr="00612C9E">
        <w:rPr>
          <w:rFonts w:ascii="Arial" w:hAnsi="Arial" w:cs="Arial"/>
        </w:rPr>
        <w:t>, relatora</w:t>
      </w:r>
      <w:r w:rsidRPr="00A27E45">
        <w:rPr>
          <w:rFonts w:ascii="Arial" w:hAnsi="Arial" w:cs="Arial"/>
        </w:rPr>
        <w:t xml:space="preserve">, no sentido de </w:t>
      </w:r>
      <w:r w:rsidR="00ED3738" w:rsidRPr="00D17DAC">
        <w:rPr>
          <w:rFonts w:ascii="Arial" w:hAnsi="Arial" w:cs="Arial"/>
        </w:rPr>
        <w:t xml:space="preserve">não </w:t>
      </w:r>
      <w:r w:rsidRPr="00D17DAC">
        <w:rPr>
          <w:rFonts w:ascii="Arial" w:hAnsi="Arial" w:cs="Arial"/>
        </w:rPr>
        <w:t>admitir a denúncia</w:t>
      </w:r>
      <w:r w:rsidR="00AC1EA3" w:rsidRPr="00D17DAC">
        <w:rPr>
          <w:rFonts w:ascii="Arial" w:hAnsi="Arial" w:cs="Arial"/>
        </w:rPr>
        <w:t>,</w:t>
      </w:r>
      <w:r w:rsidRPr="00D17DAC">
        <w:rPr>
          <w:rFonts w:ascii="Arial" w:hAnsi="Arial" w:cs="Arial"/>
        </w:rPr>
        <w:t xml:space="preserve"> </w:t>
      </w:r>
      <w:r w:rsidR="00ED3738" w:rsidRPr="00D17DAC">
        <w:rPr>
          <w:rFonts w:ascii="Arial" w:hAnsi="Arial" w:cs="Arial"/>
        </w:rPr>
        <w:t>determinando</w:t>
      </w:r>
      <w:r w:rsidR="00AC1EA3" w:rsidRPr="00D17DAC">
        <w:rPr>
          <w:rFonts w:ascii="Arial" w:hAnsi="Arial" w:cs="Arial"/>
        </w:rPr>
        <w:t>-se</w:t>
      </w:r>
      <w:r w:rsidR="00ED3738" w:rsidRPr="00D17DAC">
        <w:rPr>
          <w:rFonts w:ascii="Arial" w:hAnsi="Arial" w:cs="Arial"/>
        </w:rPr>
        <w:t xml:space="preserve"> o arquivamento liminar</w:t>
      </w:r>
      <w:r w:rsidR="00AC1EA3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612C9E" w:rsidRPr="00612C9E">
        <w:rPr>
          <w:rFonts w:ascii="Arial" w:hAnsi="Arial" w:cs="Arial"/>
        </w:rPr>
        <w:t>2</w:t>
      </w:r>
      <w:r w:rsidR="002C1FE5">
        <w:rPr>
          <w:rFonts w:ascii="Arial" w:hAnsi="Arial" w:cs="Arial"/>
        </w:rPr>
        <w:t>0</w:t>
      </w:r>
      <w:r w:rsidR="00662C2D">
        <w:rPr>
          <w:rFonts w:ascii="Arial" w:hAnsi="Arial" w:cs="Arial"/>
        </w:rPr>
        <w:t xml:space="preserve"> de outubro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2C1FE5" w:rsidRDefault="002C1FE5" w:rsidP="00EE315B">
      <w:pPr>
        <w:jc w:val="center"/>
        <w:rPr>
          <w:rFonts w:ascii="Arial" w:hAnsi="Arial" w:cs="Arial"/>
        </w:rPr>
      </w:pPr>
    </w:p>
    <w:p w:rsidR="002C1FE5" w:rsidRDefault="002C1FE5" w:rsidP="00EE315B">
      <w:pPr>
        <w:jc w:val="center"/>
        <w:rPr>
          <w:rFonts w:ascii="Arial" w:hAnsi="Arial" w:cs="Arial"/>
        </w:rPr>
      </w:pPr>
    </w:p>
    <w:p w:rsidR="002C1FE5" w:rsidRPr="00A27E45" w:rsidRDefault="002C1FE5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662C2D" w:rsidRDefault="00EE315B" w:rsidP="00EE315B">
      <w:pPr>
        <w:jc w:val="center"/>
        <w:rPr>
          <w:rFonts w:ascii="Arial" w:eastAsia="Cambria" w:hAnsi="Arial" w:cs="Arial"/>
          <w:b/>
        </w:rPr>
      </w:pPr>
      <w:r w:rsidRPr="00662C2D">
        <w:rPr>
          <w:rFonts w:ascii="Arial" w:eastAsia="Cambria" w:hAnsi="Arial" w:cs="Arial"/>
          <w:b/>
        </w:rPr>
        <w:t>___________________________________________</w:t>
      </w:r>
    </w:p>
    <w:p w:rsidR="00EE315B" w:rsidRPr="00662C2D" w:rsidRDefault="00662C2D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662C2D">
        <w:rPr>
          <w:rFonts w:ascii="Arial" w:hAnsi="Arial" w:cs="Arial"/>
          <w:b/>
        </w:rPr>
        <w:t>Pery</w:t>
      </w:r>
      <w:proofErr w:type="spellEnd"/>
      <w:r w:rsidRPr="00662C2D">
        <w:rPr>
          <w:rFonts w:ascii="Arial" w:hAnsi="Arial" w:cs="Arial"/>
          <w:b/>
        </w:rPr>
        <w:t xml:space="preserve"> Roberto </w:t>
      </w:r>
      <w:proofErr w:type="spellStart"/>
      <w:r w:rsidRPr="00662C2D">
        <w:rPr>
          <w:rFonts w:ascii="Arial" w:hAnsi="Arial" w:cs="Arial"/>
          <w:b/>
        </w:rPr>
        <w:t>Segala</w:t>
      </w:r>
      <w:proofErr w:type="spellEnd"/>
      <w:r w:rsidRPr="00662C2D">
        <w:rPr>
          <w:rFonts w:ascii="Arial" w:hAnsi="Arial" w:cs="Arial"/>
          <w:b/>
        </w:rPr>
        <w:t xml:space="preserve"> Medeiros</w:t>
      </w:r>
    </w:p>
    <w:p w:rsidR="00EE315B" w:rsidRPr="00662C2D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62C2D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662C2D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62C2D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62C2D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62C2D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62C2D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612C9E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Henrique </w:t>
            </w:r>
            <w:r w:rsidR="00662C2D">
              <w:rPr>
                <w:rFonts w:ascii="Arial" w:hAnsi="Arial" w:cs="Arial"/>
                <w:sz w:val="22"/>
                <w:szCs w:val="22"/>
              </w:rPr>
              <w:t xml:space="preserve">Rafael </w:t>
            </w:r>
            <w:r>
              <w:rPr>
                <w:rFonts w:ascii="Arial" w:hAnsi="Arial" w:cs="Arial"/>
                <w:sz w:val="22"/>
                <w:szCs w:val="22"/>
              </w:rPr>
              <w:t>Lima</w:t>
            </w:r>
          </w:p>
        </w:tc>
        <w:tc>
          <w:tcPr>
            <w:tcW w:w="3685" w:type="dxa"/>
          </w:tcPr>
          <w:p w:rsidR="00E97C1A" w:rsidRPr="00A27E45" w:rsidRDefault="00612C9E" w:rsidP="00612C9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662C2D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662C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62C2D">
              <w:rPr>
                <w:rFonts w:ascii="Arial" w:hAnsi="Arial" w:cs="Arial"/>
              </w:rPr>
              <w:t>10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612C9E" w:rsidRPr="00612C9E">
              <w:rPr>
                <w:rFonts w:ascii="Arial" w:hAnsi="Arial" w:cs="Arial"/>
              </w:rPr>
              <w:t>2</w:t>
            </w:r>
            <w:r w:rsidR="00662C2D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>/</w:t>
            </w:r>
            <w:r w:rsidR="00662C2D">
              <w:rPr>
                <w:rFonts w:ascii="Arial" w:hAnsi="Arial" w:cs="Arial"/>
              </w:rPr>
              <w:t>10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662C2D">
              <w:rPr>
                <w:rFonts w:ascii="Arial" w:eastAsia="Times New Roman" w:hAnsi="Arial" w:cs="Arial"/>
                <w:color w:val="000000"/>
                <w:lang w:eastAsia="pt-BR"/>
              </w:rPr>
              <w:t>800022-2019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D95389">
              <w:rPr>
                <w:rFonts w:ascii="Arial" w:hAnsi="Arial" w:cs="Arial"/>
              </w:rPr>
              <w:t>(0</w:t>
            </w:r>
            <w:r w:rsidR="00662C2D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proofErr w:type="gramStart"/>
            <w:r w:rsidRPr="00A27E45">
              <w:rPr>
                <w:rFonts w:ascii="Arial" w:hAnsi="Arial" w:cs="Arial"/>
              </w:rPr>
              <w:t>(  )</w:t>
            </w:r>
            <w:proofErr w:type="gramEnd"/>
            <w:r w:rsidRPr="00A27E45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662C2D">
              <w:rPr>
                <w:rFonts w:ascii="Arial" w:hAnsi="Arial" w:cs="Arial"/>
              </w:rPr>
              <w:t>01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 w:rsidRPr="00F00321">
              <w:rPr>
                <w:rFonts w:ascii="Arial" w:hAnsi="Arial" w:cs="Arial"/>
              </w:rPr>
              <w:t>(0</w:t>
            </w:r>
            <w:r w:rsidR="00662C2D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F00321" w:rsidTr="00590FC4">
      <w:tc>
        <w:tcPr>
          <w:tcW w:w="9061" w:type="dxa"/>
        </w:tcPr>
        <w:p w:rsidR="00F00321" w:rsidRDefault="00F00321" w:rsidP="00F00321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C4615A5" wp14:editId="57B93946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00321" w:rsidTr="00590FC4">
      <w:tc>
        <w:tcPr>
          <w:tcW w:w="9061" w:type="dxa"/>
        </w:tcPr>
        <w:p w:rsidR="00F00321" w:rsidRDefault="00F00321" w:rsidP="00F00321">
          <w:pPr>
            <w:pStyle w:val="Rodap"/>
            <w:tabs>
              <w:tab w:val="left" w:pos="3630"/>
              <w:tab w:val="right" w:pos="8845"/>
            </w:tabs>
          </w:pPr>
          <w:r>
            <w:tab/>
          </w:r>
          <w:r>
            <w:tab/>
          </w:r>
          <w:r>
            <w:tab/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C1FE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7D726A4" wp14:editId="13F2573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21" w:rsidRDefault="00F003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21" w:rsidRDefault="00F003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21" w:rsidRDefault="00F003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C1FE5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41FA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62C2D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1EA3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3002"/>
    <w:rsid w:val="00CA6BED"/>
    <w:rsid w:val="00CA7F14"/>
    <w:rsid w:val="00D17DAC"/>
    <w:rsid w:val="00D302E2"/>
    <w:rsid w:val="00D365A4"/>
    <w:rsid w:val="00D40727"/>
    <w:rsid w:val="00D52552"/>
    <w:rsid w:val="00D86AA8"/>
    <w:rsid w:val="00D916CE"/>
    <w:rsid w:val="00D95389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738"/>
    <w:rsid w:val="00ED3C13"/>
    <w:rsid w:val="00EE315B"/>
    <w:rsid w:val="00F00321"/>
    <w:rsid w:val="00F105FA"/>
    <w:rsid w:val="00F3018A"/>
    <w:rsid w:val="00F34A41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2FD71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F0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9498-6678-4109-976B-254E4702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4</cp:revision>
  <cp:lastPrinted>2021-10-21T18:06:00Z</cp:lastPrinted>
  <dcterms:created xsi:type="dcterms:W3CDTF">2021-10-20T13:00:00Z</dcterms:created>
  <dcterms:modified xsi:type="dcterms:W3CDTF">2021-10-21T18:06:00Z</dcterms:modified>
</cp:coreProperties>
</file>