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A5668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6681">
              <w:rPr>
                <w:rFonts w:ascii="Arial" w:eastAsia="Times New Roman" w:hAnsi="Arial" w:cs="Arial"/>
                <w:color w:val="000000"/>
                <w:lang w:eastAsia="pt-BR"/>
              </w:rPr>
              <w:t>1351082/2021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7A5C3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7A5C3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F05A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5668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A56681" w:rsidRDefault="007A5C3F" w:rsidP="00A56681">
      <w:pPr>
        <w:jc w:val="both"/>
        <w:rPr>
          <w:rFonts w:ascii="Arial" w:hAnsi="Arial" w:cs="Arial"/>
        </w:rPr>
      </w:pPr>
      <w:r w:rsidRPr="007A5C3F">
        <w:rPr>
          <w:rFonts w:ascii="Arial" w:hAnsi="Arial" w:cs="Arial"/>
        </w:rPr>
        <w:t xml:space="preserve">Considerando a desistência de prosseguir com a presente denúncia ético-disciplinar, manifestada pela parte denunciante em mensagem eletrônica </w:t>
      </w:r>
      <w:r>
        <w:rPr>
          <w:rFonts w:ascii="Arial" w:hAnsi="Arial" w:cs="Arial"/>
        </w:rPr>
        <w:t>(</w:t>
      </w:r>
      <w:r w:rsidRPr="007A5C3F"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 xml:space="preserve">) encaminhada à CED-SC </w:t>
      </w:r>
      <w:r w:rsidR="00A56681" w:rsidRPr="00A56681">
        <w:rPr>
          <w:rFonts w:ascii="Arial" w:hAnsi="Arial" w:cs="Arial"/>
        </w:rPr>
        <w:t>em 17.01.2022;</w:t>
      </w:r>
    </w:p>
    <w:p w:rsidR="00A56681" w:rsidRPr="00A56681" w:rsidRDefault="00A56681" w:rsidP="00A56681">
      <w:pPr>
        <w:jc w:val="both"/>
        <w:rPr>
          <w:rFonts w:ascii="Arial" w:hAnsi="Arial" w:cs="Arial"/>
        </w:rPr>
      </w:pPr>
    </w:p>
    <w:p w:rsidR="00A56681" w:rsidRDefault="00A56681" w:rsidP="00A56681">
      <w:pPr>
        <w:jc w:val="both"/>
        <w:rPr>
          <w:rFonts w:ascii="Arial" w:hAnsi="Arial" w:cs="Arial"/>
        </w:rPr>
      </w:pPr>
      <w:r w:rsidRPr="00A56681">
        <w:rPr>
          <w:rFonts w:ascii="Arial" w:hAnsi="Arial" w:cs="Arial"/>
        </w:rPr>
        <w:t>Considerando que o art. o art. 112 da Resolução CAU/BR n. 143/2017, dispõe que “o denunciante poderá, mediante manifestação escrita, desistir de prosseguir com o processo ético-disciplinar”;</w:t>
      </w:r>
    </w:p>
    <w:p w:rsidR="00A56681" w:rsidRPr="00A56681" w:rsidRDefault="00A56681" w:rsidP="00A56681">
      <w:pPr>
        <w:jc w:val="both"/>
        <w:rPr>
          <w:rFonts w:ascii="Arial" w:hAnsi="Arial" w:cs="Arial"/>
        </w:rPr>
      </w:pPr>
    </w:p>
    <w:p w:rsidR="00A56681" w:rsidRDefault="00A56681" w:rsidP="00A56681">
      <w:pPr>
        <w:jc w:val="both"/>
        <w:rPr>
          <w:rFonts w:ascii="Arial" w:hAnsi="Arial" w:cs="Arial"/>
        </w:rPr>
      </w:pPr>
      <w:r w:rsidRPr="00A56681">
        <w:rPr>
          <w:rFonts w:ascii="Arial" w:hAnsi="Arial" w:cs="Arial"/>
        </w:rPr>
        <w:t>Considerando que o art. 113, I, do mesmo diploma normativo, prevê que ocorrerá a extinção do processo ético-disciplinar “quando exaurida sua finalidade”;</w:t>
      </w:r>
    </w:p>
    <w:p w:rsidR="00A56681" w:rsidRPr="00A56681" w:rsidRDefault="00A56681" w:rsidP="00A56681">
      <w:pPr>
        <w:jc w:val="both"/>
        <w:rPr>
          <w:rFonts w:ascii="Arial" w:hAnsi="Arial" w:cs="Arial"/>
        </w:rPr>
      </w:pPr>
    </w:p>
    <w:p w:rsidR="007A5C3F" w:rsidRDefault="007A5C3F" w:rsidP="007A5C3F">
      <w:pPr>
        <w:jc w:val="both"/>
        <w:rPr>
          <w:rFonts w:ascii="Arial" w:hAnsi="Arial" w:cs="Arial"/>
        </w:rPr>
      </w:pPr>
      <w:r w:rsidRPr="00F05A3E">
        <w:rPr>
          <w:rFonts w:ascii="Arial" w:hAnsi="Arial" w:cs="Arial"/>
        </w:rPr>
        <w:t>Considerando que a</w:t>
      </w:r>
      <w:r>
        <w:rPr>
          <w:rFonts w:ascii="Arial" w:hAnsi="Arial" w:cs="Arial"/>
        </w:rPr>
        <w:t xml:space="preserve"> presente </w:t>
      </w:r>
      <w:r w:rsidRPr="00F05A3E">
        <w:rPr>
          <w:rFonts w:ascii="Arial" w:hAnsi="Arial" w:cs="Arial"/>
        </w:rPr>
        <w:t xml:space="preserve">denúncia ético-disciplinar </w:t>
      </w:r>
      <w:r>
        <w:rPr>
          <w:rFonts w:ascii="Arial" w:hAnsi="Arial" w:cs="Arial"/>
        </w:rPr>
        <w:t xml:space="preserve">tem por objeto </w:t>
      </w:r>
      <w:r w:rsidRPr="00F05A3E">
        <w:rPr>
          <w:rFonts w:ascii="Arial" w:hAnsi="Arial" w:cs="Arial"/>
        </w:rPr>
        <w:t>questão</w:t>
      </w:r>
      <w:r>
        <w:rPr>
          <w:rFonts w:ascii="Arial" w:hAnsi="Arial" w:cs="Arial"/>
        </w:rPr>
        <w:t xml:space="preserve"> preponderantemente não afeta ao interesse público;</w:t>
      </w:r>
    </w:p>
    <w:p w:rsidR="00F05A3E" w:rsidRPr="00A27E45" w:rsidRDefault="00F05A3E" w:rsidP="00F05A3E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7A5C3F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87A00">
        <w:rPr>
          <w:rFonts w:ascii="Arial" w:hAnsi="Arial" w:cs="Arial"/>
        </w:rPr>
        <w:t>Homologar a desistência manifestada pela parte denunciante, extinguindo</w:t>
      </w:r>
      <w:r>
        <w:rPr>
          <w:rFonts w:ascii="Arial" w:hAnsi="Arial" w:cs="Arial"/>
        </w:rPr>
        <w:t>-se</w:t>
      </w:r>
      <w:r w:rsidRPr="00487A00">
        <w:rPr>
          <w:rFonts w:ascii="Arial" w:hAnsi="Arial" w:cs="Arial"/>
        </w:rPr>
        <w:t xml:space="preserve"> o processo,</w:t>
      </w:r>
      <w:r>
        <w:rPr>
          <w:rFonts w:ascii="Arial" w:hAnsi="Arial" w:cs="Arial"/>
        </w:rPr>
        <w:t xml:space="preserve"> </w:t>
      </w:r>
      <w:r w:rsidRPr="00487A00">
        <w:rPr>
          <w:rFonts w:ascii="Arial" w:hAnsi="Arial" w:cs="Arial"/>
        </w:rPr>
        <w:t>com fundamento no art. 112 e 113, I, da Resolução CAU/BR n. 143/2017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F05A3E">
        <w:rPr>
          <w:rFonts w:ascii="Arial" w:hAnsi="Arial" w:cs="Arial"/>
        </w:rPr>
        <w:t>26</w:t>
      </w:r>
      <w:r w:rsidR="00F567E4">
        <w:rPr>
          <w:rFonts w:ascii="Arial" w:hAnsi="Arial" w:cs="Arial"/>
        </w:rPr>
        <w:t xml:space="preserve"> de </w:t>
      </w:r>
      <w:r w:rsidR="00F05A3E">
        <w:rPr>
          <w:rFonts w:ascii="Arial" w:hAnsi="Arial" w:cs="Arial"/>
        </w:rPr>
        <w:t>janeiro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DD33D5" w:rsidRDefault="00E97C1A" w:rsidP="00DD33D5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DD33D5">
        <w:rPr>
          <w:rFonts w:ascii="Arial" w:hAnsi="Arial" w:cs="Arial"/>
        </w:rPr>
        <w:t xml:space="preserve">Publique-se. </w:t>
      </w:r>
    </w:p>
    <w:p w:rsidR="00DD33D5" w:rsidRDefault="00DD33D5" w:rsidP="00DD33D5">
      <w:pPr>
        <w:jc w:val="center"/>
        <w:rPr>
          <w:rFonts w:ascii="Arial" w:hAnsi="Arial" w:cs="Arial"/>
        </w:rPr>
      </w:pPr>
      <w:bookmarkStart w:id="1" w:name="_GoBack"/>
      <w:bookmarkEnd w:id="1"/>
    </w:p>
    <w:p w:rsidR="00DD33D5" w:rsidRDefault="00DD33D5" w:rsidP="00DD33D5">
      <w:pPr>
        <w:jc w:val="center"/>
        <w:rPr>
          <w:rFonts w:ascii="Arial" w:hAnsi="Arial" w:cs="Arial"/>
        </w:rPr>
      </w:pPr>
    </w:p>
    <w:p w:rsidR="00DD33D5" w:rsidRDefault="00DD33D5" w:rsidP="00DD33D5">
      <w:pPr>
        <w:jc w:val="center"/>
        <w:rPr>
          <w:rFonts w:ascii="Arial" w:hAnsi="Arial" w:cs="Arial"/>
        </w:rPr>
      </w:pPr>
    </w:p>
    <w:p w:rsidR="00DD33D5" w:rsidRDefault="00DD33D5" w:rsidP="00DD33D5">
      <w:pPr>
        <w:jc w:val="center"/>
        <w:rPr>
          <w:rFonts w:ascii="Arial" w:hAnsi="Arial" w:cs="Arial"/>
        </w:rPr>
      </w:pPr>
    </w:p>
    <w:p w:rsidR="00DD33D5" w:rsidRDefault="00DD33D5" w:rsidP="00DD33D5">
      <w:pPr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___________________________________________</w:t>
      </w:r>
    </w:p>
    <w:p w:rsidR="00DD33D5" w:rsidRDefault="00DD33D5" w:rsidP="00DD33D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Pery</w:t>
      </w:r>
      <w:proofErr w:type="spellEnd"/>
      <w:r>
        <w:rPr>
          <w:rFonts w:ascii="Arial" w:hAnsi="Arial" w:cs="Arial"/>
          <w:b/>
        </w:rPr>
        <w:t xml:space="preserve"> Roberto </w:t>
      </w:r>
      <w:proofErr w:type="spellStart"/>
      <w:r>
        <w:rPr>
          <w:rFonts w:ascii="Arial" w:hAnsi="Arial" w:cs="Arial"/>
          <w:b/>
        </w:rPr>
        <w:t>Segala</w:t>
      </w:r>
      <w:proofErr w:type="spellEnd"/>
      <w:r>
        <w:rPr>
          <w:rFonts w:ascii="Arial" w:hAnsi="Arial" w:cs="Arial"/>
          <w:b/>
        </w:rPr>
        <w:t xml:space="preserve"> Medeiros</w:t>
      </w:r>
    </w:p>
    <w:p w:rsidR="00DD33D5" w:rsidRDefault="00DD33D5" w:rsidP="00DD33D5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DD33D5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A56681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0</w:t>
      </w:r>
      <w:r w:rsidR="008D2FAF">
        <w:rPr>
          <w:rFonts w:ascii="Arial" w:hAnsi="Arial" w:cs="Arial"/>
          <w:b/>
          <w:bCs/>
          <w:lang w:eastAsia="pt-BR"/>
        </w:rPr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91F8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F05A3E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91F8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91F8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F05A3E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3685" w:type="dxa"/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C91F8E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5A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5A3E">
              <w:rPr>
                <w:rFonts w:ascii="Arial" w:hAnsi="Arial" w:cs="Arial"/>
              </w:rPr>
              <w:t>0</w:t>
            </w:r>
            <w:r w:rsidR="008D2FAF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26/0</w:t>
            </w:r>
            <w:r w:rsidR="008D2FAF">
              <w:rPr>
                <w:rFonts w:ascii="Arial" w:hAnsi="Arial" w:cs="Arial"/>
              </w:rPr>
              <w:t>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A566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A56681" w:rsidRPr="00A56681">
              <w:rPr>
                <w:rFonts w:ascii="Arial" w:eastAsia="Times New Roman" w:hAnsi="Arial" w:cs="Arial"/>
                <w:color w:val="000000"/>
                <w:lang w:eastAsia="pt-BR"/>
              </w:rPr>
              <w:t>1351082/2021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05A3E">
              <w:rPr>
                <w:rFonts w:ascii="Arial" w:hAnsi="Arial" w:cs="Arial"/>
              </w:rPr>
              <w:t>(03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C91F8E">
              <w:rPr>
                <w:rFonts w:ascii="Arial" w:hAnsi="Arial" w:cs="Arial"/>
              </w:rPr>
              <w:t>(01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C91F8E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33D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0BC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A5C3F"/>
    <w:rsid w:val="007B14D6"/>
    <w:rsid w:val="007C48FB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56681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1F8E"/>
    <w:rsid w:val="00C930D5"/>
    <w:rsid w:val="00C9364D"/>
    <w:rsid w:val="00CA6BED"/>
    <w:rsid w:val="00CA7F14"/>
    <w:rsid w:val="00CD7DCC"/>
    <w:rsid w:val="00CE552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D33D5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CA0-4ECE-43CA-B4C4-B63A5CCA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4</cp:revision>
  <cp:lastPrinted>2022-01-27T13:12:00Z</cp:lastPrinted>
  <dcterms:created xsi:type="dcterms:W3CDTF">2022-01-26T14:30:00Z</dcterms:created>
  <dcterms:modified xsi:type="dcterms:W3CDTF">2022-01-27T13:12:00Z</dcterms:modified>
</cp:coreProperties>
</file>