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73808D9A" w:rsidR="00E14245" w:rsidRPr="00DE150C" w:rsidRDefault="003A6721" w:rsidP="00F827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A6721">
              <w:rPr>
                <w:rFonts w:ascii="Arial" w:hAnsi="Arial" w:cs="Arial"/>
              </w:rPr>
              <w:t>732017/2018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232FFA87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267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3F6D8C" w:rsidRDefault="0079688E" w:rsidP="00F35EFD">
      <w:pPr>
        <w:jc w:val="both"/>
        <w:rPr>
          <w:rFonts w:ascii="Arial" w:hAnsi="Arial" w:cs="Arial"/>
          <w:highlight w:val="yellow"/>
        </w:rPr>
      </w:pPr>
    </w:p>
    <w:p w14:paraId="6F9D93FC" w14:textId="60612E81" w:rsidR="002C0612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DE150C">
        <w:rPr>
          <w:rFonts w:ascii="Arial" w:hAnsi="Arial" w:cs="Arial"/>
        </w:rPr>
        <w:t xml:space="preserve">A COMISSÃO DE ÉTICA E DISCIPLINA – CAU/SC, reunida ordinariamente, </w:t>
      </w:r>
      <w:r w:rsidR="00514829" w:rsidRPr="009B3BF2">
        <w:rPr>
          <w:rFonts w:ascii="Arial" w:hAnsi="Arial" w:cs="Arial"/>
        </w:rPr>
        <w:t>de forma virtual, nos termos da Deliberação Plenária CAU/SC nº 58</w:t>
      </w:r>
      <w:r w:rsidR="00514829">
        <w:rPr>
          <w:rFonts w:ascii="Arial" w:hAnsi="Arial" w:cs="Arial"/>
        </w:rPr>
        <w:t>9</w:t>
      </w:r>
      <w:r w:rsidR="00514829" w:rsidRPr="009B3BF2">
        <w:rPr>
          <w:rFonts w:ascii="Arial" w:hAnsi="Arial" w:cs="Arial"/>
        </w:rPr>
        <w:t>/2021,</w:t>
      </w:r>
      <w:r w:rsidR="00514829">
        <w:rPr>
          <w:rFonts w:ascii="Arial" w:hAnsi="Arial" w:cs="Arial"/>
        </w:rPr>
        <w:t xml:space="preserve"> </w:t>
      </w:r>
      <w:r w:rsidR="00514829" w:rsidRPr="009B3BF2">
        <w:rPr>
          <w:rFonts w:ascii="Arial" w:hAnsi="Arial" w:cs="Arial"/>
        </w:rPr>
        <w:t>e presencial, nos termos da Deliberação Plenária CAU/SC nº 6</w:t>
      </w:r>
      <w:r w:rsidR="00514829">
        <w:rPr>
          <w:rFonts w:ascii="Arial" w:hAnsi="Arial" w:cs="Arial"/>
        </w:rPr>
        <w:t>42</w:t>
      </w:r>
      <w:r w:rsidR="00514829"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35E5CEF9" w14:textId="0E61E2E0" w:rsidR="00DE150C" w:rsidRDefault="00DE150C" w:rsidP="002C0612">
      <w:pPr>
        <w:jc w:val="both"/>
        <w:rPr>
          <w:rFonts w:ascii="Arial" w:hAnsi="Arial" w:cs="Arial"/>
        </w:rPr>
      </w:pPr>
    </w:p>
    <w:p w14:paraId="34084AA2" w14:textId="039E1FFF" w:rsidR="00DE150C" w:rsidRPr="00D2387A" w:rsidRDefault="00DE150C" w:rsidP="00DE150C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Considerando o despacho proferido pela Presidente do CAU/SC, </w:t>
      </w:r>
      <w:r w:rsidR="00D2387A" w:rsidRPr="00D2387A">
        <w:rPr>
          <w:rFonts w:ascii="Arial" w:hAnsi="Arial" w:cs="Arial"/>
        </w:rPr>
        <w:t xml:space="preserve">Patricia Figueiredo </w:t>
      </w:r>
      <w:proofErr w:type="spellStart"/>
      <w:r w:rsidR="00D2387A" w:rsidRPr="00D2387A">
        <w:rPr>
          <w:rFonts w:ascii="Arial" w:hAnsi="Arial" w:cs="Arial"/>
        </w:rPr>
        <w:t>Sarquis</w:t>
      </w:r>
      <w:proofErr w:type="spellEnd"/>
      <w:r w:rsidR="00D2387A" w:rsidRPr="00D2387A">
        <w:rPr>
          <w:rFonts w:ascii="Arial" w:hAnsi="Arial" w:cs="Arial"/>
        </w:rPr>
        <w:t xml:space="preserve"> Herden</w:t>
      </w:r>
      <w:r>
        <w:rPr>
          <w:rFonts w:ascii="Arial" w:hAnsi="Arial" w:cs="Arial"/>
        </w:rPr>
        <w:t>, determina</w:t>
      </w:r>
      <w:r w:rsidR="00847DBB">
        <w:rPr>
          <w:rFonts w:ascii="Arial" w:hAnsi="Arial" w:cs="Arial"/>
        </w:rPr>
        <w:t>n</w:t>
      </w:r>
      <w:r>
        <w:rPr>
          <w:rFonts w:ascii="Arial" w:hAnsi="Arial" w:cs="Arial"/>
        </w:rPr>
        <w:t>do o encaminha</w:t>
      </w:r>
      <w:r w:rsidR="00847DBB">
        <w:rPr>
          <w:rFonts w:ascii="Arial" w:hAnsi="Arial" w:cs="Arial"/>
        </w:rPr>
        <w:t>mento</w:t>
      </w:r>
      <w:r>
        <w:rPr>
          <w:rFonts w:ascii="Arial" w:hAnsi="Arial" w:cs="Arial"/>
        </w:rPr>
        <w:t xml:space="preserve"> dos autos à CED-CAU/SC para </w:t>
      </w:r>
      <w:r w:rsidR="00D2387A">
        <w:rPr>
          <w:rFonts w:ascii="Arial" w:hAnsi="Arial" w:cs="Arial"/>
        </w:rPr>
        <w:t>a adoção das provid</w:t>
      </w:r>
      <w:r w:rsidR="00847DBB">
        <w:rPr>
          <w:rFonts w:ascii="Arial" w:hAnsi="Arial" w:cs="Arial"/>
        </w:rPr>
        <w:t>ê</w:t>
      </w:r>
      <w:r w:rsidR="00D2387A">
        <w:rPr>
          <w:rFonts w:ascii="Arial" w:hAnsi="Arial" w:cs="Arial"/>
        </w:rPr>
        <w:t xml:space="preserve">ncias cabíveis, </w:t>
      </w:r>
      <w:r w:rsidRPr="00D2387A">
        <w:rPr>
          <w:rFonts w:ascii="Arial" w:hAnsi="Arial" w:cs="Arial"/>
        </w:rPr>
        <w:t>à luz da atual composição da comissão e do entendimento firmado na Deliberação nº 006/2021 – CED-CAU/BR</w:t>
      </w:r>
      <w:r>
        <w:rPr>
          <w:rFonts w:ascii="Arial" w:hAnsi="Arial" w:cs="Arial"/>
        </w:rPr>
        <w:t>;</w:t>
      </w:r>
      <w:r w:rsidRPr="00694271">
        <w:rPr>
          <w:rFonts w:ascii="Arial" w:hAnsi="Arial" w:cs="Arial"/>
          <w:highlight w:val="yellow"/>
        </w:rPr>
        <w:t xml:space="preserve"> </w:t>
      </w:r>
      <w:r w:rsidRPr="00694271">
        <w:t xml:space="preserve">  </w:t>
      </w:r>
    </w:p>
    <w:p w14:paraId="0B430E6E" w14:textId="65E91D02" w:rsidR="00F35EFD" w:rsidRPr="00F82730" w:rsidRDefault="00DE150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0"/>
    </w:p>
    <w:p w14:paraId="0B851B6D" w14:textId="6AB99B30" w:rsidR="005B7C90" w:rsidRPr="003F6D8C" w:rsidRDefault="005B7C90" w:rsidP="00F35EFD">
      <w:pPr>
        <w:jc w:val="both"/>
        <w:rPr>
          <w:rFonts w:ascii="Arial" w:hAnsi="Arial" w:cs="Arial"/>
          <w:highlight w:val="yellow"/>
        </w:rPr>
      </w:pPr>
      <w:r w:rsidRPr="00BC3805">
        <w:rPr>
          <w:rFonts w:ascii="Arial" w:hAnsi="Arial" w:cs="Arial"/>
        </w:rPr>
        <w:t xml:space="preserve">Considerando que a conselheira </w:t>
      </w:r>
      <w:r w:rsidR="00D2387A" w:rsidRPr="00D2387A">
        <w:rPr>
          <w:rFonts w:ascii="Arial" w:hAnsi="Arial" w:cs="Arial"/>
        </w:rPr>
        <w:t>Janete Sueli Krueger</w:t>
      </w:r>
      <w:r w:rsidR="00BC3805" w:rsidRPr="00BC3805">
        <w:rPr>
          <w:rFonts w:ascii="Arial" w:hAnsi="Arial" w:cs="Arial"/>
        </w:rPr>
        <w:t xml:space="preserve"> </w:t>
      </w:r>
      <w:r w:rsidRPr="00BC3805">
        <w:rPr>
          <w:rFonts w:ascii="Arial" w:hAnsi="Arial" w:cs="Arial"/>
        </w:rPr>
        <w:t xml:space="preserve">se declara </w:t>
      </w:r>
      <w:r w:rsidRPr="00BC3805">
        <w:rPr>
          <w:rFonts w:ascii="Arial" w:hAnsi="Arial" w:cs="Arial"/>
          <w:b/>
        </w:rPr>
        <w:t>suspeita</w:t>
      </w:r>
      <w:r w:rsidRPr="00BC3805">
        <w:rPr>
          <w:rFonts w:ascii="Arial" w:hAnsi="Arial" w:cs="Arial"/>
        </w:rPr>
        <w:t xml:space="preserve">, </w:t>
      </w:r>
      <w:r w:rsidRPr="00BC3805">
        <w:rPr>
          <w:rFonts w:ascii="Arial" w:hAnsi="Arial" w:cs="Arial"/>
          <w:b/>
          <w:u w:val="single"/>
        </w:rPr>
        <w:t>por motivo de foro íntimo</w:t>
      </w:r>
      <w:r w:rsidRPr="00BC3805">
        <w:rPr>
          <w:rFonts w:ascii="Arial" w:hAnsi="Arial" w:cs="Arial"/>
        </w:rPr>
        <w:t xml:space="preserve">, </w:t>
      </w:r>
      <w:r w:rsidR="008C63E1">
        <w:rPr>
          <w:rFonts w:ascii="Arial" w:hAnsi="Arial" w:cs="Arial"/>
        </w:rPr>
        <w:t xml:space="preserve">para atuar no </w:t>
      </w:r>
      <w:r w:rsidR="00BC3805">
        <w:rPr>
          <w:rFonts w:ascii="Arial" w:hAnsi="Arial" w:cs="Arial"/>
        </w:rPr>
        <w:t>processo administrativo</w:t>
      </w:r>
      <w:r w:rsidR="008C63E1">
        <w:rPr>
          <w:rFonts w:ascii="Arial" w:hAnsi="Arial" w:cs="Arial"/>
        </w:rPr>
        <w:t xml:space="preserve"> em epígrafe</w:t>
      </w:r>
      <w:r w:rsidRPr="00DE150C">
        <w:rPr>
          <w:rFonts w:ascii="Arial" w:hAnsi="Arial" w:cs="Arial"/>
        </w:rPr>
        <w:t>;</w:t>
      </w:r>
      <w:r w:rsidRPr="003F6D8C">
        <w:rPr>
          <w:rFonts w:ascii="Arial" w:hAnsi="Arial" w:cs="Arial"/>
          <w:highlight w:val="yellow"/>
        </w:rPr>
        <w:t xml:space="preserve"> </w:t>
      </w:r>
    </w:p>
    <w:p w14:paraId="3E690180" w14:textId="4B0C02C0" w:rsidR="00616FAB" w:rsidRDefault="00616FAB" w:rsidP="00A200AB">
      <w:pPr>
        <w:jc w:val="both"/>
        <w:rPr>
          <w:rFonts w:ascii="Arial" w:hAnsi="Arial" w:cs="Arial"/>
          <w:highlight w:val="yellow"/>
        </w:rPr>
      </w:pPr>
    </w:p>
    <w:p w14:paraId="7C5DA91D" w14:textId="3B91B469" w:rsidR="00BC3805" w:rsidRPr="003F6D8C" w:rsidRDefault="00BC3805" w:rsidP="00BC3805">
      <w:pPr>
        <w:jc w:val="both"/>
        <w:rPr>
          <w:rFonts w:ascii="Arial" w:hAnsi="Arial" w:cs="Arial"/>
          <w:highlight w:val="yellow"/>
        </w:rPr>
      </w:pPr>
      <w:r w:rsidRPr="00BC3805">
        <w:rPr>
          <w:rFonts w:ascii="Arial" w:hAnsi="Arial" w:cs="Arial"/>
        </w:rPr>
        <w:t xml:space="preserve">Considerando que a conselheira </w:t>
      </w:r>
      <w:r w:rsidRPr="003E0EB5">
        <w:rPr>
          <w:rFonts w:ascii="Arial" w:hAnsi="Arial" w:cs="Arial"/>
        </w:rPr>
        <w:t>Gabriela</w:t>
      </w:r>
      <w:r w:rsidR="009440F7">
        <w:rPr>
          <w:rFonts w:ascii="Arial" w:hAnsi="Arial" w:cs="Arial"/>
        </w:rPr>
        <w:t xml:space="preserve"> </w:t>
      </w:r>
      <w:r w:rsidR="003E0EB5">
        <w:rPr>
          <w:rFonts w:ascii="Arial" w:hAnsi="Arial" w:cs="Arial"/>
        </w:rPr>
        <w:t>Fernanda Grisa</w:t>
      </w:r>
      <w:r>
        <w:rPr>
          <w:rFonts w:ascii="Arial" w:hAnsi="Arial" w:cs="Arial"/>
        </w:rPr>
        <w:t xml:space="preserve"> </w:t>
      </w:r>
      <w:r w:rsidRPr="00BC3805">
        <w:rPr>
          <w:rFonts w:ascii="Arial" w:hAnsi="Arial" w:cs="Arial"/>
        </w:rPr>
        <w:t xml:space="preserve">se declara </w:t>
      </w:r>
      <w:r w:rsidRPr="00BC3805">
        <w:rPr>
          <w:rFonts w:ascii="Arial" w:hAnsi="Arial" w:cs="Arial"/>
          <w:b/>
        </w:rPr>
        <w:t>suspeita</w:t>
      </w:r>
      <w:r w:rsidRPr="00BC3805">
        <w:rPr>
          <w:rFonts w:ascii="Arial" w:hAnsi="Arial" w:cs="Arial"/>
        </w:rPr>
        <w:t xml:space="preserve">, </w:t>
      </w:r>
      <w:r w:rsidRPr="00BC3805">
        <w:rPr>
          <w:rFonts w:ascii="Arial" w:hAnsi="Arial" w:cs="Arial"/>
          <w:b/>
          <w:u w:val="single"/>
        </w:rPr>
        <w:t>por motivo de foro íntimo</w:t>
      </w:r>
      <w:r w:rsidRPr="00BC38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atuar </w:t>
      </w:r>
      <w:r w:rsidR="008C63E1">
        <w:rPr>
          <w:rFonts w:ascii="Arial" w:hAnsi="Arial" w:cs="Arial"/>
        </w:rPr>
        <w:t>no processo administrativo em epígrafe</w:t>
      </w:r>
      <w:r w:rsidR="008C63E1" w:rsidRPr="00DE150C">
        <w:rPr>
          <w:rFonts w:ascii="Arial" w:hAnsi="Arial" w:cs="Arial"/>
        </w:rPr>
        <w:t>;</w:t>
      </w:r>
      <w:r w:rsidRPr="003F6D8C">
        <w:rPr>
          <w:rFonts w:ascii="Arial" w:hAnsi="Arial" w:cs="Arial"/>
          <w:highlight w:val="yellow"/>
        </w:rPr>
        <w:t xml:space="preserve"> </w:t>
      </w:r>
    </w:p>
    <w:p w14:paraId="26D25E03" w14:textId="289B516C" w:rsidR="00BC3805" w:rsidRDefault="00BC3805" w:rsidP="00A200AB">
      <w:pPr>
        <w:jc w:val="both"/>
        <w:rPr>
          <w:rFonts w:ascii="Arial" w:hAnsi="Arial" w:cs="Arial"/>
          <w:highlight w:val="yellow"/>
        </w:rPr>
      </w:pPr>
    </w:p>
    <w:p w14:paraId="698F5FD1" w14:textId="64E03CC0" w:rsidR="00BC3805" w:rsidRDefault="00BC3805" w:rsidP="00A200AB">
      <w:pPr>
        <w:jc w:val="both"/>
        <w:rPr>
          <w:rFonts w:ascii="Arial" w:hAnsi="Arial" w:cs="Arial"/>
          <w:highlight w:val="yellow"/>
        </w:rPr>
      </w:pPr>
      <w:r w:rsidRPr="00BC3805">
        <w:rPr>
          <w:rFonts w:ascii="Arial" w:hAnsi="Arial" w:cs="Arial"/>
        </w:rPr>
        <w:t xml:space="preserve">Considerando que a conselheira </w:t>
      </w:r>
      <w:r w:rsidR="003E0EB5" w:rsidRPr="003E0EB5">
        <w:rPr>
          <w:rFonts w:ascii="Arial" w:hAnsi="Arial" w:cs="Arial"/>
        </w:rPr>
        <w:t xml:space="preserve">Juliana </w:t>
      </w:r>
      <w:proofErr w:type="spellStart"/>
      <w:r w:rsidR="003E0EB5" w:rsidRPr="003E0EB5">
        <w:rPr>
          <w:rFonts w:ascii="Arial" w:hAnsi="Arial" w:cs="Arial"/>
        </w:rPr>
        <w:t>Cordula</w:t>
      </w:r>
      <w:proofErr w:type="spellEnd"/>
      <w:r w:rsidR="003E0EB5" w:rsidRPr="003E0EB5">
        <w:rPr>
          <w:rFonts w:ascii="Arial" w:hAnsi="Arial" w:cs="Arial"/>
        </w:rPr>
        <w:t xml:space="preserve"> </w:t>
      </w:r>
      <w:proofErr w:type="spellStart"/>
      <w:r w:rsidR="003E0EB5" w:rsidRPr="003E0EB5">
        <w:rPr>
          <w:rFonts w:ascii="Arial" w:hAnsi="Arial" w:cs="Arial"/>
        </w:rPr>
        <w:t>Dreher</w:t>
      </w:r>
      <w:proofErr w:type="spellEnd"/>
      <w:r w:rsidR="003E0EB5" w:rsidRPr="003E0EB5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 xml:space="preserve"> </w:t>
      </w:r>
      <w:r w:rsidRPr="00BC3805">
        <w:rPr>
          <w:rFonts w:ascii="Arial" w:hAnsi="Arial" w:cs="Arial"/>
        </w:rPr>
        <w:t xml:space="preserve">se declara </w:t>
      </w:r>
      <w:r w:rsidRPr="00BC3805">
        <w:rPr>
          <w:rFonts w:ascii="Arial" w:hAnsi="Arial" w:cs="Arial"/>
          <w:b/>
        </w:rPr>
        <w:t>suspeita</w:t>
      </w:r>
      <w:r w:rsidRPr="00BC3805">
        <w:rPr>
          <w:rFonts w:ascii="Arial" w:hAnsi="Arial" w:cs="Arial"/>
        </w:rPr>
        <w:t xml:space="preserve">, </w:t>
      </w:r>
      <w:r w:rsidRPr="00BC3805">
        <w:rPr>
          <w:rFonts w:ascii="Arial" w:hAnsi="Arial" w:cs="Arial"/>
          <w:b/>
          <w:u w:val="single"/>
        </w:rPr>
        <w:t>por motivo de foro íntimo</w:t>
      </w:r>
      <w:r w:rsidRPr="00BC38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atuar </w:t>
      </w:r>
      <w:r w:rsidR="008C63E1">
        <w:rPr>
          <w:rFonts w:ascii="Arial" w:hAnsi="Arial" w:cs="Arial"/>
        </w:rPr>
        <w:t>no processo administrativo em epígrafe</w:t>
      </w:r>
      <w:r w:rsidR="008C63E1" w:rsidRPr="00DE150C">
        <w:rPr>
          <w:rFonts w:ascii="Arial" w:hAnsi="Arial" w:cs="Arial"/>
        </w:rPr>
        <w:t>;</w:t>
      </w:r>
    </w:p>
    <w:p w14:paraId="3F3ADB28" w14:textId="77777777" w:rsidR="00BC3805" w:rsidRPr="003F6D8C" w:rsidRDefault="00BC3805" w:rsidP="00A200AB">
      <w:pPr>
        <w:jc w:val="both"/>
        <w:rPr>
          <w:rFonts w:ascii="Arial" w:hAnsi="Arial" w:cs="Arial"/>
          <w:highlight w:val="yellow"/>
        </w:rPr>
      </w:pPr>
    </w:p>
    <w:p w14:paraId="79D40687" w14:textId="056F6208" w:rsidR="00616FAB" w:rsidRPr="00DE150C" w:rsidRDefault="00616FAB" w:rsidP="00A200A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que o art. 17</w:t>
      </w:r>
      <w:r w:rsidR="004C6C8B" w:rsidRPr="00DE150C">
        <w:rPr>
          <w:rFonts w:ascii="Arial" w:hAnsi="Arial" w:cs="Arial"/>
        </w:rPr>
        <w:t xml:space="preserve"> </w:t>
      </w:r>
      <w:r w:rsidRPr="00DE150C">
        <w:rPr>
          <w:rFonts w:ascii="Arial" w:hAnsi="Arial" w:cs="Arial"/>
        </w:rPr>
        <w:t>da Resolução CAU/BR nº 143/2017 prevê que “</w:t>
      </w:r>
      <w:r w:rsidRPr="00DE150C"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521933B8" w14:textId="77777777" w:rsidR="00616FAB" w:rsidRPr="00DE150C" w:rsidRDefault="00616FAB" w:rsidP="00A200AB">
      <w:pPr>
        <w:jc w:val="both"/>
        <w:rPr>
          <w:rFonts w:ascii="Arial" w:hAnsi="Arial" w:cs="Arial"/>
        </w:rPr>
      </w:pPr>
    </w:p>
    <w:p w14:paraId="53BB0E98" w14:textId="05E8BE2A" w:rsidR="00A200AB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4CD3F7D8" w14:textId="7AD80836" w:rsidR="00CD701D" w:rsidRDefault="00CD701D" w:rsidP="00A200AB">
      <w:pPr>
        <w:jc w:val="both"/>
        <w:rPr>
          <w:rFonts w:ascii="Arial" w:hAnsi="Arial" w:cs="Arial"/>
          <w:b/>
        </w:rPr>
      </w:pPr>
    </w:p>
    <w:p w14:paraId="0C11957E" w14:textId="76BDFC14" w:rsidR="004224C3" w:rsidRPr="00DE150C" w:rsidRDefault="00CD701D" w:rsidP="00CD701D">
      <w:pPr>
        <w:jc w:val="both"/>
        <w:rPr>
          <w:rFonts w:ascii="Arial" w:hAnsi="Arial" w:cs="Arial"/>
        </w:rPr>
      </w:pPr>
      <w:r w:rsidRPr="00CD701D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5B7C90" w:rsidRPr="00DE150C">
        <w:rPr>
          <w:rFonts w:ascii="Arial" w:hAnsi="Arial" w:cs="Arial"/>
        </w:rPr>
        <w:t xml:space="preserve">Encaminhar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 xml:space="preserve"> </w:t>
      </w:r>
      <w:r w:rsidR="004C6C8B" w:rsidRPr="00DE150C">
        <w:rPr>
          <w:rFonts w:ascii="Arial" w:hAnsi="Arial" w:cs="Arial"/>
        </w:rPr>
        <w:t xml:space="preserve">denúncia ético-disciplinar nº </w:t>
      </w:r>
      <w:r w:rsidR="003A6721" w:rsidRPr="003A6721">
        <w:rPr>
          <w:rFonts w:ascii="Arial" w:hAnsi="Arial" w:cs="Arial"/>
        </w:rPr>
        <w:t xml:space="preserve">732017/2018 </w:t>
      </w:r>
      <w:r w:rsidR="004C6C8B" w:rsidRPr="00DE150C">
        <w:rPr>
          <w:rFonts w:ascii="Arial" w:hAnsi="Arial" w:cs="Arial"/>
        </w:rPr>
        <w:t>a</w:t>
      </w:r>
      <w:r w:rsidR="005B7C90" w:rsidRPr="00DE150C">
        <w:rPr>
          <w:rFonts w:ascii="Arial" w:hAnsi="Arial" w:cs="Arial"/>
        </w:rPr>
        <w:t>o Plenário</w:t>
      </w:r>
      <w:r w:rsidR="00616FAB" w:rsidRPr="00DE150C">
        <w:rPr>
          <w:rFonts w:ascii="Arial" w:hAnsi="Arial" w:cs="Arial"/>
        </w:rPr>
        <w:t xml:space="preserve"> do CAU/SC</w:t>
      </w:r>
      <w:r w:rsidR="005B7C90" w:rsidRPr="00DE150C">
        <w:rPr>
          <w:rFonts w:ascii="Arial" w:hAnsi="Arial" w:cs="Arial"/>
        </w:rPr>
        <w:t xml:space="preserve">, </w:t>
      </w:r>
      <w:r w:rsidR="004C6C8B" w:rsidRPr="00DE150C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19A0BD85" w14:textId="77777777" w:rsidR="00E97C1A" w:rsidRPr="00DE150C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46935A61" w14:textId="3517BDC9" w:rsidR="004A4352" w:rsidRPr="00CD701D" w:rsidRDefault="00CD701D" w:rsidP="00CD701D">
      <w:pPr>
        <w:pStyle w:val="PargrafodaLista"/>
        <w:numPr>
          <w:ilvl w:val="0"/>
          <w:numId w:val="5"/>
        </w:numPr>
        <w:ind w:left="142" w:hanging="142"/>
        <w:jc w:val="both"/>
        <w:rPr>
          <w:rFonts w:ascii="Arial" w:hAnsi="Arial" w:cs="Arial"/>
        </w:rPr>
      </w:pPr>
      <w:r w:rsidRPr="00CD701D">
        <w:rPr>
          <w:rFonts w:ascii="Arial" w:hAnsi="Arial" w:cs="Arial"/>
        </w:rPr>
        <w:t xml:space="preserve">- </w:t>
      </w:r>
      <w:r w:rsidR="00E97C1A" w:rsidRPr="00CD701D">
        <w:rPr>
          <w:rFonts w:ascii="Arial" w:hAnsi="Arial" w:cs="Arial"/>
        </w:rPr>
        <w:t>Encaminhar esta deliberação à Presidência do CAU/SC para providências cabíveis</w:t>
      </w:r>
      <w:r w:rsidR="00F67E94" w:rsidRPr="00CD701D">
        <w:rPr>
          <w:rFonts w:ascii="Arial" w:hAnsi="Arial" w:cs="Arial"/>
        </w:rPr>
        <w:t>.</w:t>
      </w:r>
    </w:p>
    <w:p w14:paraId="16E98B44" w14:textId="77777777" w:rsidR="00616FAB" w:rsidRPr="003F6D8C" w:rsidRDefault="00616FAB" w:rsidP="00D52552">
      <w:pPr>
        <w:jc w:val="center"/>
        <w:rPr>
          <w:rFonts w:ascii="Arial" w:hAnsi="Arial" w:cs="Arial"/>
          <w:highlight w:val="yellow"/>
        </w:rPr>
      </w:pPr>
    </w:p>
    <w:p w14:paraId="5B5D2E84" w14:textId="0CF05F97" w:rsidR="00D52552" w:rsidRPr="00DE150C" w:rsidRDefault="00D52552" w:rsidP="00D52552">
      <w:pPr>
        <w:jc w:val="center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3A6721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20CE73BE" w14:textId="77777777" w:rsidR="00D52552" w:rsidRPr="003F6D8C" w:rsidRDefault="00D52552" w:rsidP="00D52552">
      <w:pPr>
        <w:jc w:val="both"/>
        <w:rPr>
          <w:rFonts w:ascii="Arial" w:hAnsi="Arial" w:cs="Arial"/>
          <w:highlight w:val="yellow"/>
        </w:rPr>
      </w:pPr>
    </w:p>
    <w:p w14:paraId="2B3B082E" w14:textId="073B5E0A" w:rsidR="00EE315B" w:rsidRPr="00DE150C" w:rsidRDefault="00E97C1A" w:rsidP="00EE315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12B5A37B" w14:textId="77777777" w:rsidR="00EE315B" w:rsidRPr="00DE150C" w:rsidRDefault="00EE315B" w:rsidP="00EE315B">
      <w:pPr>
        <w:jc w:val="center"/>
        <w:rPr>
          <w:rFonts w:ascii="Arial" w:hAnsi="Arial" w:cs="Arial"/>
        </w:rPr>
      </w:pPr>
    </w:p>
    <w:p w14:paraId="39A06055" w14:textId="77777777" w:rsidR="00CD701D" w:rsidRDefault="00CD701D" w:rsidP="00D2387A">
      <w:pPr>
        <w:rPr>
          <w:rFonts w:ascii="Arial" w:hAnsi="Arial" w:cs="Arial"/>
        </w:rPr>
      </w:pPr>
    </w:p>
    <w:p w14:paraId="618C09A4" w14:textId="77777777" w:rsidR="00CD701D" w:rsidRDefault="00CD701D" w:rsidP="00D2387A">
      <w:pPr>
        <w:rPr>
          <w:rFonts w:ascii="Arial" w:hAnsi="Arial" w:cs="Arial"/>
        </w:rPr>
      </w:pPr>
    </w:p>
    <w:p w14:paraId="78D5CC0A" w14:textId="657DE342" w:rsidR="00EE315B" w:rsidRPr="00DE150C" w:rsidRDefault="00EE315B" w:rsidP="00EE315B">
      <w:pPr>
        <w:jc w:val="center"/>
        <w:rPr>
          <w:rFonts w:ascii="Arial" w:eastAsia="Cambria" w:hAnsi="Arial" w:cs="Arial"/>
          <w:b/>
          <w:bCs/>
        </w:rPr>
      </w:pPr>
    </w:p>
    <w:p w14:paraId="3D0184C2" w14:textId="369C15B7" w:rsidR="00EE315B" w:rsidRDefault="00CD701D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1CF9EA05" w14:textId="4202430B" w:rsidR="00CD701D" w:rsidRPr="00CD701D" w:rsidRDefault="00CD701D" w:rsidP="00EE315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D701D">
        <w:rPr>
          <w:rFonts w:ascii="Arial" w:hAnsi="Arial" w:cs="Arial"/>
          <w:bCs/>
        </w:rPr>
        <w:t xml:space="preserve">Secretário dos Órgãos Colegiados </w:t>
      </w:r>
    </w:p>
    <w:p w14:paraId="6BD2C693" w14:textId="0B42078C" w:rsidR="00CD701D" w:rsidRDefault="00CD701D" w:rsidP="00EE315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D701D">
        <w:rPr>
          <w:rFonts w:ascii="Arial" w:hAnsi="Arial" w:cs="Arial"/>
          <w:bCs/>
        </w:rPr>
        <w:t>do CAU/SC</w:t>
      </w:r>
    </w:p>
    <w:p w14:paraId="7F2842EC" w14:textId="77777777" w:rsidR="00514829" w:rsidRPr="00CD701D" w:rsidRDefault="00514829" w:rsidP="00EE315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32EA1AAE" w:rsidR="00E97C1A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A0E5ADA" w14:textId="77777777" w:rsidR="00847DBB" w:rsidRPr="00DE150C" w:rsidRDefault="00847DBB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847DBB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847DBB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847DBB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847DBB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847DBB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847DBB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847DBB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DBB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DBB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847DBB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847DB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47DBB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847DB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47DBB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4F745E98" w:rsidR="004C6C8B" w:rsidRPr="00847DBB" w:rsidRDefault="00D26728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847DB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847DBB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847DBB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847DB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47DBB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847DBB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47DBB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54F1EB64" w:rsidR="004C6C8B" w:rsidRPr="00847DBB" w:rsidRDefault="00D26728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847DB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847DBB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847DBB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47DBB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847DBB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47DBB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47DBB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47D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7DBB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47DBB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5D71218F" w:rsidR="004C6C8B" w:rsidRPr="00847DBB" w:rsidRDefault="00D26728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847DB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847DBB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847DBB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47DBB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847DBB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47DBB">
              <w:rPr>
                <w:rFonts w:ascii="Arial" w:hAnsi="Arial" w:cs="Arial"/>
              </w:rPr>
              <w:t xml:space="preserve">Daniel Otávio </w:t>
            </w:r>
            <w:proofErr w:type="spellStart"/>
            <w:r w:rsidRPr="00847DBB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06C5BEA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847DBB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4F6D60D8" w:rsidR="004C6C8B" w:rsidRPr="00847DBB" w:rsidRDefault="00D26728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847DBB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bookmarkStart w:id="1" w:name="_GoBack"/>
      <w:bookmarkEnd w:id="1"/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2D03FA53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E150C">
              <w:rPr>
                <w:rFonts w:ascii="Arial" w:hAnsi="Arial" w:cs="Arial"/>
                <w:bCs/>
              </w:rPr>
              <w:t>Encaminhamento ao Plenário</w:t>
            </w:r>
            <w:r w:rsidR="00D10222"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3A6721" w:rsidRPr="003A6721">
              <w:rPr>
                <w:rFonts w:ascii="Arial" w:hAnsi="Arial" w:cs="Arial"/>
              </w:rPr>
              <w:t>732017/2018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454D7ACD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D26728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D26728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D26728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1A0F0240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="00A71408">
              <w:rPr>
                <w:rFonts w:ascii="Arial" w:hAnsi="Arial" w:cs="Arial"/>
              </w:rPr>
              <w:t>-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496C2ABF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CD701D">
              <w:rPr>
                <w:rFonts w:ascii="Arial" w:hAnsi="Arial" w:cs="Arial"/>
                <w:b/>
              </w:rPr>
              <w:t>o</w:t>
            </w:r>
            <w:r w:rsidRPr="00DE150C">
              <w:rPr>
                <w:rFonts w:ascii="Arial" w:hAnsi="Arial" w:cs="Arial"/>
                <w:b/>
              </w:rPr>
              <w:t xml:space="preserve"> da Reunião:</w:t>
            </w:r>
            <w:r w:rsidR="00CD701D">
              <w:rPr>
                <w:rFonts w:ascii="Arial" w:hAnsi="Arial" w:cs="Arial"/>
                <w:b/>
              </w:rPr>
              <w:t xml:space="preserve"> </w:t>
            </w:r>
            <w:r w:rsidR="00A71408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49048ACE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Condutor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4CD60181" w:rsidR="00A71408" w:rsidRPr="00DE150C" w:rsidRDefault="00A71408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1120EBDB" w:rsidR="001469E4" w:rsidRPr="00A71408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A71408">
            <w:rPr>
              <w:rFonts w:ascii="Arial" w:hAnsi="Arial" w:cs="Arial"/>
              <w:sz w:val="18"/>
              <w:szCs w:val="18"/>
            </w:rPr>
            <w:fldChar w:fldCharType="begin"/>
          </w:r>
          <w:r w:rsidRPr="00A71408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A71408">
            <w:rPr>
              <w:rFonts w:ascii="Arial" w:hAnsi="Arial" w:cs="Arial"/>
              <w:sz w:val="18"/>
              <w:szCs w:val="18"/>
            </w:rPr>
            <w:fldChar w:fldCharType="separate"/>
          </w:r>
          <w:r w:rsidR="008C63E1" w:rsidRPr="00A7140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71408">
            <w:rPr>
              <w:rFonts w:ascii="Arial" w:hAnsi="Arial" w:cs="Arial"/>
              <w:sz w:val="18"/>
              <w:szCs w:val="18"/>
            </w:rPr>
            <w:fldChar w:fldCharType="end"/>
          </w:r>
          <w:r w:rsidRPr="00A71408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571C"/>
    <w:multiLevelType w:val="hybridMultilevel"/>
    <w:tmpl w:val="0A9093E6"/>
    <w:lvl w:ilvl="0" w:tplc="2402BB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4DA1"/>
    <w:multiLevelType w:val="hybridMultilevel"/>
    <w:tmpl w:val="EAC66AD4"/>
    <w:lvl w:ilvl="0" w:tplc="DE203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C34FC"/>
    <w:multiLevelType w:val="hybridMultilevel"/>
    <w:tmpl w:val="13AADA0C"/>
    <w:lvl w:ilvl="0" w:tplc="8D9C29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31851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A6721"/>
    <w:rsid w:val="003B4522"/>
    <w:rsid w:val="003C07C0"/>
    <w:rsid w:val="003C0F68"/>
    <w:rsid w:val="003D7349"/>
    <w:rsid w:val="003E0EB5"/>
    <w:rsid w:val="003E26BA"/>
    <w:rsid w:val="003F2A6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14829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81951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41FDC"/>
    <w:rsid w:val="00847DBB"/>
    <w:rsid w:val="00852E8A"/>
    <w:rsid w:val="00871B98"/>
    <w:rsid w:val="008C106C"/>
    <w:rsid w:val="008C63E1"/>
    <w:rsid w:val="00904656"/>
    <w:rsid w:val="00940F9A"/>
    <w:rsid w:val="00941206"/>
    <w:rsid w:val="009440F7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1ABA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71408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C3805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CD701D"/>
    <w:rsid w:val="00D10222"/>
    <w:rsid w:val="00D131F4"/>
    <w:rsid w:val="00D2387A"/>
    <w:rsid w:val="00D26728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E150C"/>
    <w:rsid w:val="00DF2669"/>
    <w:rsid w:val="00DF7DAB"/>
    <w:rsid w:val="00E00B6B"/>
    <w:rsid w:val="00E1064A"/>
    <w:rsid w:val="00E106B5"/>
    <w:rsid w:val="00E14245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2730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3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D2387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69BD-C7F1-4D55-AD78-2901F1B8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2022-06-24T14:30:00Z</cp:lastPrinted>
  <dcterms:created xsi:type="dcterms:W3CDTF">2022-06-23T19:33:00Z</dcterms:created>
  <dcterms:modified xsi:type="dcterms:W3CDTF">2022-06-24T14:32:00Z</dcterms:modified>
</cp:coreProperties>
</file>