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45094269" w:rsidR="00E14245" w:rsidRPr="00DE150C" w:rsidRDefault="00E234D8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234D8">
              <w:rPr>
                <w:rFonts w:ascii="Arial" w:hAnsi="Arial" w:cs="Arial"/>
              </w:rPr>
              <w:t>796209/2019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2F948072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B0B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69F83AE" w:rsidR="0079688E" w:rsidRDefault="0079688E" w:rsidP="00F35EFD">
      <w:pPr>
        <w:jc w:val="both"/>
        <w:rPr>
          <w:rFonts w:ascii="Arial" w:hAnsi="Arial" w:cs="Arial"/>
          <w:highlight w:val="yellow"/>
        </w:rPr>
      </w:pPr>
    </w:p>
    <w:p w14:paraId="25743CD3" w14:textId="77777777" w:rsidR="009246D8" w:rsidRDefault="009246D8" w:rsidP="009246D8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2BDEC706" w14:textId="39CF162D" w:rsidR="00B175C3" w:rsidRDefault="00B175C3" w:rsidP="00B1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Patricia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Herden, determina</w:t>
      </w:r>
      <w:r w:rsidR="009246D8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9246D8">
        <w:rPr>
          <w:rFonts w:ascii="Arial" w:hAnsi="Arial" w:cs="Arial"/>
        </w:rPr>
        <w:t>mento</w:t>
      </w:r>
      <w:r>
        <w:rPr>
          <w:rFonts w:ascii="Arial" w:hAnsi="Arial" w:cs="Arial"/>
        </w:rPr>
        <w:t xml:space="preserve"> dos autos à CED-CAU/SC para a adoção das providencias cabíveis, à luz da atual composição da comissão e do entendimento firmado na Deliberação nº 006/2021 – CED-CAU/BR;   </w:t>
      </w:r>
    </w:p>
    <w:p w14:paraId="1C85F54B" w14:textId="77777777" w:rsidR="00B175C3" w:rsidRDefault="00B175C3" w:rsidP="00B1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1FF5FE" w14:textId="77777777" w:rsidR="00B175C3" w:rsidRDefault="00B175C3" w:rsidP="00B1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Janete Sueli Krueger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172CF083" w14:textId="77777777" w:rsidR="00B175C3" w:rsidRDefault="00B175C3" w:rsidP="00B175C3">
      <w:pPr>
        <w:jc w:val="both"/>
        <w:rPr>
          <w:rFonts w:ascii="Arial" w:hAnsi="Arial" w:cs="Arial"/>
        </w:rPr>
      </w:pPr>
    </w:p>
    <w:p w14:paraId="32137FE6" w14:textId="77777777" w:rsidR="00B175C3" w:rsidRDefault="00B175C3" w:rsidP="00B1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Gabriela Fernanda Grisa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311E57C6" w14:textId="77777777" w:rsidR="00B175C3" w:rsidRDefault="00B175C3" w:rsidP="00B175C3">
      <w:pPr>
        <w:jc w:val="both"/>
        <w:rPr>
          <w:rFonts w:ascii="Arial" w:hAnsi="Arial" w:cs="Arial"/>
        </w:rPr>
      </w:pPr>
    </w:p>
    <w:p w14:paraId="741A09C3" w14:textId="77777777" w:rsidR="00B175C3" w:rsidRDefault="00B175C3" w:rsidP="00B1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>, para atuar no processo administrativo em epígrafe;</w:t>
      </w:r>
    </w:p>
    <w:p w14:paraId="3E690180" w14:textId="54D3B4AC" w:rsidR="00616FAB" w:rsidRPr="003F6D8C" w:rsidRDefault="00616FAB" w:rsidP="00A200AB">
      <w:pPr>
        <w:jc w:val="both"/>
        <w:rPr>
          <w:rFonts w:ascii="Arial" w:hAnsi="Arial" w:cs="Arial"/>
          <w:highlight w:val="yellow"/>
        </w:rPr>
      </w:pPr>
    </w:p>
    <w:p w14:paraId="79D40687" w14:textId="056F6208" w:rsidR="00616FAB" w:rsidRPr="00DE150C" w:rsidRDefault="00616FAB" w:rsidP="00A200A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156B62D4" w14:textId="6A040B98" w:rsidR="00E97C1A" w:rsidRDefault="00E97C1A" w:rsidP="00A200AB">
      <w:pPr>
        <w:jc w:val="both"/>
        <w:rPr>
          <w:rFonts w:ascii="Arial" w:hAnsi="Arial" w:cs="Arial"/>
          <w:b/>
        </w:rPr>
      </w:pPr>
    </w:p>
    <w:p w14:paraId="53BB0E98" w14:textId="31B33448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42E98945" w14:textId="77777777" w:rsidR="0010381D" w:rsidRDefault="0010381D" w:rsidP="00A200AB">
      <w:pPr>
        <w:jc w:val="both"/>
        <w:rPr>
          <w:rFonts w:ascii="Arial" w:hAnsi="Arial" w:cs="Arial"/>
          <w:b/>
        </w:rPr>
      </w:pPr>
    </w:p>
    <w:p w14:paraId="0C11957E" w14:textId="65208CF5" w:rsidR="004224C3" w:rsidRDefault="0010381D" w:rsidP="0010381D">
      <w:pPr>
        <w:jc w:val="both"/>
        <w:rPr>
          <w:rFonts w:ascii="Arial" w:hAnsi="Arial" w:cs="Arial"/>
        </w:rPr>
      </w:pPr>
      <w:r w:rsidRPr="0010381D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B7C90" w:rsidRPr="00DE150C">
        <w:rPr>
          <w:rFonts w:ascii="Arial" w:hAnsi="Arial" w:cs="Arial"/>
        </w:rPr>
        <w:t xml:space="preserve">Encaminhar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 xml:space="preserve"> </w:t>
      </w:r>
      <w:r w:rsidR="004C6C8B" w:rsidRPr="00DE150C">
        <w:rPr>
          <w:rFonts w:ascii="Arial" w:hAnsi="Arial" w:cs="Arial"/>
        </w:rPr>
        <w:t xml:space="preserve">denúncia ético-disciplinar nº </w:t>
      </w:r>
      <w:r w:rsidR="00E234D8" w:rsidRPr="00E234D8">
        <w:rPr>
          <w:rFonts w:ascii="Arial" w:hAnsi="Arial" w:cs="Arial"/>
        </w:rPr>
        <w:t xml:space="preserve">796209/2019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>o Plenário</w:t>
      </w:r>
      <w:r w:rsidR="00616FAB" w:rsidRPr="00DE150C">
        <w:rPr>
          <w:rFonts w:ascii="Arial" w:hAnsi="Arial" w:cs="Arial"/>
        </w:rPr>
        <w:t xml:space="preserve"> do CAU/SC</w:t>
      </w:r>
      <w:r w:rsidR="005B7C90" w:rsidRPr="00DE150C">
        <w:rPr>
          <w:rFonts w:ascii="Arial" w:hAnsi="Arial" w:cs="Arial"/>
        </w:rPr>
        <w:t xml:space="preserve">, </w:t>
      </w:r>
      <w:r w:rsidR="004C6C8B" w:rsidRPr="00DE150C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4CD83A9F" w14:textId="1443F11D" w:rsidR="008E4677" w:rsidRDefault="008E4677" w:rsidP="008E4677">
      <w:pPr>
        <w:pStyle w:val="PargrafodaLista"/>
        <w:jc w:val="both"/>
        <w:rPr>
          <w:rFonts w:ascii="Arial" w:hAnsi="Arial" w:cs="Arial"/>
        </w:rPr>
      </w:pPr>
    </w:p>
    <w:p w14:paraId="690B2A9C" w14:textId="0EEE402C" w:rsidR="008E4677" w:rsidRPr="0010381D" w:rsidRDefault="0010381D" w:rsidP="00103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0381D">
        <w:rPr>
          <w:rFonts w:ascii="Arial" w:hAnsi="Arial" w:cs="Arial"/>
        </w:rPr>
        <w:t xml:space="preserve">- </w:t>
      </w:r>
      <w:r w:rsidR="0017322F" w:rsidRPr="0010381D">
        <w:rPr>
          <w:rFonts w:ascii="Arial" w:hAnsi="Arial" w:cs="Arial"/>
        </w:rPr>
        <w:t xml:space="preserve">Observar ao Plenário do CAU/SC que há relação entre os fatos que continuem objeto das denúncias nº 796209/2019 e </w:t>
      </w:r>
      <w:r w:rsidR="00E329B7" w:rsidRPr="0010381D">
        <w:rPr>
          <w:rFonts w:ascii="Arial" w:hAnsi="Arial" w:cs="Arial"/>
        </w:rPr>
        <w:t xml:space="preserve">nº </w:t>
      </w:r>
      <w:r w:rsidR="0017322F" w:rsidRPr="0010381D">
        <w:rPr>
          <w:rFonts w:ascii="Arial" w:hAnsi="Arial" w:cs="Arial"/>
        </w:rPr>
        <w:t>831168/2019.</w:t>
      </w:r>
    </w:p>
    <w:p w14:paraId="19A0BD85" w14:textId="5A3A6F07" w:rsidR="00E97C1A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6A5A8A33" w:rsidR="004A4352" w:rsidRPr="0010381D" w:rsidRDefault="0010381D" w:rsidP="00103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381D">
        <w:rPr>
          <w:rFonts w:ascii="Arial" w:hAnsi="Arial" w:cs="Arial"/>
        </w:rPr>
        <w:t xml:space="preserve">- </w:t>
      </w:r>
      <w:r w:rsidR="00E97C1A" w:rsidRPr="0010381D">
        <w:rPr>
          <w:rFonts w:ascii="Arial" w:hAnsi="Arial" w:cs="Arial"/>
        </w:rPr>
        <w:t>Encaminhar esta deliberação à Presidência do CAU/SC para providências cabíveis</w:t>
      </w:r>
      <w:r w:rsidR="00F67E94" w:rsidRPr="0010381D">
        <w:rPr>
          <w:rFonts w:ascii="Arial" w:hAnsi="Arial" w:cs="Arial"/>
        </w:rPr>
        <w:t>.</w:t>
      </w:r>
    </w:p>
    <w:p w14:paraId="16E98B44" w14:textId="3D68F0BA" w:rsidR="00616FAB" w:rsidRPr="003F6D8C" w:rsidRDefault="00616FAB" w:rsidP="00B175C3">
      <w:pPr>
        <w:rPr>
          <w:rFonts w:ascii="Arial" w:hAnsi="Arial" w:cs="Arial"/>
          <w:highlight w:val="yellow"/>
        </w:rPr>
      </w:pPr>
    </w:p>
    <w:p w14:paraId="20CE73BE" w14:textId="589285DA" w:rsidR="00D52552" w:rsidRPr="003F6D8C" w:rsidRDefault="00D52552" w:rsidP="009246D8">
      <w:pPr>
        <w:jc w:val="center"/>
        <w:rPr>
          <w:rFonts w:ascii="Arial" w:hAnsi="Arial" w:cs="Arial"/>
          <w:highlight w:val="yellow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3A6721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547AB66F" w14:textId="77777777" w:rsidR="0010381D" w:rsidRDefault="0010381D" w:rsidP="00B175C3">
      <w:pPr>
        <w:jc w:val="both"/>
        <w:rPr>
          <w:rFonts w:ascii="Arial" w:hAnsi="Arial" w:cs="Arial"/>
        </w:rPr>
      </w:pPr>
    </w:p>
    <w:p w14:paraId="10D99A1C" w14:textId="2376D572" w:rsidR="0010381D" w:rsidRDefault="00E97C1A" w:rsidP="009246D8">
      <w:pPr>
        <w:jc w:val="both"/>
        <w:rPr>
          <w:rFonts w:ascii="Arial" w:eastAsia="Cambria" w:hAnsi="Arial" w:cs="Arial"/>
          <w:b/>
          <w:bCs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39DE4C76" w14:textId="77777777" w:rsidR="0010381D" w:rsidRDefault="0010381D" w:rsidP="00EE315B">
      <w:pPr>
        <w:jc w:val="center"/>
        <w:rPr>
          <w:rFonts w:ascii="Arial" w:eastAsia="Cambria" w:hAnsi="Arial" w:cs="Arial"/>
          <w:b/>
          <w:bCs/>
        </w:rPr>
      </w:pPr>
    </w:p>
    <w:p w14:paraId="63891F8C" w14:textId="77777777" w:rsidR="0010381D" w:rsidRDefault="0010381D" w:rsidP="00B175C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</w:rPr>
      </w:pPr>
    </w:p>
    <w:p w14:paraId="1E8C2CFB" w14:textId="77777777" w:rsidR="0010381D" w:rsidRDefault="0010381D" w:rsidP="001038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02A65AFA" w14:textId="77777777" w:rsidR="0010381D" w:rsidRPr="00816B3F" w:rsidRDefault="0010381D" w:rsidP="0010381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16B3F">
        <w:rPr>
          <w:rFonts w:ascii="Arial" w:hAnsi="Arial" w:cs="Arial"/>
          <w:bCs/>
        </w:rPr>
        <w:t xml:space="preserve">Secretário dos Órgãos Colegiados </w:t>
      </w:r>
    </w:p>
    <w:p w14:paraId="42FCC85E" w14:textId="77777777" w:rsidR="0010381D" w:rsidRDefault="0010381D" w:rsidP="0010381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16B3F">
        <w:rPr>
          <w:rFonts w:ascii="Arial" w:hAnsi="Arial" w:cs="Arial"/>
          <w:bCs/>
        </w:rPr>
        <w:t>do CAU/SC</w:t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77777777" w:rsidR="00E97C1A" w:rsidRPr="00DE150C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9246D8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9246D8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9246D8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9246D8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9246D8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9246D8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9246D8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6D8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6D8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9246D8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9246D8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246D8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9246D8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246D8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6A249203" w:rsidR="004C6C8B" w:rsidRPr="009246D8" w:rsidRDefault="008B0BA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246D8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9246D8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9246D8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9246D8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246D8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9246D8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246D8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146DF4AE" w:rsidR="004C6C8B" w:rsidRPr="009246D8" w:rsidRDefault="008B0BA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246D8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9246D8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9246D8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246D8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9246D8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246D8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246D8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24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46D8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246D8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4E79B03B" w:rsidR="004C6C8B" w:rsidRPr="009246D8" w:rsidRDefault="008B0BA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246D8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9246D8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9246D8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246D8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9246D8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246D8">
              <w:rPr>
                <w:rFonts w:ascii="Arial" w:hAnsi="Arial" w:cs="Arial"/>
              </w:rPr>
              <w:t xml:space="preserve">Daniel Otávio </w:t>
            </w:r>
            <w:proofErr w:type="spellStart"/>
            <w:r w:rsidRPr="009246D8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9246D8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20DAB6E4" w:rsidR="004C6C8B" w:rsidRPr="009246D8" w:rsidRDefault="008B0BA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246D8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43A42F62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234D8" w:rsidRPr="00E234D8">
              <w:rPr>
                <w:rFonts w:ascii="Arial" w:hAnsi="Arial" w:cs="Arial"/>
              </w:rPr>
              <w:t>796209/2019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15D637A1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8B0BA3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8B0BA3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8B0BA3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2A1B0F92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10381D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</w:t>
            </w:r>
            <w:r w:rsidR="009246D8" w:rsidRPr="00DE150C">
              <w:rPr>
                <w:rFonts w:ascii="Arial" w:hAnsi="Arial" w:cs="Arial"/>
                <w:b/>
              </w:rPr>
              <w:t>:</w:t>
            </w:r>
            <w:r w:rsidR="009246D8">
              <w:rPr>
                <w:rFonts w:ascii="Arial" w:hAnsi="Arial" w:cs="Arial"/>
                <w:b/>
              </w:rPr>
              <w:t xml:space="preserve"> </w:t>
            </w:r>
            <w:r w:rsidR="009246D8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552D8B47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6B311633" w:rsidR="009246D8" w:rsidRPr="00DE150C" w:rsidRDefault="009246D8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78C3FA8F" w:rsidR="001469E4" w:rsidRPr="009246D8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9246D8">
            <w:rPr>
              <w:rFonts w:ascii="Arial" w:hAnsi="Arial" w:cs="Arial"/>
              <w:sz w:val="18"/>
              <w:szCs w:val="18"/>
            </w:rPr>
            <w:fldChar w:fldCharType="begin"/>
          </w:r>
          <w:r w:rsidRPr="009246D8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9246D8">
            <w:rPr>
              <w:rFonts w:ascii="Arial" w:hAnsi="Arial" w:cs="Arial"/>
              <w:sz w:val="18"/>
              <w:szCs w:val="18"/>
            </w:rPr>
            <w:fldChar w:fldCharType="separate"/>
          </w:r>
          <w:r w:rsidR="00E329B7" w:rsidRPr="009246D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246D8">
            <w:rPr>
              <w:rFonts w:ascii="Arial" w:hAnsi="Arial" w:cs="Arial"/>
              <w:sz w:val="18"/>
              <w:szCs w:val="18"/>
            </w:rPr>
            <w:fldChar w:fldCharType="end"/>
          </w:r>
          <w:r w:rsidRPr="009246D8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15"/>
    <w:multiLevelType w:val="hybridMultilevel"/>
    <w:tmpl w:val="8ABA8982"/>
    <w:lvl w:ilvl="0" w:tplc="94226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BD6"/>
    <w:multiLevelType w:val="hybridMultilevel"/>
    <w:tmpl w:val="C42673B8"/>
    <w:lvl w:ilvl="0" w:tplc="1706B0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C4D"/>
    <w:multiLevelType w:val="hybridMultilevel"/>
    <w:tmpl w:val="2B0A703A"/>
    <w:lvl w:ilvl="0" w:tplc="64D4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31851"/>
    <w:rsid w:val="0004346A"/>
    <w:rsid w:val="0006391C"/>
    <w:rsid w:val="00076ACF"/>
    <w:rsid w:val="000B3F45"/>
    <w:rsid w:val="000B7D6C"/>
    <w:rsid w:val="000C4E26"/>
    <w:rsid w:val="000E6DF2"/>
    <w:rsid w:val="000F559C"/>
    <w:rsid w:val="0010381D"/>
    <w:rsid w:val="001138DE"/>
    <w:rsid w:val="00124731"/>
    <w:rsid w:val="00136B00"/>
    <w:rsid w:val="00143CB8"/>
    <w:rsid w:val="001462FA"/>
    <w:rsid w:val="001469E4"/>
    <w:rsid w:val="0017322F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A6721"/>
    <w:rsid w:val="003B4522"/>
    <w:rsid w:val="003C07C0"/>
    <w:rsid w:val="003C0F68"/>
    <w:rsid w:val="003D7349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658B6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41FDC"/>
    <w:rsid w:val="00852E8A"/>
    <w:rsid w:val="00871B98"/>
    <w:rsid w:val="008B0BA3"/>
    <w:rsid w:val="008C106C"/>
    <w:rsid w:val="008E4677"/>
    <w:rsid w:val="00904656"/>
    <w:rsid w:val="009246D8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175C3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34D8"/>
    <w:rsid w:val="00E24E98"/>
    <w:rsid w:val="00E329B7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2D24-15DA-47F4-AD80-6D1D49D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2020-07-30T14:29:00Z</cp:lastPrinted>
  <dcterms:created xsi:type="dcterms:W3CDTF">2022-06-23T19:37:00Z</dcterms:created>
  <dcterms:modified xsi:type="dcterms:W3CDTF">2022-06-24T14:37:00Z</dcterms:modified>
</cp:coreProperties>
</file>