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AB1733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B1733">
              <w:rPr>
                <w:rFonts w:ascii="Arial" w:eastAsia="Times New Roman" w:hAnsi="Arial" w:cs="Arial"/>
                <w:color w:val="000000"/>
                <w:lang w:eastAsia="pt-BR"/>
              </w:rPr>
              <w:t>1048017/2020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56E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D374D3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</w:t>
      </w:r>
      <w:r w:rsidR="00D374D3">
        <w:t xml:space="preserve"> </w:t>
      </w:r>
      <w:r w:rsidR="00D374D3" w:rsidRPr="00D374D3">
        <w:rPr>
          <w:rFonts w:ascii="Arial" w:hAnsi="Arial" w:cs="Arial"/>
        </w:rPr>
        <w:t>e presencial, nos termos da</w:t>
      </w:r>
      <w:r w:rsidR="00D374D3">
        <w:rPr>
          <w:rFonts w:ascii="Arial" w:hAnsi="Arial" w:cs="Arial"/>
        </w:rPr>
        <w:t xml:space="preserve"> </w:t>
      </w:r>
      <w:r w:rsidR="00D374D3" w:rsidRPr="00D374D3">
        <w:rPr>
          <w:rFonts w:ascii="Arial" w:hAnsi="Arial" w:cs="Arial"/>
        </w:rPr>
        <w:t>Deliberação Plenária CAU/SC nº 642/2021,</w:t>
      </w:r>
      <w:r w:rsidRPr="00A27E45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apresentado pela </w:t>
      </w:r>
      <w:r w:rsidR="00056EFF">
        <w:rPr>
          <w:rFonts w:ascii="Arial" w:hAnsi="Arial" w:cs="Arial"/>
        </w:rPr>
        <w:t xml:space="preserve">conselheira </w:t>
      </w:r>
      <w:r w:rsidRPr="002C1A1E">
        <w:rPr>
          <w:rFonts w:ascii="Arial" w:hAnsi="Arial" w:cs="Arial"/>
        </w:rPr>
        <w:t>r</w:t>
      </w:r>
      <w:r>
        <w:rPr>
          <w:rFonts w:ascii="Arial" w:hAnsi="Arial" w:cs="Arial"/>
        </w:rPr>
        <w:t>elatora,</w:t>
      </w:r>
      <w:r w:rsidR="007A1F4F">
        <w:rPr>
          <w:rFonts w:ascii="Arial" w:hAnsi="Arial" w:cs="Arial"/>
        </w:rPr>
        <w:t xml:space="preserve"> Janete Sueli Krueger</w:t>
      </w:r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092FF7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2C1A1E" w:rsidRPr="006031D5">
        <w:rPr>
          <w:rFonts w:ascii="Arial" w:hAnsi="Arial" w:cs="Arial"/>
        </w:rPr>
        <w:t>Ap</w:t>
      </w:r>
      <w:r w:rsidR="008A2B19">
        <w:rPr>
          <w:rFonts w:ascii="Arial" w:hAnsi="Arial" w:cs="Arial"/>
        </w:rPr>
        <w:t>rovar o parecer apresentado pel</w:t>
      </w:r>
      <w:r w:rsidR="007A1F4F">
        <w:rPr>
          <w:rFonts w:ascii="Arial" w:hAnsi="Arial" w:cs="Arial"/>
        </w:rPr>
        <w:t xml:space="preserve">a </w:t>
      </w:r>
      <w:r w:rsidR="002C1A1E" w:rsidRPr="006031D5">
        <w:rPr>
          <w:rFonts w:ascii="Arial" w:hAnsi="Arial" w:cs="Arial"/>
        </w:rPr>
        <w:t>conselheir</w:t>
      </w:r>
      <w:r w:rsidR="007A1F4F">
        <w:rPr>
          <w:rFonts w:ascii="Arial" w:hAnsi="Arial" w:cs="Arial"/>
        </w:rPr>
        <w:t xml:space="preserve">a </w:t>
      </w:r>
      <w:r w:rsidR="002C1A1E" w:rsidRPr="006031D5">
        <w:rPr>
          <w:rFonts w:ascii="Arial" w:hAnsi="Arial" w:cs="Arial"/>
        </w:rPr>
        <w:t>relator</w:t>
      </w:r>
      <w:r w:rsidR="007A1F4F">
        <w:rPr>
          <w:rFonts w:ascii="Arial" w:hAnsi="Arial" w:cs="Arial"/>
        </w:rPr>
        <w:t>a</w:t>
      </w:r>
      <w:r w:rsidR="002C1A1E" w:rsidRPr="006031D5">
        <w:rPr>
          <w:rFonts w:ascii="Arial" w:hAnsi="Arial" w:cs="Arial"/>
        </w:rPr>
        <w:t>,</w:t>
      </w:r>
      <w:r w:rsidR="007A1F4F" w:rsidRPr="007A1F4F">
        <w:rPr>
          <w:rFonts w:ascii="Arial" w:hAnsi="Arial" w:cs="Arial"/>
        </w:rPr>
        <w:t xml:space="preserve"> </w:t>
      </w:r>
      <w:r w:rsidR="007A1F4F">
        <w:rPr>
          <w:rFonts w:ascii="Arial" w:hAnsi="Arial" w:cs="Arial"/>
        </w:rPr>
        <w:t>Janete Sueli Krueger</w:t>
      </w:r>
      <w:r w:rsidR="006031D5" w:rsidRPr="006031D5">
        <w:rPr>
          <w:rFonts w:ascii="Arial" w:hAnsi="Arial" w:cs="Arial"/>
        </w:rPr>
        <w:t xml:space="preserve">, no </w:t>
      </w:r>
      <w:r w:rsidR="002C1A1E" w:rsidRPr="006031D5">
        <w:rPr>
          <w:rFonts w:ascii="Arial" w:hAnsi="Arial" w:cs="Arial"/>
        </w:rPr>
        <w:t>sentido de não admitir a denúncia, com a consequente determinação de seu arquivamento</w:t>
      </w:r>
      <w:r w:rsidR="006031D5" w:rsidRPr="006031D5">
        <w:rPr>
          <w:rFonts w:ascii="Arial" w:hAnsi="Arial" w:cs="Arial"/>
        </w:rPr>
        <w:t xml:space="preserve"> </w:t>
      </w:r>
      <w:r w:rsidR="002C1A1E" w:rsidRPr="006031D5">
        <w:rPr>
          <w:rFonts w:ascii="Arial" w:hAnsi="Arial" w:cs="Arial"/>
        </w:rPr>
        <w:t>liminar</w:t>
      </w:r>
      <w:r w:rsidR="006031D5" w:rsidRPr="006031D5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 xml:space="preserve">Encaminhar esta deliberação à Presidência do CAU/SC para </w:t>
      </w:r>
      <w:r w:rsidR="00A31749">
        <w:rPr>
          <w:rFonts w:ascii="Arial" w:hAnsi="Arial" w:cs="Arial"/>
        </w:rPr>
        <w:t xml:space="preserve">as </w:t>
      </w:r>
      <w:bookmarkStart w:id="1" w:name="_GoBack"/>
      <w:bookmarkEnd w:id="1"/>
      <w:r w:rsidR="00E97C1A" w:rsidRPr="00A27E45">
        <w:rPr>
          <w:rFonts w:ascii="Arial" w:hAnsi="Arial" w:cs="Arial"/>
        </w:rPr>
        <w:t>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7A1F4F">
        <w:rPr>
          <w:rFonts w:ascii="Arial" w:hAnsi="Arial" w:cs="Arial"/>
        </w:rPr>
        <w:t>4</w:t>
      </w:r>
      <w:r w:rsidR="00F567E4">
        <w:rPr>
          <w:rFonts w:ascii="Arial" w:hAnsi="Arial" w:cs="Arial"/>
        </w:rPr>
        <w:t xml:space="preserve"> de </w:t>
      </w:r>
      <w:r w:rsidR="008A2B19">
        <w:rPr>
          <w:rFonts w:ascii="Arial" w:hAnsi="Arial" w:cs="Arial"/>
        </w:rPr>
        <w:t>agosto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8A2B19" w:rsidRDefault="008A2B19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8A2B1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A1F4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056EF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056EFF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A1F4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A1F4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A1F4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A2B19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7A1F4F">
              <w:rPr>
                <w:rFonts w:ascii="Arial" w:hAnsi="Arial" w:cs="Arial"/>
              </w:rPr>
              <w:t>4</w:t>
            </w:r>
            <w:r w:rsidR="00F05A3E">
              <w:rPr>
                <w:rFonts w:ascii="Arial" w:hAnsi="Arial" w:cs="Arial"/>
              </w:rPr>
              <w:t>/0</w:t>
            </w:r>
            <w:r w:rsidR="008A2B19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C1A1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B1733" w:rsidRPr="00AB1733">
              <w:rPr>
                <w:rFonts w:ascii="Arial" w:eastAsia="Times New Roman" w:hAnsi="Arial" w:cs="Arial"/>
                <w:color w:val="000000"/>
                <w:lang w:eastAsia="pt-BR"/>
              </w:rPr>
              <w:t>1048017/2020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7A1F4F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7A1F4F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056EFF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7A1F4F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3174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56EFF"/>
    <w:rsid w:val="0006391C"/>
    <w:rsid w:val="00076ACF"/>
    <w:rsid w:val="00092FF7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A1F4F"/>
    <w:rsid w:val="007B14D6"/>
    <w:rsid w:val="007B4785"/>
    <w:rsid w:val="007C48FB"/>
    <w:rsid w:val="007D77C4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1749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1733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374D3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FBF8FF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7A46-AB31-4C43-91EF-B73EC4CB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7</cp:revision>
  <cp:lastPrinted>2022-02-24T14:28:00Z</cp:lastPrinted>
  <dcterms:created xsi:type="dcterms:W3CDTF">2022-08-22T14:26:00Z</dcterms:created>
  <dcterms:modified xsi:type="dcterms:W3CDTF">2022-08-25T15:15:00Z</dcterms:modified>
</cp:coreProperties>
</file>