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532AC" w:rsidRDefault="00864A0F" w:rsidP="00F05A3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1435235</w:t>
            </w:r>
            <w:r w:rsidR="0061374D">
              <w:rPr>
                <w:rFonts w:ascii="Arial" w:eastAsia="Times New Roman" w:hAnsi="Arial" w:cs="Arial"/>
                <w:color w:val="000000"/>
                <w:lang w:eastAsia="pt-BR"/>
              </w:rPr>
              <w:t>/2021</w:t>
            </w:r>
          </w:p>
        </w:tc>
      </w:tr>
      <w:tr w:rsidR="00E14245" w:rsidRPr="00A27E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A27E45" w:rsidRDefault="002C1A1E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A27E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5C6A7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8259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8A2B19" w:rsidRPr="0058259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582596" w:rsidRPr="0058259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53</w:t>
            </w:r>
            <w:r w:rsidR="005B0BB6" w:rsidRPr="0058259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F05A3E" w:rsidRPr="0058259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Pr="0058259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58259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A27E45" w:rsidRDefault="0079688E" w:rsidP="00F35EFD">
      <w:pPr>
        <w:jc w:val="both"/>
        <w:rPr>
          <w:rFonts w:ascii="Arial" w:hAnsi="Arial" w:cs="Arial"/>
        </w:rPr>
      </w:pPr>
    </w:p>
    <w:p w:rsidR="002C0612" w:rsidRPr="00A27E45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A27E45">
        <w:rPr>
          <w:rFonts w:ascii="Arial" w:hAnsi="Arial" w:cs="Arial"/>
        </w:rPr>
        <w:t>A COMISSÃO DE ÉTICA E DISCIPLINA – CAU/SC, reunida ordinariamente, de forma virtual, nos termo</w:t>
      </w:r>
      <w:r w:rsidR="00855762">
        <w:rPr>
          <w:rFonts w:ascii="Arial" w:hAnsi="Arial" w:cs="Arial"/>
        </w:rPr>
        <w:t>s da Deliberação Plenária nº 589</w:t>
      </w:r>
      <w:r w:rsidR="007E00CA">
        <w:rPr>
          <w:rFonts w:ascii="Arial" w:hAnsi="Arial" w:cs="Arial"/>
        </w:rPr>
        <w:t>/2021</w:t>
      </w:r>
      <w:r w:rsidRPr="00A27E45">
        <w:rPr>
          <w:rFonts w:ascii="Arial" w:hAnsi="Arial" w:cs="Arial"/>
        </w:rPr>
        <w:t xml:space="preserve">, </w:t>
      </w:r>
      <w:r w:rsidR="009A253E" w:rsidRPr="009A253E">
        <w:rPr>
          <w:rFonts w:ascii="Arial" w:hAnsi="Arial" w:cs="Arial"/>
        </w:rPr>
        <w:t>e presencial, nos termos da Delibera</w:t>
      </w:r>
      <w:r w:rsidR="005C6A7B">
        <w:rPr>
          <w:rFonts w:ascii="Arial" w:hAnsi="Arial" w:cs="Arial"/>
        </w:rPr>
        <w:t xml:space="preserve">ção Plenária CAU/SC nº 642/2021, </w:t>
      </w:r>
      <w:r w:rsidRPr="00A27E45">
        <w:rPr>
          <w:rFonts w:ascii="Arial" w:hAnsi="Arial" w:cs="Arial"/>
        </w:rPr>
        <w:t>no uso das competências que lhe conferem os artigos 91 e 94 do Regimento Interno do CAU/SC, após análise do assunto em epígrafe, e</w:t>
      </w:r>
    </w:p>
    <w:bookmarkEnd w:id="0"/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D22196" w:rsidRPr="00D22196" w:rsidRDefault="002C1A1E" w:rsidP="00D22196">
      <w:pPr>
        <w:jc w:val="both"/>
        <w:rPr>
          <w:rFonts w:ascii="Arial" w:hAnsi="Arial" w:cs="Arial"/>
        </w:rPr>
      </w:pPr>
      <w:r w:rsidRPr="002C1A1E">
        <w:rPr>
          <w:rFonts w:ascii="Arial" w:hAnsi="Arial" w:cs="Arial"/>
        </w:rPr>
        <w:t xml:space="preserve">Considerando o parecer </w:t>
      </w:r>
      <w:r w:rsidRPr="00C03762">
        <w:rPr>
          <w:rFonts w:ascii="Arial" w:hAnsi="Arial" w:cs="Arial"/>
        </w:rPr>
        <w:t>apresentado pel</w:t>
      </w:r>
      <w:r w:rsidR="00DC6DB4" w:rsidRPr="00C03762">
        <w:rPr>
          <w:rFonts w:ascii="Arial" w:hAnsi="Arial" w:cs="Arial"/>
        </w:rPr>
        <w:t>a conselheira</w:t>
      </w:r>
      <w:r w:rsidRPr="00C03762">
        <w:rPr>
          <w:rFonts w:ascii="Arial" w:hAnsi="Arial" w:cs="Arial"/>
        </w:rPr>
        <w:t xml:space="preserve"> relator</w:t>
      </w:r>
      <w:r w:rsidR="00DC6DB4" w:rsidRPr="00C03762">
        <w:rPr>
          <w:rFonts w:ascii="Arial" w:hAnsi="Arial" w:cs="Arial"/>
        </w:rPr>
        <w:t>a</w:t>
      </w:r>
      <w:r w:rsidR="009719B1">
        <w:rPr>
          <w:rFonts w:ascii="Arial" w:hAnsi="Arial" w:cs="Arial"/>
        </w:rPr>
        <w:t>,</w:t>
      </w:r>
      <w:bookmarkStart w:id="1" w:name="_GoBack"/>
      <w:bookmarkEnd w:id="1"/>
      <w:r w:rsidR="006578DC" w:rsidRPr="00C03762">
        <w:rPr>
          <w:rFonts w:ascii="Arial" w:hAnsi="Arial" w:cs="Arial"/>
        </w:rPr>
        <w:t xml:space="preserve"> </w:t>
      </w:r>
      <w:r w:rsidR="00F532EA">
        <w:rPr>
          <w:rFonts w:ascii="Arial" w:hAnsi="Arial" w:cs="Arial"/>
        </w:rPr>
        <w:t>Gabriela Fernanda Grisa</w:t>
      </w:r>
      <w:r w:rsidR="005C6A7B" w:rsidRPr="00C03762">
        <w:rPr>
          <w:rFonts w:ascii="Arial" w:hAnsi="Arial" w:cs="Arial"/>
        </w:rPr>
        <w:t>;</w:t>
      </w:r>
    </w:p>
    <w:p w:rsidR="00D22196" w:rsidRPr="00D22196" w:rsidRDefault="00D22196" w:rsidP="00D22196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:rsidR="00092FF7" w:rsidRDefault="00092FF7" w:rsidP="00A200AB">
      <w:pPr>
        <w:jc w:val="both"/>
        <w:rPr>
          <w:rFonts w:ascii="Arial" w:hAnsi="Arial" w:cs="Arial"/>
          <w:b/>
        </w:rPr>
      </w:pPr>
    </w:p>
    <w:p w:rsidR="00E97C1A" w:rsidRPr="00314209" w:rsidRDefault="00092FF7" w:rsidP="00092FF7">
      <w:pPr>
        <w:jc w:val="both"/>
        <w:rPr>
          <w:rFonts w:ascii="Arial" w:hAnsi="Arial" w:cs="Arial"/>
        </w:rPr>
      </w:pPr>
      <w:r w:rsidRPr="00C03762">
        <w:rPr>
          <w:rFonts w:ascii="Arial" w:hAnsi="Arial" w:cs="Arial"/>
        </w:rPr>
        <w:t>1 -</w:t>
      </w:r>
      <w:r w:rsidRPr="00C03762">
        <w:rPr>
          <w:rFonts w:ascii="Arial" w:hAnsi="Arial" w:cs="Arial"/>
          <w:b/>
        </w:rPr>
        <w:t xml:space="preserve"> </w:t>
      </w:r>
      <w:r w:rsidR="00DC6DB4" w:rsidRPr="00C03762">
        <w:rPr>
          <w:rFonts w:ascii="Arial" w:hAnsi="Arial" w:cs="Arial"/>
        </w:rPr>
        <w:t xml:space="preserve">Aprovar o parecer apresentado pela conselheira </w:t>
      </w:r>
      <w:r w:rsidR="00314209" w:rsidRPr="00C03762">
        <w:rPr>
          <w:rFonts w:ascii="Arial" w:hAnsi="Arial" w:cs="Arial"/>
        </w:rPr>
        <w:t>relatora</w:t>
      </w:r>
      <w:r w:rsidR="009719B1">
        <w:rPr>
          <w:rFonts w:ascii="Arial" w:hAnsi="Arial" w:cs="Arial"/>
        </w:rPr>
        <w:t>,</w:t>
      </w:r>
      <w:r w:rsidR="00C03762" w:rsidRPr="00C03762">
        <w:rPr>
          <w:rFonts w:ascii="Arial" w:hAnsi="Arial" w:cs="Arial"/>
        </w:rPr>
        <w:t xml:space="preserve"> </w:t>
      </w:r>
      <w:r w:rsidR="00F532EA">
        <w:rPr>
          <w:rFonts w:ascii="Arial" w:hAnsi="Arial" w:cs="Arial"/>
        </w:rPr>
        <w:t>Gabriela Fernanda Grisa</w:t>
      </w:r>
      <w:r w:rsidR="00314209" w:rsidRPr="00C03762">
        <w:rPr>
          <w:rFonts w:ascii="Arial" w:hAnsi="Arial" w:cs="Arial"/>
        </w:rPr>
        <w:t xml:space="preserve">, </w:t>
      </w:r>
      <w:r w:rsidR="00C03762" w:rsidRPr="00C03762">
        <w:rPr>
          <w:rFonts w:ascii="Arial" w:hAnsi="Arial" w:cs="Arial"/>
        </w:rPr>
        <w:t xml:space="preserve">no sentido de não </w:t>
      </w:r>
      <w:r w:rsidR="008D1529" w:rsidRPr="00C03762">
        <w:rPr>
          <w:rFonts w:ascii="Arial" w:hAnsi="Arial" w:cs="Arial"/>
        </w:rPr>
        <w:t>acatar a denúncia, determinando-se seu arquivamento liminar.</w:t>
      </w:r>
    </w:p>
    <w:p w:rsidR="00092FF7" w:rsidRDefault="00092FF7" w:rsidP="00092FF7">
      <w:pPr>
        <w:jc w:val="both"/>
        <w:rPr>
          <w:rFonts w:ascii="Arial" w:hAnsi="Arial" w:cs="Arial"/>
        </w:rPr>
      </w:pPr>
    </w:p>
    <w:p w:rsidR="004A4352" w:rsidRPr="00A27E45" w:rsidRDefault="00092FF7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E97C1A"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2C1A1E" w:rsidRDefault="002C1A1E" w:rsidP="00D52552">
      <w:pPr>
        <w:jc w:val="center"/>
        <w:rPr>
          <w:rFonts w:ascii="Arial" w:hAnsi="Arial" w:cs="Arial"/>
        </w:rPr>
      </w:pPr>
    </w:p>
    <w:p w:rsidR="00D52552" w:rsidRPr="00A27E45" w:rsidRDefault="00D52552" w:rsidP="00D52552">
      <w:pPr>
        <w:jc w:val="center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Florianópolis, </w:t>
      </w:r>
      <w:r w:rsidR="008A2B19">
        <w:rPr>
          <w:rFonts w:ascii="Arial" w:hAnsi="Arial" w:cs="Arial"/>
        </w:rPr>
        <w:t>2</w:t>
      </w:r>
      <w:r w:rsidR="00FB756A">
        <w:rPr>
          <w:rFonts w:ascii="Arial" w:hAnsi="Arial" w:cs="Arial"/>
        </w:rPr>
        <w:t>3</w:t>
      </w:r>
      <w:r w:rsidR="007C0379">
        <w:rPr>
          <w:rFonts w:ascii="Arial" w:hAnsi="Arial" w:cs="Arial"/>
        </w:rPr>
        <w:t xml:space="preserve"> de </w:t>
      </w:r>
      <w:r w:rsidR="0061374D">
        <w:rPr>
          <w:rFonts w:ascii="Arial" w:hAnsi="Arial" w:cs="Arial"/>
        </w:rPr>
        <w:t xml:space="preserve">novembro </w:t>
      </w:r>
      <w:r w:rsidRPr="00A27E45">
        <w:rPr>
          <w:rFonts w:ascii="Arial" w:hAnsi="Arial" w:cs="Arial"/>
        </w:rPr>
        <w:t>de 202</w:t>
      </w:r>
      <w:r w:rsidR="00F05A3E">
        <w:rPr>
          <w:rFonts w:ascii="Arial" w:hAnsi="Arial" w:cs="Arial"/>
        </w:rPr>
        <w:t>2</w:t>
      </w:r>
      <w:r w:rsidRPr="00A27E45">
        <w:rPr>
          <w:rFonts w:ascii="Arial" w:hAnsi="Arial" w:cs="Arial"/>
        </w:rPr>
        <w:t>.</w:t>
      </w:r>
    </w:p>
    <w:p w:rsidR="00D52552" w:rsidRDefault="00D52552" w:rsidP="00D52552">
      <w:pPr>
        <w:jc w:val="both"/>
        <w:rPr>
          <w:rFonts w:ascii="Arial" w:hAnsi="Arial" w:cs="Arial"/>
        </w:rPr>
      </w:pPr>
    </w:p>
    <w:p w:rsidR="002C1A1E" w:rsidRDefault="002C1A1E" w:rsidP="00D52552">
      <w:pPr>
        <w:jc w:val="both"/>
        <w:rPr>
          <w:rFonts w:ascii="Arial" w:hAnsi="Arial" w:cs="Arial"/>
        </w:rPr>
      </w:pPr>
    </w:p>
    <w:p w:rsidR="005C6A7B" w:rsidRDefault="005C6A7B" w:rsidP="00D52552">
      <w:pPr>
        <w:jc w:val="both"/>
        <w:rPr>
          <w:rFonts w:ascii="Arial" w:hAnsi="Arial" w:cs="Arial"/>
        </w:rPr>
      </w:pPr>
    </w:p>
    <w:p w:rsidR="005C6A7B" w:rsidRDefault="005C6A7B" w:rsidP="00D52552">
      <w:pPr>
        <w:jc w:val="both"/>
        <w:rPr>
          <w:rFonts w:ascii="Arial" w:hAnsi="Arial" w:cs="Arial"/>
        </w:rPr>
      </w:pPr>
    </w:p>
    <w:p w:rsidR="005C6A7B" w:rsidRDefault="005C6A7B" w:rsidP="00D52552">
      <w:pPr>
        <w:jc w:val="both"/>
        <w:rPr>
          <w:rFonts w:ascii="Arial" w:hAnsi="Arial" w:cs="Arial"/>
        </w:rPr>
      </w:pPr>
    </w:p>
    <w:p w:rsidR="005C6A7B" w:rsidRDefault="005C6A7B" w:rsidP="00D52552">
      <w:pPr>
        <w:jc w:val="both"/>
        <w:rPr>
          <w:rFonts w:ascii="Arial" w:hAnsi="Arial" w:cs="Arial"/>
        </w:rPr>
      </w:pPr>
    </w:p>
    <w:p w:rsidR="00582596" w:rsidRDefault="00582596" w:rsidP="00D52552">
      <w:pPr>
        <w:jc w:val="both"/>
        <w:rPr>
          <w:rFonts w:ascii="Arial" w:hAnsi="Arial" w:cs="Arial"/>
        </w:rPr>
      </w:pPr>
    </w:p>
    <w:p w:rsidR="00582596" w:rsidRDefault="00582596" w:rsidP="00D52552">
      <w:pPr>
        <w:jc w:val="both"/>
        <w:rPr>
          <w:rFonts w:ascii="Arial" w:hAnsi="Arial" w:cs="Arial"/>
        </w:rPr>
      </w:pPr>
    </w:p>
    <w:p w:rsidR="00582596" w:rsidRDefault="00582596" w:rsidP="00D52552">
      <w:pPr>
        <w:jc w:val="both"/>
        <w:rPr>
          <w:rFonts w:ascii="Arial" w:hAnsi="Arial" w:cs="Arial"/>
        </w:rPr>
      </w:pPr>
    </w:p>
    <w:p w:rsidR="005C6A7B" w:rsidRDefault="005C6A7B" w:rsidP="00D52552">
      <w:pPr>
        <w:jc w:val="both"/>
        <w:rPr>
          <w:rFonts w:ascii="Arial" w:hAnsi="Arial" w:cs="Arial"/>
        </w:rPr>
      </w:pPr>
    </w:p>
    <w:p w:rsidR="005C6A7B" w:rsidRPr="00A27E45" w:rsidRDefault="005C6A7B" w:rsidP="00D52552">
      <w:pPr>
        <w:jc w:val="both"/>
        <w:rPr>
          <w:rFonts w:ascii="Arial" w:hAnsi="Arial" w:cs="Arial"/>
        </w:rPr>
      </w:pPr>
    </w:p>
    <w:p w:rsidR="00883987" w:rsidRDefault="00E97C1A" w:rsidP="00883987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Considerando o estabelecido no item 1.3 da De</w:t>
      </w:r>
      <w:r w:rsidR="005B7A97">
        <w:rPr>
          <w:rFonts w:ascii="Arial" w:hAnsi="Arial" w:cs="Arial"/>
        </w:rPr>
        <w:t>liberação Plenária CAU/SC nº 589</w:t>
      </w:r>
      <w:r w:rsidRPr="00A27E45">
        <w:rPr>
          <w:rFonts w:ascii="Arial" w:hAnsi="Arial" w:cs="Arial"/>
        </w:rPr>
        <w:t xml:space="preserve">, de 12 de março de 2021, que trata dos termos das reuniões virtuais dos órgãos colegiados do CAU/SC, atesto a veracidade das informações prestadas. </w:t>
      </w:r>
      <w:r w:rsidR="00883987">
        <w:rPr>
          <w:rFonts w:ascii="Arial" w:hAnsi="Arial" w:cs="Arial"/>
        </w:rPr>
        <w:t xml:space="preserve">Publique-se. </w:t>
      </w:r>
    </w:p>
    <w:p w:rsidR="00883987" w:rsidRDefault="00883987" w:rsidP="00883987">
      <w:pPr>
        <w:jc w:val="center"/>
        <w:rPr>
          <w:rFonts w:ascii="Arial" w:hAnsi="Arial" w:cs="Arial"/>
        </w:rPr>
      </w:pPr>
    </w:p>
    <w:p w:rsidR="00883987" w:rsidRDefault="0088398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5C6A7B" w:rsidRDefault="005C6A7B" w:rsidP="00883987">
      <w:pPr>
        <w:jc w:val="center"/>
        <w:rPr>
          <w:rFonts w:ascii="Arial" w:hAnsi="Arial" w:cs="Arial"/>
        </w:rPr>
      </w:pPr>
    </w:p>
    <w:p w:rsidR="00582596" w:rsidRDefault="00582596" w:rsidP="00883987">
      <w:pPr>
        <w:jc w:val="center"/>
        <w:rPr>
          <w:rFonts w:ascii="Arial" w:hAnsi="Arial" w:cs="Arial"/>
        </w:rPr>
      </w:pPr>
    </w:p>
    <w:p w:rsidR="00883987" w:rsidRDefault="00883987" w:rsidP="00883987">
      <w:pPr>
        <w:jc w:val="center"/>
        <w:rPr>
          <w:rFonts w:ascii="Arial" w:hAnsi="Arial" w:cs="Arial"/>
        </w:rPr>
      </w:pP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Jaime Teixeira Chaves</w:t>
      </w: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Secretário dos Órgãos Colegiados </w:t>
      </w: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 CAU/SC</w:t>
      </w:r>
    </w:p>
    <w:p w:rsidR="00883987" w:rsidRDefault="00883987" w:rsidP="00883987">
      <w:pPr>
        <w:jc w:val="center"/>
        <w:rPr>
          <w:rFonts w:ascii="Arial" w:hAnsi="Arial" w:cs="Arial"/>
        </w:rPr>
      </w:pPr>
    </w:p>
    <w:p w:rsidR="00EE315B" w:rsidRPr="00A27E45" w:rsidRDefault="00EE315B" w:rsidP="00883987">
      <w:pPr>
        <w:jc w:val="both"/>
        <w:rPr>
          <w:rFonts w:ascii="Arial" w:eastAsia="Cambria" w:hAnsi="Arial" w:cs="Arial"/>
          <w:b/>
          <w:bCs/>
          <w:lang w:eastAsia="pt-BR"/>
        </w:rPr>
      </w:pPr>
    </w:p>
    <w:p w:rsidR="00A808D5" w:rsidRDefault="00A808D5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61374D" w:rsidRDefault="0061374D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E97C1A" w:rsidRDefault="0061374D" w:rsidP="005B7A9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11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:rsidR="00582596" w:rsidRPr="005B7A97" w:rsidRDefault="00582596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A808D5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A808D5" w:rsidTr="004C31B7">
        <w:tc>
          <w:tcPr>
            <w:tcW w:w="2689" w:type="dxa"/>
            <w:vMerge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9524C2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157FF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 xml:space="preserve">Membra </w:t>
            </w:r>
            <w:r w:rsidR="007C0379">
              <w:rPr>
                <w:rFonts w:ascii="Arial" w:hAnsi="Arial" w:cs="Arial"/>
                <w:bCs/>
                <w:lang w:eastAsia="pt-BR"/>
              </w:rPr>
              <w:t>Suplente</w:t>
            </w:r>
          </w:p>
        </w:tc>
        <w:tc>
          <w:tcPr>
            <w:tcW w:w="3685" w:type="dxa"/>
            <w:vAlign w:val="center"/>
          </w:tcPr>
          <w:p w:rsidR="00A808D5" w:rsidRPr="00A808D5" w:rsidRDefault="0061374D" w:rsidP="0061374D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Juliana </w:t>
            </w:r>
            <w:proofErr w:type="spellStart"/>
            <w:r>
              <w:rPr>
                <w:rFonts w:ascii="Arial" w:hAnsi="Arial" w:cs="Arial"/>
                <w:bCs/>
                <w:lang w:eastAsia="pt-BR"/>
              </w:rPr>
              <w:t>Có</w:t>
            </w:r>
            <w:r w:rsidRPr="00A808D5">
              <w:rPr>
                <w:rFonts w:ascii="Arial" w:hAnsi="Arial" w:cs="Arial"/>
                <w:bCs/>
                <w:lang w:eastAsia="pt-BR"/>
              </w:rPr>
              <w:t>rdula</w:t>
            </w:r>
            <w:proofErr w:type="spellEnd"/>
            <w:r w:rsidRPr="00A808D5">
              <w:rPr>
                <w:rFonts w:ascii="Arial" w:hAnsi="Arial" w:cs="Arial"/>
                <w:bCs/>
                <w:lang w:eastAsia="pt-BR"/>
              </w:rPr>
              <w:t xml:space="preserve"> </w:t>
            </w:r>
            <w:proofErr w:type="spellStart"/>
            <w:r w:rsidRPr="00A808D5">
              <w:rPr>
                <w:rFonts w:ascii="Arial" w:hAnsi="Arial" w:cs="Arial"/>
                <w:bCs/>
                <w:lang w:eastAsia="pt-BR"/>
              </w:rPr>
              <w:t>Dreher</w:t>
            </w:r>
            <w:proofErr w:type="spellEnd"/>
            <w:r w:rsidRPr="00A808D5">
              <w:rPr>
                <w:rFonts w:ascii="Arial" w:hAnsi="Arial" w:cs="Arial"/>
                <w:bCs/>
                <w:lang w:eastAsia="pt-BR"/>
              </w:rPr>
              <w:t xml:space="preserve"> de Andrade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9524C2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05326B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326B" w:rsidRPr="00A808D5" w:rsidRDefault="00AD704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  <w:r w:rsidR="0005326B" w:rsidRPr="00A808D5">
              <w:rPr>
                <w:rFonts w:ascii="Arial" w:hAnsi="Arial" w:cs="Arial"/>
                <w:bCs/>
                <w:lang w:eastAsia="pt-BR"/>
              </w:rPr>
              <w:t xml:space="preserve"> </w:t>
            </w:r>
            <w:r w:rsidR="0005326B">
              <w:rPr>
                <w:rFonts w:ascii="Arial" w:hAnsi="Arial" w:cs="Arial"/>
                <w:bCs/>
                <w:lang w:eastAsia="pt-BR"/>
              </w:rPr>
              <w:t>Suplente</w:t>
            </w:r>
          </w:p>
        </w:tc>
        <w:tc>
          <w:tcPr>
            <w:tcW w:w="3685" w:type="dxa"/>
            <w:vAlign w:val="center"/>
          </w:tcPr>
          <w:p w:rsidR="0005326B" w:rsidRDefault="0005326B" w:rsidP="0005326B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Gabriela Fernanda Grisa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Default="009524C2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AD7043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Membro</w:t>
            </w:r>
            <w:r w:rsidR="0061374D" w:rsidRPr="00A808D5">
              <w:rPr>
                <w:rFonts w:ascii="Arial" w:hAnsi="Arial" w:cs="Arial"/>
                <w:bCs/>
                <w:lang w:eastAsia="pt-BR"/>
              </w:rPr>
              <w:t xml:space="preserve"> </w:t>
            </w:r>
            <w:r w:rsidR="0061374D">
              <w:rPr>
                <w:rFonts w:ascii="Arial" w:hAnsi="Arial" w:cs="Arial"/>
                <w:bCs/>
                <w:lang w:eastAsia="pt-BR"/>
              </w:rPr>
              <w:t>Suplente</w:t>
            </w:r>
          </w:p>
        </w:tc>
        <w:tc>
          <w:tcPr>
            <w:tcW w:w="3685" w:type="dxa"/>
            <w:vAlign w:val="center"/>
          </w:tcPr>
          <w:p w:rsidR="00A808D5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Daniel Otávio </w:t>
            </w:r>
            <w:proofErr w:type="spellStart"/>
            <w:r>
              <w:rPr>
                <w:rFonts w:ascii="Arial" w:hAnsi="Arial" w:cs="Arial"/>
                <w:bCs/>
                <w:lang w:eastAsia="pt-BR"/>
              </w:rPr>
              <w:t>Maffezzolli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9524C2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</w:tbl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Histórico da votação: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D221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 xml:space="preserve">Reunião CED-CAU/SC: </w:t>
            </w:r>
            <w:r w:rsidR="0061374D">
              <w:rPr>
                <w:rFonts w:ascii="Arial" w:hAnsi="Arial" w:cs="Arial"/>
              </w:rPr>
              <w:t>11</w:t>
            </w:r>
            <w:r w:rsidRPr="00A27E45">
              <w:rPr>
                <w:rFonts w:ascii="Arial" w:hAnsi="Arial" w:cs="Arial"/>
              </w:rPr>
              <w:t>ª Reunião Ordinária de 202</w:t>
            </w:r>
            <w:r w:rsidR="00F05A3E">
              <w:rPr>
                <w:rFonts w:ascii="Arial" w:hAnsi="Arial" w:cs="Arial"/>
              </w:rPr>
              <w:t>2</w:t>
            </w:r>
            <w:r w:rsidR="00092FF7">
              <w:rPr>
                <w:rFonts w:ascii="Arial" w:hAnsi="Arial" w:cs="Arial"/>
              </w:rPr>
              <w:t>.</w:t>
            </w: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Data: </w:t>
            </w:r>
            <w:r w:rsidR="00F05A3E">
              <w:rPr>
                <w:rFonts w:ascii="Arial" w:hAnsi="Arial" w:cs="Arial"/>
              </w:rPr>
              <w:t>2</w:t>
            </w:r>
            <w:r w:rsidR="0005326B">
              <w:rPr>
                <w:rFonts w:ascii="Arial" w:hAnsi="Arial" w:cs="Arial"/>
              </w:rPr>
              <w:t>3</w:t>
            </w:r>
            <w:r w:rsidR="00040534">
              <w:rPr>
                <w:rFonts w:ascii="Arial" w:hAnsi="Arial" w:cs="Arial"/>
              </w:rPr>
              <w:t>/11</w:t>
            </w:r>
            <w:r w:rsidR="00612C9E">
              <w:rPr>
                <w:rFonts w:ascii="Arial" w:hAnsi="Arial" w:cs="Arial"/>
              </w:rPr>
              <w:t>/</w:t>
            </w:r>
            <w:r w:rsidR="00F05A3E">
              <w:rPr>
                <w:rFonts w:ascii="Arial" w:hAnsi="Arial" w:cs="Arial"/>
              </w:rPr>
              <w:t>2022</w:t>
            </w:r>
            <w:r w:rsidR="00092FF7">
              <w:rPr>
                <w:rFonts w:ascii="Arial" w:hAnsi="Arial" w:cs="Arial"/>
              </w:rPr>
              <w:t>.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Matéria em votação: </w:t>
            </w:r>
            <w:r w:rsidR="002C1A1E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  <w:r w:rsidR="003F4C9F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6031D5">
              <w:rPr>
                <w:rFonts w:ascii="Arial" w:eastAsia="Times New Roman" w:hAnsi="Arial" w:cs="Arial"/>
                <w:color w:val="000000"/>
                <w:lang w:eastAsia="pt-BR"/>
              </w:rPr>
              <w:t>–</w:t>
            </w:r>
            <w:r w:rsidR="003F4C9F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582596">
              <w:rPr>
                <w:rFonts w:ascii="Arial" w:eastAsia="Times New Roman" w:hAnsi="Arial" w:cs="Arial"/>
                <w:color w:val="000000"/>
                <w:lang w:eastAsia="pt-BR"/>
              </w:rPr>
              <w:t>1435235/2</w:t>
            </w:r>
            <w:r w:rsidR="00DC6DB4" w:rsidRPr="00DC6DB4">
              <w:rPr>
                <w:rFonts w:ascii="Arial" w:eastAsia="Times New Roman" w:hAnsi="Arial" w:cs="Arial"/>
                <w:color w:val="000000"/>
                <w:lang w:eastAsia="pt-BR"/>
              </w:rPr>
              <w:t>021</w:t>
            </w:r>
            <w:r w:rsidR="00092FF7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:rsidR="00A27E45" w:rsidRPr="00A27E45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Resultado da </w:t>
            </w:r>
            <w:r w:rsidRPr="00582596">
              <w:rPr>
                <w:rFonts w:ascii="Arial" w:hAnsi="Arial" w:cs="Arial"/>
                <w:b/>
              </w:rPr>
              <w:t xml:space="preserve">votação: Sim </w:t>
            </w:r>
            <w:r w:rsidR="00A808D5" w:rsidRPr="00582596">
              <w:rPr>
                <w:rFonts w:ascii="Arial" w:hAnsi="Arial" w:cs="Arial"/>
              </w:rPr>
              <w:t>(0</w:t>
            </w:r>
            <w:r w:rsidR="005C6A7B" w:rsidRPr="00582596">
              <w:rPr>
                <w:rFonts w:ascii="Arial" w:hAnsi="Arial" w:cs="Arial"/>
              </w:rPr>
              <w:t>3</w:t>
            </w:r>
            <w:r w:rsidRPr="00582596">
              <w:rPr>
                <w:rFonts w:ascii="Arial" w:hAnsi="Arial" w:cs="Arial"/>
              </w:rPr>
              <w:t xml:space="preserve">) </w:t>
            </w:r>
            <w:r w:rsidRPr="00582596">
              <w:rPr>
                <w:rFonts w:ascii="Arial" w:hAnsi="Arial" w:cs="Arial"/>
                <w:b/>
              </w:rPr>
              <w:t xml:space="preserve">Não </w:t>
            </w:r>
            <w:r w:rsidR="00B1732D" w:rsidRPr="00582596">
              <w:rPr>
                <w:rFonts w:ascii="Arial" w:hAnsi="Arial" w:cs="Arial"/>
              </w:rPr>
              <w:t>(00</w:t>
            </w:r>
            <w:r w:rsidRPr="00582596">
              <w:rPr>
                <w:rFonts w:ascii="Arial" w:hAnsi="Arial" w:cs="Arial"/>
              </w:rPr>
              <w:t xml:space="preserve">) </w:t>
            </w:r>
            <w:r w:rsidRPr="00582596">
              <w:rPr>
                <w:rFonts w:ascii="Arial" w:hAnsi="Arial" w:cs="Arial"/>
                <w:b/>
              </w:rPr>
              <w:t xml:space="preserve">Abstenções </w:t>
            </w:r>
            <w:r w:rsidRPr="00582596">
              <w:rPr>
                <w:rFonts w:ascii="Arial" w:hAnsi="Arial" w:cs="Arial"/>
              </w:rPr>
              <w:t>(</w:t>
            </w:r>
            <w:r w:rsidR="008D2FAF" w:rsidRPr="00582596">
              <w:rPr>
                <w:rFonts w:ascii="Arial" w:hAnsi="Arial" w:cs="Arial"/>
              </w:rPr>
              <w:t>0</w:t>
            </w:r>
            <w:r w:rsidR="00582596" w:rsidRPr="00582596">
              <w:rPr>
                <w:rFonts w:ascii="Arial" w:hAnsi="Arial" w:cs="Arial"/>
              </w:rPr>
              <w:t>1</w:t>
            </w:r>
            <w:r w:rsidRPr="00582596">
              <w:rPr>
                <w:rFonts w:ascii="Arial" w:hAnsi="Arial" w:cs="Arial"/>
              </w:rPr>
              <w:t xml:space="preserve">) </w:t>
            </w:r>
            <w:r w:rsidRPr="00582596">
              <w:rPr>
                <w:rFonts w:ascii="Arial" w:hAnsi="Arial" w:cs="Arial"/>
                <w:b/>
              </w:rPr>
              <w:t xml:space="preserve">Ausências </w:t>
            </w:r>
            <w:r w:rsidRPr="00582596">
              <w:rPr>
                <w:rFonts w:ascii="Arial" w:hAnsi="Arial" w:cs="Arial"/>
              </w:rPr>
              <w:t>(</w:t>
            </w:r>
            <w:r w:rsidR="008D2FAF" w:rsidRPr="00582596">
              <w:rPr>
                <w:rFonts w:ascii="Arial" w:hAnsi="Arial" w:cs="Arial"/>
              </w:rPr>
              <w:t>0</w:t>
            </w:r>
            <w:r w:rsidR="00A808D5" w:rsidRPr="00582596">
              <w:rPr>
                <w:rFonts w:ascii="Arial" w:hAnsi="Arial" w:cs="Arial"/>
              </w:rPr>
              <w:t>0</w:t>
            </w:r>
            <w:r w:rsidRPr="00582596">
              <w:rPr>
                <w:rFonts w:ascii="Arial" w:hAnsi="Arial" w:cs="Arial"/>
              </w:rPr>
              <w:t xml:space="preserve">) </w:t>
            </w:r>
            <w:r w:rsidRPr="00582596">
              <w:rPr>
                <w:rFonts w:ascii="Arial" w:hAnsi="Arial" w:cs="Arial"/>
                <w:b/>
              </w:rPr>
              <w:t xml:space="preserve">Total </w:t>
            </w:r>
            <w:r w:rsidR="00C532AC" w:rsidRPr="00582596">
              <w:rPr>
                <w:rFonts w:ascii="Arial" w:hAnsi="Arial" w:cs="Arial"/>
              </w:rPr>
              <w:t>(</w:t>
            </w:r>
            <w:r w:rsidR="00A808D5" w:rsidRPr="00582596">
              <w:rPr>
                <w:rFonts w:ascii="Arial" w:hAnsi="Arial" w:cs="Arial"/>
              </w:rPr>
              <w:t>0</w:t>
            </w:r>
            <w:r w:rsidR="00582596" w:rsidRPr="00582596">
              <w:rPr>
                <w:rFonts w:ascii="Arial" w:hAnsi="Arial" w:cs="Arial"/>
              </w:rPr>
              <w:t>4</w:t>
            </w:r>
            <w:r w:rsidRPr="00582596">
              <w:rPr>
                <w:rFonts w:ascii="Arial" w:hAnsi="Arial" w:cs="Arial"/>
              </w:rPr>
              <w:t>)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Ocorrências: </w:t>
            </w:r>
            <w:r w:rsidR="00CE552D">
              <w:rPr>
                <w:rFonts w:ascii="Arial" w:hAnsi="Arial" w:cs="Arial"/>
                <w:b/>
              </w:rPr>
              <w:t>-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A27E45" w:rsidRDefault="00E97C1A" w:rsidP="00B0203F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Secretária da Reunião: </w:t>
            </w:r>
            <w:r w:rsidR="00092FF7" w:rsidRPr="00092FF7">
              <w:rPr>
                <w:rFonts w:ascii="Arial" w:hAnsi="Arial" w:cs="Arial"/>
              </w:rPr>
              <w:t>Bruna Porto Martins - Secretária</w:t>
            </w:r>
          </w:p>
        </w:tc>
        <w:tc>
          <w:tcPr>
            <w:tcW w:w="4963" w:type="dxa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27E45">
              <w:rPr>
                <w:rFonts w:ascii="Arial" w:hAnsi="Arial" w:cs="Arial"/>
                <w:b/>
              </w:rPr>
              <w:t>Condutor</w:t>
            </w:r>
            <w:r w:rsidR="00092FF7">
              <w:rPr>
                <w:rFonts w:ascii="Arial" w:hAnsi="Arial" w:cs="Arial"/>
                <w:b/>
              </w:rPr>
              <w:t>a</w:t>
            </w:r>
            <w:r w:rsidRPr="00A27E45">
              <w:rPr>
                <w:rFonts w:ascii="Arial" w:hAnsi="Arial" w:cs="Arial"/>
                <w:b/>
              </w:rPr>
              <w:t xml:space="preserve"> da Reunião: </w:t>
            </w:r>
            <w:r w:rsidR="00C47CDF" w:rsidRPr="00C47CDF">
              <w:rPr>
                <w:rFonts w:ascii="Arial" w:hAnsi="Arial" w:cs="Arial"/>
              </w:rPr>
              <w:t>Janete Sueli Krueger</w:t>
            </w:r>
            <w:r w:rsidRPr="00A27E45">
              <w:rPr>
                <w:rFonts w:ascii="Arial" w:hAnsi="Arial" w:cs="Arial"/>
              </w:rPr>
              <w:t>-</w:t>
            </w:r>
            <w:r w:rsidRPr="00A27E45">
              <w:rPr>
                <w:rFonts w:ascii="Arial" w:hAnsi="Arial" w:cs="Arial"/>
                <w:b/>
              </w:rPr>
              <w:t xml:space="preserve"> </w:t>
            </w:r>
            <w:r w:rsidRPr="00A27E45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C92" w:rsidRDefault="006C6C92" w:rsidP="00480328">
      <w:r>
        <w:separator/>
      </w:r>
    </w:p>
  </w:endnote>
  <w:endnote w:type="continuationSeparator" w:id="0">
    <w:p w:rsidR="006C6C92" w:rsidRDefault="006C6C92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5E94AC4A" wp14:editId="08A277D1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9719B1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BDB33BD" wp14:editId="035CB6F3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C92" w:rsidRDefault="006C6C92" w:rsidP="00480328">
      <w:r>
        <w:separator/>
      </w:r>
    </w:p>
  </w:footnote>
  <w:footnote w:type="continuationSeparator" w:id="0">
    <w:p w:rsidR="006C6C92" w:rsidRDefault="006C6C92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gutterAtTop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0534"/>
    <w:rsid w:val="0004346A"/>
    <w:rsid w:val="0005326B"/>
    <w:rsid w:val="0006391C"/>
    <w:rsid w:val="00076ACF"/>
    <w:rsid w:val="00092FF7"/>
    <w:rsid w:val="000B3F45"/>
    <w:rsid w:val="000B7D6C"/>
    <w:rsid w:val="000C4E26"/>
    <w:rsid w:val="000E6DF2"/>
    <w:rsid w:val="000E7FE7"/>
    <w:rsid w:val="000F559C"/>
    <w:rsid w:val="001138DE"/>
    <w:rsid w:val="00124731"/>
    <w:rsid w:val="00136B00"/>
    <w:rsid w:val="00143CB8"/>
    <w:rsid w:val="001462FA"/>
    <w:rsid w:val="00157FF3"/>
    <w:rsid w:val="0017431E"/>
    <w:rsid w:val="00180AAA"/>
    <w:rsid w:val="0018115C"/>
    <w:rsid w:val="001848AD"/>
    <w:rsid w:val="00190120"/>
    <w:rsid w:val="001B630F"/>
    <w:rsid w:val="001D52C2"/>
    <w:rsid w:val="001E7E81"/>
    <w:rsid w:val="00211782"/>
    <w:rsid w:val="0022223F"/>
    <w:rsid w:val="00224F00"/>
    <w:rsid w:val="002313FA"/>
    <w:rsid w:val="0023321E"/>
    <w:rsid w:val="00236697"/>
    <w:rsid w:val="0024303B"/>
    <w:rsid w:val="002607C4"/>
    <w:rsid w:val="0026707D"/>
    <w:rsid w:val="0027678A"/>
    <w:rsid w:val="002B4DF9"/>
    <w:rsid w:val="002B55E4"/>
    <w:rsid w:val="002C0612"/>
    <w:rsid w:val="002C1A1E"/>
    <w:rsid w:val="002F1397"/>
    <w:rsid w:val="00314209"/>
    <w:rsid w:val="003362B6"/>
    <w:rsid w:val="00346546"/>
    <w:rsid w:val="003737DC"/>
    <w:rsid w:val="003B4522"/>
    <w:rsid w:val="003C07C0"/>
    <w:rsid w:val="003D7349"/>
    <w:rsid w:val="003E26BA"/>
    <w:rsid w:val="003F0BCA"/>
    <w:rsid w:val="003F4C9F"/>
    <w:rsid w:val="003F5A3E"/>
    <w:rsid w:val="003F6276"/>
    <w:rsid w:val="00410C09"/>
    <w:rsid w:val="004224C3"/>
    <w:rsid w:val="00425319"/>
    <w:rsid w:val="00434E7E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5243D"/>
    <w:rsid w:val="00561A66"/>
    <w:rsid w:val="0056294E"/>
    <w:rsid w:val="00582596"/>
    <w:rsid w:val="005864DB"/>
    <w:rsid w:val="00586BCC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E422C"/>
    <w:rsid w:val="005F1CB4"/>
    <w:rsid w:val="005F38D4"/>
    <w:rsid w:val="005F4DCE"/>
    <w:rsid w:val="006031D5"/>
    <w:rsid w:val="00612C9E"/>
    <w:rsid w:val="0061374D"/>
    <w:rsid w:val="006326F9"/>
    <w:rsid w:val="0064029F"/>
    <w:rsid w:val="006578DC"/>
    <w:rsid w:val="0066044D"/>
    <w:rsid w:val="006A6A10"/>
    <w:rsid w:val="006C6C92"/>
    <w:rsid w:val="00711079"/>
    <w:rsid w:val="00724734"/>
    <w:rsid w:val="0074184B"/>
    <w:rsid w:val="007733CA"/>
    <w:rsid w:val="007850BC"/>
    <w:rsid w:val="00791450"/>
    <w:rsid w:val="0079688E"/>
    <w:rsid w:val="007B14D6"/>
    <w:rsid w:val="007B4785"/>
    <w:rsid w:val="007C0379"/>
    <w:rsid w:val="007C48FB"/>
    <w:rsid w:val="007D77C4"/>
    <w:rsid w:val="007E00CA"/>
    <w:rsid w:val="008023BC"/>
    <w:rsid w:val="008170F9"/>
    <w:rsid w:val="00832888"/>
    <w:rsid w:val="008348F1"/>
    <w:rsid w:val="00852E8A"/>
    <w:rsid w:val="00855762"/>
    <w:rsid w:val="00864A0F"/>
    <w:rsid w:val="00871B98"/>
    <w:rsid w:val="00882E4F"/>
    <w:rsid w:val="00883987"/>
    <w:rsid w:val="008A2B19"/>
    <w:rsid w:val="008A477A"/>
    <w:rsid w:val="008C106C"/>
    <w:rsid w:val="008D1529"/>
    <w:rsid w:val="008D2FAF"/>
    <w:rsid w:val="00904656"/>
    <w:rsid w:val="009301D8"/>
    <w:rsid w:val="00940F9A"/>
    <w:rsid w:val="00941206"/>
    <w:rsid w:val="009462C7"/>
    <w:rsid w:val="009524C2"/>
    <w:rsid w:val="00952B80"/>
    <w:rsid w:val="009658E7"/>
    <w:rsid w:val="009716F1"/>
    <w:rsid w:val="009719B1"/>
    <w:rsid w:val="0097425D"/>
    <w:rsid w:val="0099040F"/>
    <w:rsid w:val="00991C98"/>
    <w:rsid w:val="009A253E"/>
    <w:rsid w:val="009A498A"/>
    <w:rsid w:val="009D0393"/>
    <w:rsid w:val="009D48E5"/>
    <w:rsid w:val="009E0A04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3508E"/>
    <w:rsid w:val="00A46946"/>
    <w:rsid w:val="00A5141E"/>
    <w:rsid w:val="00A515EF"/>
    <w:rsid w:val="00A61B96"/>
    <w:rsid w:val="00A66DA9"/>
    <w:rsid w:val="00A808D5"/>
    <w:rsid w:val="00A83E44"/>
    <w:rsid w:val="00A84151"/>
    <w:rsid w:val="00A91074"/>
    <w:rsid w:val="00A959D5"/>
    <w:rsid w:val="00AA2E2B"/>
    <w:rsid w:val="00AB05C2"/>
    <w:rsid w:val="00AB1733"/>
    <w:rsid w:val="00AB20C8"/>
    <w:rsid w:val="00AC30B4"/>
    <w:rsid w:val="00AD7043"/>
    <w:rsid w:val="00AE4B82"/>
    <w:rsid w:val="00AF0C73"/>
    <w:rsid w:val="00AF591B"/>
    <w:rsid w:val="00AF6BC9"/>
    <w:rsid w:val="00B0203F"/>
    <w:rsid w:val="00B1213E"/>
    <w:rsid w:val="00B152FC"/>
    <w:rsid w:val="00B1732D"/>
    <w:rsid w:val="00B46E20"/>
    <w:rsid w:val="00B47609"/>
    <w:rsid w:val="00B567FE"/>
    <w:rsid w:val="00B65B05"/>
    <w:rsid w:val="00B76053"/>
    <w:rsid w:val="00B82EEA"/>
    <w:rsid w:val="00B8472A"/>
    <w:rsid w:val="00B8565D"/>
    <w:rsid w:val="00B96215"/>
    <w:rsid w:val="00BB4921"/>
    <w:rsid w:val="00BE1907"/>
    <w:rsid w:val="00BF504E"/>
    <w:rsid w:val="00BF546C"/>
    <w:rsid w:val="00C03762"/>
    <w:rsid w:val="00C11F94"/>
    <w:rsid w:val="00C13A64"/>
    <w:rsid w:val="00C278E8"/>
    <w:rsid w:val="00C27E1C"/>
    <w:rsid w:val="00C411E1"/>
    <w:rsid w:val="00C46FFA"/>
    <w:rsid w:val="00C47CDF"/>
    <w:rsid w:val="00C532AC"/>
    <w:rsid w:val="00C77221"/>
    <w:rsid w:val="00C82F85"/>
    <w:rsid w:val="00C930D5"/>
    <w:rsid w:val="00C9364D"/>
    <w:rsid w:val="00CA6BED"/>
    <w:rsid w:val="00CA7F14"/>
    <w:rsid w:val="00CD7DCC"/>
    <w:rsid w:val="00CE552D"/>
    <w:rsid w:val="00D22196"/>
    <w:rsid w:val="00D302E2"/>
    <w:rsid w:val="00D365A4"/>
    <w:rsid w:val="00D40727"/>
    <w:rsid w:val="00D52552"/>
    <w:rsid w:val="00D60D2A"/>
    <w:rsid w:val="00D86AA8"/>
    <w:rsid w:val="00D916CE"/>
    <w:rsid w:val="00DB0128"/>
    <w:rsid w:val="00DC6DB4"/>
    <w:rsid w:val="00DC78B2"/>
    <w:rsid w:val="00DD038B"/>
    <w:rsid w:val="00DF2669"/>
    <w:rsid w:val="00DF7DAB"/>
    <w:rsid w:val="00E00031"/>
    <w:rsid w:val="00E00B6B"/>
    <w:rsid w:val="00E1064A"/>
    <w:rsid w:val="00E106B5"/>
    <w:rsid w:val="00E14245"/>
    <w:rsid w:val="00E24E98"/>
    <w:rsid w:val="00E43AB3"/>
    <w:rsid w:val="00E7118A"/>
    <w:rsid w:val="00E761A5"/>
    <w:rsid w:val="00E97C1A"/>
    <w:rsid w:val="00EB78C1"/>
    <w:rsid w:val="00EC01BA"/>
    <w:rsid w:val="00ED3C13"/>
    <w:rsid w:val="00EE315B"/>
    <w:rsid w:val="00F05A3E"/>
    <w:rsid w:val="00F105FA"/>
    <w:rsid w:val="00F3018A"/>
    <w:rsid w:val="00F31557"/>
    <w:rsid w:val="00F35EFD"/>
    <w:rsid w:val="00F46275"/>
    <w:rsid w:val="00F46694"/>
    <w:rsid w:val="00F51981"/>
    <w:rsid w:val="00F532EA"/>
    <w:rsid w:val="00F567E4"/>
    <w:rsid w:val="00F63D67"/>
    <w:rsid w:val="00F67E94"/>
    <w:rsid w:val="00F71A7D"/>
    <w:rsid w:val="00F86633"/>
    <w:rsid w:val="00F86DFD"/>
    <w:rsid w:val="00FB416E"/>
    <w:rsid w:val="00FB756A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EE6CF6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6C29E-2F01-46AE-8F49-000EF3EA4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Cicero Hipólito da Silva Junior</cp:lastModifiedBy>
  <cp:revision>3</cp:revision>
  <cp:lastPrinted>2022-10-31T12:36:00Z</cp:lastPrinted>
  <dcterms:created xsi:type="dcterms:W3CDTF">2022-11-29T15:22:00Z</dcterms:created>
  <dcterms:modified xsi:type="dcterms:W3CDTF">2022-11-29T19:35:00Z</dcterms:modified>
</cp:coreProperties>
</file>