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9823AB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9823AB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9823AB" w:rsidRDefault="00A46151" w:rsidP="00F05A3E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</w:rPr>
              <w:t>1574263/</w:t>
            </w:r>
            <w:r w:rsidRPr="00A46151">
              <w:rPr>
                <w:rFonts w:ascii="Arial" w:hAnsi="Arial" w:cs="Arial"/>
              </w:rPr>
              <w:t>2022</w:t>
            </w:r>
          </w:p>
        </w:tc>
      </w:tr>
      <w:tr w:rsidR="00E14245" w:rsidRPr="009823AB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9823AB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9823AB" w:rsidRDefault="005A13AC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823AB">
              <w:rPr>
                <w:rFonts w:ascii="Arial" w:hAnsi="Arial" w:cs="Arial"/>
              </w:rPr>
              <w:t>CED</w:t>
            </w:r>
            <w:r w:rsidR="00410C09" w:rsidRPr="009823AB">
              <w:rPr>
                <w:rFonts w:ascii="Arial" w:hAnsi="Arial" w:cs="Arial"/>
              </w:rPr>
              <w:t>-CAU/SC</w:t>
            </w:r>
          </w:p>
        </w:tc>
      </w:tr>
      <w:tr w:rsidR="00E14245" w:rsidRPr="009823AB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9823AB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4245" w:rsidRPr="009823AB" w:rsidRDefault="002C1A1E" w:rsidP="00F67E94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823AB">
              <w:rPr>
                <w:rFonts w:ascii="Arial" w:eastAsia="Times New Roman" w:hAnsi="Arial" w:cs="Arial"/>
                <w:color w:val="000000"/>
                <w:lang w:eastAsia="pt-BR"/>
              </w:rPr>
              <w:t>Juízo de Admissibilidade</w:t>
            </w:r>
          </w:p>
        </w:tc>
      </w:tr>
      <w:tr w:rsidR="00E14245" w:rsidRPr="009823AB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9823AB" w:rsidRDefault="00E14245" w:rsidP="00E14245">
            <w:pPr>
              <w:rPr>
                <w:rFonts w:ascii="Arial" w:eastAsia="Times New Roman" w:hAnsi="Arial" w:cs="Arial"/>
                <w:color w:val="000000"/>
                <w:highlight w:val="yellow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9823AB" w:rsidRDefault="00E14245" w:rsidP="00E14245">
            <w:pPr>
              <w:rPr>
                <w:rFonts w:ascii="Arial" w:eastAsia="Times New Roman" w:hAnsi="Arial" w:cs="Arial"/>
                <w:highlight w:val="yellow"/>
                <w:lang w:eastAsia="pt-BR"/>
              </w:rPr>
            </w:pPr>
          </w:p>
        </w:tc>
      </w:tr>
      <w:tr w:rsidR="00E14245" w:rsidRPr="009823AB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9823AB" w:rsidRDefault="00E14245" w:rsidP="001F32F0">
            <w:pPr>
              <w:jc w:val="center"/>
              <w:rPr>
                <w:rFonts w:ascii="Arial" w:eastAsia="Times New Roman" w:hAnsi="Arial" w:cs="Arial"/>
                <w:b/>
                <w:color w:val="000000"/>
                <w:highlight w:val="yellow"/>
                <w:lang w:eastAsia="pt-BR"/>
              </w:rPr>
            </w:pPr>
            <w:r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8A2B19"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</w:t>
            </w:r>
            <w:r w:rsidR="0036202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</w:t>
            </w:r>
            <w:r w:rsidR="001F32F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</w:t>
            </w:r>
            <w:bookmarkStart w:id="0" w:name="_GoBack"/>
            <w:bookmarkEnd w:id="0"/>
            <w:r w:rsidR="005B0BB6"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</w:t>
            </w:r>
            <w:r w:rsidR="00B15201"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</w:t>
            </w:r>
            <w:r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23321E"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CED-</w:t>
            </w:r>
            <w:r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</w:p>
        </w:tc>
      </w:tr>
    </w:tbl>
    <w:p w:rsidR="0079688E" w:rsidRPr="009823AB" w:rsidRDefault="0079688E" w:rsidP="00F35EFD">
      <w:pPr>
        <w:jc w:val="both"/>
        <w:rPr>
          <w:rFonts w:ascii="Arial" w:hAnsi="Arial" w:cs="Arial"/>
          <w:highlight w:val="yellow"/>
        </w:rPr>
      </w:pPr>
    </w:p>
    <w:p w:rsidR="002C0612" w:rsidRPr="009823AB" w:rsidRDefault="00E97C1A" w:rsidP="002C0612">
      <w:pPr>
        <w:jc w:val="both"/>
        <w:rPr>
          <w:rFonts w:ascii="Arial" w:hAnsi="Arial" w:cs="Arial"/>
        </w:rPr>
      </w:pPr>
      <w:bookmarkStart w:id="1" w:name="_Hlk36224978"/>
      <w:r w:rsidRPr="009823AB">
        <w:rPr>
          <w:rFonts w:ascii="Arial" w:hAnsi="Arial" w:cs="Arial"/>
        </w:rPr>
        <w:t>A COMISSÃO DE ÉTICA E DISCIPLINA – CAU/SC, reunida ordinariamente, de forma virtual, nos termo</w:t>
      </w:r>
      <w:r w:rsidR="00855762" w:rsidRPr="009823AB">
        <w:rPr>
          <w:rFonts w:ascii="Arial" w:hAnsi="Arial" w:cs="Arial"/>
        </w:rPr>
        <w:t>s da Deliberação Plenária nº 589</w:t>
      </w:r>
      <w:r w:rsidR="007E00CA" w:rsidRPr="009823AB">
        <w:rPr>
          <w:rFonts w:ascii="Arial" w:hAnsi="Arial" w:cs="Arial"/>
        </w:rPr>
        <w:t>/2021</w:t>
      </w:r>
      <w:r w:rsidRPr="009823AB">
        <w:rPr>
          <w:rFonts w:ascii="Arial" w:hAnsi="Arial" w:cs="Arial"/>
        </w:rPr>
        <w:t xml:space="preserve">, </w:t>
      </w:r>
      <w:r w:rsidR="009A253E" w:rsidRPr="009823AB">
        <w:rPr>
          <w:rFonts w:ascii="Arial" w:hAnsi="Arial" w:cs="Arial"/>
        </w:rPr>
        <w:t>e presencial, nos termos da Delibera</w:t>
      </w:r>
      <w:r w:rsidR="005C6A7B" w:rsidRPr="009823AB">
        <w:rPr>
          <w:rFonts w:ascii="Arial" w:hAnsi="Arial" w:cs="Arial"/>
        </w:rPr>
        <w:t xml:space="preserve">ção Plenária CAU/SC nº 642/2021, </w:t>
      </w:r>
      <w:r w:rsidRPr="009823AB">
        <w:rPr>
          <w:rFonts w:ascii="Arial" w:hAnsi="Arial" w:cs="Arial"/>
        </w:rPr>
        <w:t>no uso das competências que lhe conferem os artigos 91 e 94 do Regimento Interno do CAU/SC, após análise do assunto em epígrafe, e</w:t>
      </w:r>
    </w:p>
    <w:bookmarkEnd w:id="1"/>
    <w:p w:rsidR="00F35EFD" w:rsidRPr="009823AB" w:rsidRDefault="00F35EFD" w:rsidP="00F35EFD">
      <w:pPr>
        <w:jc w:val="both"/>
        <w:rPr>
          <w:rFonts w:ascii="Arial" w:hAnsi="Arial" w:cs="Arial"/>
        </w:rPr>
      </w:pPr>
    </w:p>
    <w:p w:rsidR="00D22196" w:rsidRPr="009823AB" w:rsidRDefault="002C1A1E" w:rsidP="00D22196">
      <w:pPr>
        <w:jc w:val="both"/>
        <w:rPr>
          <w:rFonts w:ascii="Arial" w:hAnsi="Arial" w:cs="Arial"/>
          <w:highlight w:val="yellow"/>
        </w:rPr>
      </w:pPr>
      <w:r w:rsidRPr="009823AB">
        <w:rPr>
          <w:rFonts w:ascii="Arial" w:hAnsi="Arial" w:cs="Arial"/>
        </w:rPr>
        <w:t>Considerando o parecer apresentado pel</w:t>
      </w:r>
      <w:r w:rsidR="00DC5077">
        <w:rPr>
          <w:rFonts w:ascii="Arial" w:hAnsi="Arial" w:cs="Arial"/>
        </w:rPr>
        <w:t xml:space="preserve">a </w:t>
      </w:r>
      <w:r w:rsidRPr="009823AB">
        <w:rPr>
          <w:rFonts w:ascii="Arial" w:hAnsi="Arial" w:cs="Arial"/>
        </w:rPr>
        <w:t>relator</w:t>
      </w:r>
      <w:r w:rsidR="009823AB" w:rsidRPr="009823AB">
        <w:rPr>
          <w:rFonts w:ascii="Arial" w:hAnsi="Arial" w:cs="Arial"/>
        </w:rPr>
        <w:t>a</w:t>
      </w:r>
      <w:r w:rsidR="00D64701" w:rsidRPr="009823AB">
        <w:rPr>
          <w:rFonts w:ascii="Arial" w:hAnsi="Arial" w:cs="Arial"/>
        </w:rPr>
        <w:t>,</w:t>
      </w:r>
      <w:r w:rsidR="00E962F4" w:rsidRPr="009823AB">
        <w:rPr>
          <w:rFonts w:ascii="Arial" w:hAnsi="Arial" w:cs="Arial"/>
        </w:rPr>
        <w:t xml:space="preserve"> </w:t>
      </w:r>
      <w:r w:rsidR="00DC5077">
        <w:rPr>
          <w:rFonts w:ascii="Arial" w:hAnsi="Arial" w:cs="Arial"/>
        </w:rPr>
        <w:t xml:space="preserve">conselheira </w:t>
      </w:r>
      <w:r w:rsidR="00003E07">
        <w:rPr>
          <w:rFonts w:ascii="Arial" w:hAnsi="Arial" w:cs="Arial"/>
        </w:rPr>
        <w:t>Larissa Moreira</w:t>
      </w:r>
    </w:p>
    <w:p w:rsidR="00D22196" w:rsidRPr="009823AB" w:rsidRDefault="00D22196" w:rsidP="00D22196">
      <w:pPr>
        <w:jc w:val="both"/>
        <w:rPr>
          <w:rFonts w:ascii="Arial" w:hAnsi="Arial" w:cs="Arial"/>
          <w:highlight w:val="yellow"/>
        </w:rPr>
      </w:pPr>
    </w:p>
    <w:p w:rsidR="00A200AB" w:rsidRPr="009823AB" w:rsidRDefault="00A200AB" w:rsidP="00A200AB">
      <w:pPr>
        <w:jc w:val="both"/>
        <w:rPr>
          <w:rFonts w:ascii="Arial" w:hAnsi="Arial" w:cs="Arial"/>
          <w:b/>
        </w:rPr>
      </w:pPr>
      <w:r w:rsidRPr="009823AB">
        <w:rPr>
          <w:rFonts w:ascii="Arial" w:hAnsi="Arial" w:cs="Arial"/>
          <w:b/>
        </w:rPr>
        <w:t>DELIBERA</w:t>
      </w:r>
      <w:r w:rsidR="00180AAA" w:rsidRPr="009823AB">
        <w:rPr>
          <w:rFonts w:ascii="Arial" w:hAnsi="Arial" w:cs="Arial"/>
          <w:b/>
        </w:rPr>
        <w:t xml:space="preserve"> POR</w:t>
      </w:r>
      <w:r w:rsidRPr="009823AB">
        <w:rPr>
          <w:rFonts w:ascii="Arial" w:hAnsi="Arial" w:cs="Arial"/>
          <w:b/>
        </w:rPr>
        <w:t xml:space="preserve">: </w:t>
      </w:r>
    </w:p>
    <w:p w:rsidR="00092FF7" w:rsidRPr="009823AB" w:rsidRDefault="00092FF7" w:rsidP="00A200AB">
      <w:pPr>
        <w:jc w:val="both"/>
        <w:rPr>
          <w:rFonts w:ascii="Arial" w:hAnsi="Arial" w:cs="Arial"/>
          <w:b/>
          <w:highlight w:val="yellow"/>
        </w:rPr>
      </w:pPr>
    </w:p>
    <w:p w:rsidR="00E97C1A" w:rsidRPr="009823AB" w:rsidRDefault="00092FF7" w:rsidP="00092FF7">
      <w:pPr>
        <w:jc w:val="both"/>
        <w:rPr>
          <w:rFonts w:ascii="Arial" w:hAnsi="Arial" w:cs="Arial"/>
        </w:rPr>
      </w:pPr>
      <w:r w:rsidRPr="009823AB">
        <w:rPr>
          <w:rFonts w:ascii="Arial" w:hAnsi="Arial" w:cs="Arial"/>
        </w:rPr>
        <w:t>1 -</w:t>
      </w:r>
      <w:r w:rsidRPr="009823AB">
        <w:rPr>
          <w:rFonts w:ascii="Arial" w:hAnsi="Arial" w:cs="Arial"/>
          <w:b/>
        </w:rPr>
        <w:t xml:space="preserve"> </w:t>
      </w:r>
      <w:r w:rsidR="00DF311D" w:rsidRPr="00DF311D">
        <w:rPr>
          <w:rFonts w:ascii="Arial" w:hAnsi="Arial" w:cs="Arial"/>
        </w:rPr>
        <w:t>Aprovar o parecer apresentado pela rel</w:t>
      </w:r>
      <w:r w:rsidR="00044F79">
        <w:rPr>
          <w:rFonts w:ascii="Arial" w:hAnsi="Arial" w:cs="Arial"/>
        </w:rPr>
        <w:t xml:space="preserve">atora, </w:t>
      </w:r>
      <w:r w:rsidR="00DC5077">
        <w:rPr>
          <w:rFonts w:ascii="Arial" w:hAnsi="Arial" w:cs="Arial"/>
        </w:rPr>
        <w:t>c</w:t>
      </w:r>
      <w:r w:rsidR="00003E07">
        <w:rPr>
          <w:rFonts w:ascii="Arial" w:hAnsi="Arial" w:cs="Arial"/>
        </w:rPr>
        <w:t>onselheira Larissa Moreira</w:t>
      </w:r>
      <w:r w:rsidR="00044F79">
        <w:rPr>
          <w:rFonts w:ascii="Arial" w:hAnsi="Arial" w:cs="Arial"/>
        </w:rPr>
        <w:t>, no sentido de</w:t>
      </w:r>
      <w:r w:rsidR="00DF311D" w:rsidRPr="00DF311D">
        <w:rPr>
          <w:rFonts w:ascii="Arial" w:hAnsi="Arial" w:cs="Arial"/>
        </w:rPr>
        <w:t xml:space="preserve"> acatar a denúncia, determinando-se </w:t>
      </w:r>
      <w:r w:rsidR="00044F79">
        <w:rPr>
          <w:rFonts w:ascii="Arial" w:hAnsi="Arial" w:cs="Arial"/>
        </w:rPr>
        <w:t>a instauração de processo ético-disciplinar</w:t>
      </w:r>
      <w:r w:rsidR="008D1529" w:rsidRPr="009823AB">
        <w:rPr>
          <w:rFonts w:ascii="Arial" w:hAnsi="Arial" w:cs="Arial"/>
        </w:rPr>
        <w:t>.</w:t>
      </w:r>
    </w:p>
    <w:p w:rsidR="00092FF7" w:rsidRPr="009823AB" w:rsidRDefault="00092FF7" w:rsidP="00092FF7">
      <w:pPr>
        <w:jc w:val="both"/>
        <w:rPr>
          <w:rFonts w:ascii="Arial" w:hAnsi="Arial" w:cs="Arial"/>
          <w:highlight w:val="yellow"/>
        </w:rPr>
      </w:pPr>
    </w:p>
    <w:p w:rsidR="004A4352" w:rsidRPr="009823AB" w:rsidRDefault="00092FF7" w:rsidP="00092FF7">
      <w:pPr>
        <w:jc w:val="both"/>
        <w:rPr>
          <w:rFonts w:ascii="Arial" w:hAnsi="Arial" w:cs="Arial"/>
        </w:rPr>
      </w:pPr>
      <w:r w:rsidRPr="009823AB">
        <w:rPr>
          <w:rFonts w:ascii="Arial" w:hAnsi="Arial" w:cs="Arial"/>
        </w:rPr>
        <w:t xml:space="preserve">2 - </w:t>
      </w:r>
      <w:r w:rsidR="00E97C1A" w:rsidRPr="009823AB">
        <w:rPr>
          <w:rFonts w:ascii="Arial" w:hAnsi="Arial" w:cs="Arial"/>
        </w:rPr>
        <w:t>Encaminhar esta deliberação à Presidência do CAU/SC para providências cabíveis</w:t>
      </w:r>
      <w:r w:rsidR="00F67E94" w:rsidRPr="009823AB">
        <w:rPr>
          <w:rFonts w:ascii="Arial" w:hAnsi="Arial" w:cs="Arial"/>
        </w:rPr>
        <w:t>.</w:t>
      </w:r>
    </w:p>
    <w:p w:rsidR="00F35EFD" w:rsidRPr="009823AB" w:rsidRDefault="00F35EFD" w:rsidP="00F35EFD">
      <w:pPr>
        <w:jc w:val="both"/>
        <w:rPr>
          <w:rFonts w:ascii="Arial" w:hAnsi="Arial" w:cs="Arial"/>
        </w:rPr>
      </w:pPr>
    </w:p>
    <w:p w:rsidR="002C1A1E" w:rsidRPr="009823AB" w:rsidRDefault="002C1A1E" w:rsidP="00D52552">
      <w:pPr>
        <w:jc w:val="center"/>
        <w:rPr>
          <w:rFonts w:ascii="Arial" w:hAnsi="Arial" w:cs="Arial"/>
        </w:rPr>
      </w:pPr>
    </w:p>
    <w:p w:rsidR="00D52552" w:rsidRPr="009823AB" w:rsidRDefault="00D52552" w:rsidP="00D52552">
      <w:pPr>
        <w:jc w:val="center"/>
        <w:rPr>
          <w:rFonts w:ascii="Arial" w:hAnsi="Arial" w:cs="Arial"/>
        </w:rPr>
      </w:pPr>
      <w:r w:rsidRPr="009823AB">
        <w:rPr>
          <w:rFonts w:ascii="Arial" w:hAnsi="Arial" w:cs="Arial"/>
        </w:rPr>
        <w:t xml:space="preserve">Florianópolis, </w:t>
      </w:r>
      <w:r w:rsidR="009823AB">
        <w:rPr>
          <w:rFonts w:ascii="Arial" w:hAnsi="Arial" w:cs="Arial"/>
        </w:rPr>
        <w:t>3</w:t>
      </w:r>
      <w:r w:rsidR="00E962F4" w:rsidRPr="009823AB">
        <w:rPr>
          <w:rFonts w:ascii="Arial" w:hAnsi="Arial" w:cs="Arial"/>
        </w:rPr>
        <w:t>1</w:t>
      </w:r>
      <w:r w:rsidR="007C0379" w:rsidRPr="009823AB">
        <w:rPr>
          <w:rFonts w:ascii="Arial" w:hAnsi="Arial" w:cs="Arial"/>
        </w:rPr>
        <w:t xml:space="preserve"> de </w:t>
      </w:r>
      <w:r w:rsidR="009823AB">
        <w:rPr>
          <w:rFonts w:ascii="Arial" w:hAnsi="Arial" w:cs="Arial"/>
        </w:rPr>
        <w:t>maio</w:t>
      </w:r>
      <w:r w:rsidR="002B2328" w:rsidRPr="009823AB">
        <w:rPr>
          <w:rFonts w:ascii="Arial" w:hAnsi="Arial" w:cs="Arial"/>
        </w:rPr>
        <w:t xml:space="preserve"> </w:t>
      </w:r>
      <w:r w:rsidRPr="009823AB">
        <w:rPr>
          <w:rFonts w:ascii="Arial" w:hAnsi="Arial" w:cs="Arial"/>
        </w:rPr>
        <w:t>de 202</w:t>
      </w:r>
      <w:r w:rsidR="00B15201" w:rsidRPr="009823AB">
        <w:rPr>
          <w:rFonts w:ascii="Arial" w:hAnsi="Arial" w:cs="Arial"/>
        </w:rPr>
        <w:t>3</w:t>
      </w:r>
      <w:r w:rsidRPr="009823AB">
        <w:rPr>
          <w:rFonts w:ascii="Arial" w:hAnsi="Arial" w:cs="Arial"/>
        </w:rPr>
        <w:t>.</w:t>
      </w:r>
    </w:p>
    <w:p w:rsidR="00D52552" w:rsidRPr="009823AB" w:rsidRDefault="00D52552" w:rsidP="00D52552">
      <w:pPr>
        <w:jc w:val="both"/>
        <w:rPr>
          <w:rFonts w:ascii="Arial" w:hAnsi="Arial" w:cs="Arial"/>
          <w:highlight w:val="yellow"/>
        </w:rPr>
      </w:pPr>
    </w:p>
    <w:p w:rsidR="002C1A1E" w:rsidRPr="009823AB" w:rsidRDefault="002C1A1E" w:rsidP="00D52552">
      <w:pPr>
        <w:jc w:val="both"/>
        <w:rPr>
          <w:rFonts w:ascii="Arial" w:hAnsi="Arial" w:cs="Arial"/>
          <w:highlight w:val="yellow"/>
        </w:rPr>
      </w:pPr>
    </w:p>
    <w:p w:rsidR="00D64701" w:rsidRPr="009823AB" w:rsidRDefault="00D64701" w:rsidP="00D52552">
      <w:pPr>
        <w:jc w:val="both"/>
        <w:rPr>
          <w:rFonts w:ascii="Arial" w:hAnsi="Arial" w:cs="Arial"/>
          <w:highlight w:val="yellow"/>
        </w:rPr>
      </w:pPr>
    </w:p>
    <w:p w:rsidR="00D64701" w:rsidRPr="009823AB" w:rsidRDefault="00D64701" w:rsidP="00D64701">
      <w:pPr>
        <w:jc w:val="center"/>
        <w:rPr>
          <w:rFonts w:ascii="Arial" w:hAnsi="Arial" w:cs="Arial"/>
          <w:b/>
        </w:rPr>
      </w:pPr>
      <w:r w:rsidRPr="009823AB">
        <w:rPr>
          <w:rFonts w:ascii="Arial" w:hAnsi="Arial" w:cs="Arial"/>
          <w:b/>
        </w:rPr>
        <w:t>COMISSÃO DE ÉTICA E DISCIPLINA DO CAU/SC</w:t>
      </w:r>
    </w:p>
    <w:p w:rsidR="005C6A7B" w:rsidRPr="009823AB" w:rsidRDefault="005C6A7B" w:rsidP="00B95C20">
      <w:pPr>
        <w:jc w:val="center"/>
        <w:rPr>
          <w:rFonts w:ascii="Arial" w:hAnsi="Arial" w:cs="Arial"/>
        </w:rPr>
      </w:pPr>
    </w:p>
    <w:p w:rsidR="005C6A7B" w:rsidRPr="009823AB" w:rsidRDefault="005C6A7B" w:rsidP="00B95C20">
      <w:pPr>
        <w:jc w:val="center"/>
        <w:rPr>
          <w:rFonts w:ascii="Arial" w:hAnsi="Arial" w:cs="Arial"/>
        </w:rPr>
      </w:pPr>
    </w:p>
    <w:p w:rsidR="005C6A7B" w:rsidRPr="009823AB" w:rsidRDefault="005C6A7B" w:rsidP="00D52552">
      <w:pPr>
        <w:jc w:val="both"/>
        <w:rPr>
          <w:rFonts w:ascii="Arial" w:hAnsi="Arial" w:cs="Arial"/>
        </w:rPr>
      </w:pPr>
    </w:p>
    <w:p w:rsidR="005C6A7B" w:rsidRPr="009823AB" w:rsidRDefault="005C6A7B" w:rsidP="00D52552">
      <w:pPr>
        <w:jc w:val="both"/>
        <w:rPr>
          <w:rFonts w:ascii="Arial" w:hAnsi="Arial" w:cs="Arial"/>
        </w:rPr>
      </w:pPr>
    </w:p>
    <w:p w:rsidR="00342D60" w:rsidRPr="009823AB" w:rsidRDefault="00342D60" w:rsidP="00D52552">
      <w:pPr>
        <w:jc w:val="both"/>
        <w:rPr>
          <w:rFonts w:ascii="Arial" w:hAnsi="Arial" w:cs="Arial"/>
        </w:rPr>
      </w:pPr>
    </w:p>
    <w:p w:rsidR="00883987" w:rsidRPr="009823AB" w:rsidRDefault="00E97C1A" w:rsidP="00883987">
      <w:pPr>
        <w:jc w:val="both"/>
        <w:rPr>
          <w:rFonts w:ascii="Arial" w:hAnsi="Arial" w:cs="Arial"/>
        </w:rPr>
      </w:pPr>
      <w:r w:rsidRPr="009823AB">
        <w:rPr>
          <w:rFonts w:ascii="Arial" w:hAnsi="Arial" w:cs="Arial"/>
        </w:rPr>
        <w:t>Considerando o estabelecido no item 1.3 da De</w:t>
      </w:r>
      <w:r w:rsidR="005B7A97" w:rsidRPr="009823AB">
        <w:rPr>
          <w:rFonts w:ascii="Arial" w:hAnsi="Arial" w:cs="Arial"/>
        </w:rPr>
        <w:t>liberação Plenária CAU/SC nº 589</w:t>
      </w:r>
      <w:r w:rsidRPr="009823AB">
        <w:rPr>
          <w:rFonts w:ascii="Arial" w:hAnsi="Arial" w:cs="Arial"/>
        </w:rPr>
        <w:t xml:space="preserve">, de 12 de março de 2021, que trata dos termos das reuniões virtuais dos órgãos colegiados do CAU/SC, atesto a veracidade das informações prestadas. </w:t>
      </w:r>
      <w:r w:rsidR="00883987" w:rsidRPr="009823AB">
        <w:rPr>
          <w:rFonts w:ascii="Arial" w:hAnsi="Arial" w:cs="Arial"/>
        </w:rPr>
        <w:t xml:space="preserve">Publique-se. </w:t>
      </w:r>
    </w:p>
    <w:p w:rsidR="00883987" w:rsidRPr="009823AB" w:rsidRDefault="00883987" w:rsidP="00883987">
      <w:pPr>
        <w:jc w:val="center"/>
        <w:rPr>
          <w:rFonts w:ascii="Arial" w:hAnsi="Arial" w:cs="Arial"/>
        </w:rPr>
      </w:pPr>
    </w:p>
    <w:p w:rsidR="00883987" w:rsidRPr="009823AB" w:rsidRDefault="00883987" w:rsidP="00883987">
      <w:pPr>
        <w:jc w:val="center"/>
        <w:rPr>
          <w:rFonts w:ascii="Arial" w:hAnsi="Arial" w:cs="Arial"/>
        </w:rPr>
      </w:pPr>
    </w:p>
    <w:p w:rsidR="00092FF7" w:rsidRPr="009823AB" w:rsidRDefault="00092FF7" w:rsidP="00883987">
      <w:pPr>
        <w:jc w:val="center"/>
        <w:rPr>
          <w:rFonts w:ascii="Arial" w:hAnsi="Arial" w:cs="Arial"/>
        </w:rPr>
      </w:pPr>
    </w:p>
    <w:p w:rsidR="00092FF7" w:rsidRPr="009823AB" w:rsidRDefault="00092FF7" w:rsidP="00883987">
      <w:pPr>
        <w:jc w:val="center"/>
        <w:rPr>
          <w:rFonts w:ascii="Arial" w:hAnsi="Arial" w:cs="Arial"/>
        </w:rPr>
      </w:pPr>
    </w:p>
    <w:p w:rsidR="00883987" w:rsidRPr="009823AB" w:rsidRDefault="00883987" w:rsidP="00B95C20">
      <w:pPr>
        <w:rPr>
          <w:rFonts w:ascii="Arial" w:hAnsi="Arial" w:cs="Arial"/>
        </w:rPr>
      </w:pPr>
    </w:p>
    <w:p w:rsidR="00092FF7" w:rsidRPr="009823AB" w:rsidRDefault="00092FF7" w:rsidP="00092F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9823AB">
        <w:rPr>
          <w:rFonts w:ascii="Arial" w:hAnsi="Arial" w:cs="Arial"/>
          <w:b/>
          <w:bCs/>
        </w:rPr>
        <w:t>Jaime Teixeira Chaves</w:t>
      </w:r>
    </w:p>
    <w:p w:rsidR="00092FF7" w:rsidRPr="009823AB" w:rsidRDefault="00092FF7" w:rsidP="00092FF7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9823AB">
        <w:rPr>
          <w:rFonts w:ascii="Arial" w:hAnsi="Arial" w:cs="Arial"/>
          <w:bCs/>
        </w:rPr>
        <w:t xml:space="preserve">Secretário dos Órgãos Colegiados </w:t>
      </w:r>
    </w:p>
    <w:p w:rsidR="0061374D" w:rsidRPr="009823AB" w:rsidRDefault="00092FF7" w:rsidP="00D64701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proofErr w:type="gramStart"/>
      <w:r w:rsidRPr="009823AB">
        <w:rPr>
          <w:rFonts w:ascii="Arial" w:hAnsi="Arial" w:cs="Arial"/>
          <w:bCs/>
        </w:rPr>
        <w:t>do</w:t>
      </w:r>
      <w:proofErr w:type="gramEnd"/>
      <w:r w:rsidRPr="009823AB">
        <w:rPr>
          <w:rFonts w:ascii="Arial" w:hAnsi="Arial" w:cs="Arial"/>
          <w:bCs/>
        </w:rPr>
        <w:t xml:space="preserve"> CAU/SC</w:t>
      </w:r>
    </w:p>
    <w:p w:rsidR="0061374D" w:rsidRPr="009823AB" w:rsidRDefault="0061374D" w:rsidP="005B7A97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:rsidR="00B95C20" w:rsidRPr="009823AB" w:rsidRDefault="00B95C20" w:rsidP="005B7A97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:rsidR="00B95C20" w:rsidRPr="009823AB" w:rsidRDefault="00B95C20" w:rsidP="005B7A97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:rsidR="00B95C20" w:rsidRPr="009823AB" w:rsidRDefault="00B95C20" w:rsidP="005B7A97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:rsidR="00B95C20" w:rsidRPr="009823AB" w:rsidRDefault="00B95C20" w:rsidP="005B7A97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:rsidR="00B95C20" w:rsidRPr="009823AB" w:rsidRDefault="00B95C20" w:rsidP="005B7A97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:rsidR="00B95C20" w:rsidRPr="009823AB" w:rsidRDefault="00B95C20" w:rsidP="005B7A97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:rsidR="00B95C20" w:rsidRPr="009823AB" w:rsidRDefault="00B95C20" w:rsidP="005B7A97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:rsidR="00B95C20" w:rsidRPr="009823AB" w:rsidRDefault="00B95C20" w:rsidP="005B7A97">
      <w:pPr>
        <w:jc w:val="center"/>
        <w:rPr>
          <w:rFonts w:ascii="Arial" w:hAnsi="Arial" w:cs="Arial"/>
          <w:b/>
          <w:bCs/>
          <w:lang w:eastAsia="pt-BR"/>
        </w:rPr>
      </w:pPr>
    </w:p>
    <w:p w:rsidR="00E97C1A" w:rsidRPr="009823AB" w:rsidRDefault="009823AB" w:rsidP="005B7A97">
      <w:pPr>
        <w:jc w:val="center"/>
        <w:rPr>
          <w:rFonts w:ascii="Arial" w:hAnsi="Arial" w:cs="Arial"/>
          <w:b/>
          <w:bCs/>
          <w:lang w:eastAsia="pt-BR"/>
        </w:rPr>
      </w:pPr>
      <w:r w:rsidRPr="009823AB">
        <w:rPr>
          <w:rFonts w:ascii="Arial" w:hAnsi="Arial" w:cs="Arial"/>
          <w:b/>
          <w:bCs/>
          <w:lang w:eastAsia="pt-BR"/>
        </w:rPr>
        <w:lastRenderedPageBreak/>
        <w:t>5</w:t>
      </w:r>
      <w:r w:rsidR="00E97C1A" w:rsidRPr="009823AB">
        <w:rPr>
          <w:rFonts w:ascii="Arial" w:hAnsi="Arial" w:cs="Arial"/>
          <w:b/>
          <w:bCs/>
          <w:lang w:eastAsia="pt-BR"/>
        </w:rPr>
        <w:t xml:space="preserve">ª REUNIÃO </w:t>
      </w:r>
      <w:r w:rsidR="00A84151" w:rsidRPr="009823AB">
        <w:rPr>
          <w:rFonts w:ascii="Arial" w:hAnsi="Arial" w:cs="Arial"/>
          <w:b/>
          <w:bCs/>
          <w:lang w:eastAsia="pt-BR"/>
        </w:rPr>
        <w:t>ORDINÁRIA</w:t>
      </w:r>
      <w:r w:rsidR="00E97C1A" w:rsidRPr="009823AB">
        <w:rPr>
          <w:rFonts w:ascii="Arial" w:hAnsi="Arial" w:cs="Arial"/>
          <w:b/>
          <w:bCs/>
          <w:lang w:eastAsia="pt-BR"/>
        </w:rPr>
        <w:t xml:space="preserve"> DA CED - CAU/SC</w:t>
      </w:r>
    </w:p>
    <w:p w:rsidR="00342D60" w:rsidRPr="009823AB" w:rsidRDefault="00342D60" w:rsidP="005B7A97">
      <w:pPr>
        <w:jc w:val="center"/>
        <w:rPr>
          <w:rFonts w:ascii="Arial" w:eastAsia="Cambria" w:hAnsi="Arial" w:cs="Arial"/>
          <w:b/>
          <w:bCs/>
          <w:lang w:eastAsia="pt-BR"/>
        </w:rPr>
      </w:pPr>
    </w:p>
    <w:p w:rsidR="00E97C1A" w:rsidRPr="009823AB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9823AB">
        <w:rPr>
          <w:rFonts w:ascii="Arial" w:hAnsi="Arial" w:cs="Arial"/>
          <w:b/>
          <w:bCs/>
          <w:lang w:eastAsia="pt-BR"/>
        </w:rPr>
        <w:t xml:space="preserve">Folha de Votação </w:t>
      </w:r>
    </w:p>
    <w:p w:rsidR="00A808D5" w:rsidRPr="009823AB" w:rsidRDefault="00A808D5" w:rsidP="00A808D5">
      <w:pPr>
        <w:tabs>
          <w:tab w:val="left" w:pos="1418"/>
        </w:tabs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A808D5" w:rsidRPr="009823AB" w:rsidTr="004C31B7">
        <w:tc>
          <w:tcPr>
            <w:tcW w:w="2689" w:type="dxa"/>
            <w:vMerge w:val="restart"/>
            <w:shd w:val="clear" w:color="auto" w:fill="auto"/>
            <w:vAlign w:val="center"/>
          </w:tcPr>
          <w:p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9823AB">
              <w:rPr>
                <w:rFonts w:ascii="Arial" w:hAnsi="Arial" w:cs="Arial"/>
                <w:b/>
                <w:bCs/>
                <w:lang w:eastAsia="pt-BR"/>
              </w:rPr>
              <w:t>Função</w:t>
            </w:r>
          </w:p>
        </w:tc>
        <w:tc>
          <w:tcPr>
            <w:tcW w:w="3685" w:type="dxa"/>
            <w:vMerge w:val="restart"/>
            <w:vAlign w:val="center"/>
          </w:tcPr>
          <w:p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9823AB">
              <w:rPr>
                <w:rFonts w:ascii="Arial" w:hAnsi="Arial" w:cs="Arial"/>
                <w:b/>
                <w:bCs/>
                <w:lang w:eastAsia="pt-BR"/>
              </w:rPr>
              <w:t>Conselheiro(a)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A808D5" w:rsidRPr="00D1255F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D1255F">
              <w:rPr>
                <w:rFonts w:ascii="Arial" w:hAnsi="Arial" w:cs="Arial"/>
                <w:b/>
                <w:bCs/>
                <w:lang w:eastAsia="pt-BR"/>
              </w:rPr>
              <w:t>Votação</w:t>
            </w:r>
          </w:p>
        </w:tc>
      </w:tr>
      <w:tr w:rsidR="00A808D5" w:rsidRPr="009823AB" w:rsidTr="004C31B7">
        <w:tc>
          <w:tcPr>
            <w:tcW w:w="2689" w:type="dxa"/>
            <w:vMerge/>
            <w:shd w:val="clear" w:color="auto" w:fill="auto"/>
            <w:vAlign w:val="center"/>
          </w:tcPr>
          <w:p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3685" w:type="dxa"/>
            <w:vMerge/>
          </w:tcPr>
          <w:p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808D5" w:rsidRPr="00D1255F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D1255F">
              <w:rPr>
                <w:rFonts w:ascii="Arial" w:hAnsi="Arial" w:cs="Arial"/>
                <w:b/>
                <w:bCs/>
                <w:lang w:eastAsia="pt-BR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08D5" w:rsidRPr="00D1255F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D1255F">
              <w:rPr>
                <w:rFonts w:ascii="Arial" w:hAnsi="Arial" w:cs="Arial"/>
                <w:b/>
                <w:bCs/>
                <w:lang w:eastAsia="pt-BR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808D5" w:rsidRPr="00D1255F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D1255F">
              <w:rPr>
                <w:rFonts w:ascii="Arial" w:hAnsi="Arial" w:cs="Arial"/>
                <w:b/>
                <w:bCs/>
                <w:lang w:eastAsia="pt-BR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A808D5" w:rsidRPr="00D1255F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D1255F">
              <w:rPr>
                <w:rFonts w:ascii="Arial" w:hAnsi="Arial" w:cs="Arial"/>
                <w:b/>
                <w:bCs/>
                <w:lang w:eastAsia="pt-BR"/>
              </w:rPr>
              <w:t>Ausên</w:t>
            </w:r>
            <w:proofErr w:type="spellEnd"/>
          </w:p>
        </w:tc>
      </w:tr>
      <w:tr w:rsidR="00A808D5" w:rsidRPr="009823AB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9823AB">
              <w:rPr>
                <w:rFonts w:ascii="Arial" w:hAnsi="Arial" w:cs="Arial"/>
                <w:bCs/>
                <w:lang w:eastAsia="pt-BR"/>
              </w:rPr>
              <w:t>Coordenadora</w:t>
            </w:r>
          </w:p>
        </w:tc>
        <w:tc>
          <w:tcPr>
            <w:tcW w:w="3685" w:type="dxa"/>
            <w:vAlign w:val="center"/>
          </w:tcPr>
          <w:p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9823AB">
              <w:rPr>
                <w:rFonts w:ascii="Arial" w:hAnsi="Arial" w:cs="Arial"/>
                <w:bCs/>
                <w:lang w:eastAsia="pt-BR"/>
              </w:rPr>
              <w:t>Janete Sueli Krueger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362023" w:rsidRDefault="00003E07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362023"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</w:tr>
      <w:tr w:rsidR="00A808D5" w:rsidRPr="009823AB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808D5" w:rsidRPr="009823AB" w:rsidRDefault="00157FF3" w:rsidP="007C0379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9823AB">
              <w:rPr>
                <w:rFonts w:ascii="Arial" w:hAnsi="Arial" w:cs="Arial"/>
                <w:bCs/>
                <w:lang w:eastAsia="pt-BR"/>
              </w:rPr>
              <w:t xml:space="preserve">Membra </w:t>
            </w:r>
          </w:p>
        </w:tc>
        <w:tc>
          <w:tcPr>
            <w:tcW w:w="3685" w:type="dxa"/>
            <w:vAlign w:val="center"/>
          </w:tcPr>
          <w:p w:rsidR="00B15201" w:rsidRPr="009823AB" w:rsidRDefault="00B15201" w:rsidP="00B15201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9823AB">
              <w:rPr>
                <w:rFonts w:ascii="Arial" w:hAnsi="Arial" w:cs="Arial"/>
                <w:bCs/>
                <w:lang w:eastAsia="pt-BR"/>
              </w:rPr>
              <w:t>Claudia Elisa Poletto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362023" w:rsidRDefault="00003E07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362023"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</w:tr>
      <w:tr w:rsidR="0005326B" w:rsidRPr="009823AB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5326B" w:rsidRPr="00D1255F" w:rsidRDefault="000408E3" w:rsidP="007C0379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D1255F">
              <w:rPr>
                <w:rFonts w:ascii="Arial" w:hAnsi="Arial" w:cs="Arial"/>
                <w:bCs/>
                <w:lang w:eastAsia="pt-BR"/>
              </w:rPr>
              <w:t>Membro</w:t>
            </w:r>
          </w:p>
        </w:tc>
        <w:tc>
          <w:tcPr>
            <w:tcW w:w="3685" w:type="dxa"/>
            <w:vAlign w:val="center"/>
          </w:tcPr>
          <w:p w:rsidR="0005326B" w:rsidRPr="00D1255F" w:rsidRDefault="00D1255F" w:rsidP="00B15201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D1255F">
              <w:rPr>
                <w:rFonts w:ascii="Arial" w:hAnsi="Arial" w:cs="Arial"/>
                <w:bCs/>
                <w:lang w:eastAsia="pt-BR"/>
              </w:rPr>
              <w:t>Newton Marçal Santos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5326B" w:rsidRPr="00362023" w:rsidRDefault="00003E07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362023"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5326B" w:rsidRPr="009823AB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05326B" w:rsidRPr="009823AB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05326B" w:rsidRPr="009823AB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</w:tr>
      <w:tr w:rsidR="00A808D5" w:rsidRPr="009823AB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808D5" w:rsidRPr="00D1255F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D1255F">
              <w:rPr>
                <w:rFonts w:ascii="Arial" w:hAnsi="Arial" w:cs="Arial"/>
                <w:bCs/>
                <w:lang w:eastAsia="pt-BR"/>
              </w:rPr>
              <w:t>Membra</w:t>
            </w:r>
          </w:p>
        </w:tc>
        <w:tc>
          <w:tcPr>
            <w:tcW w:w="3685" w:type="dxa"/>
            <w:vAlign w:val="center"/>
          </w:tcPr>
          <w:p w:rsidR="00A808D5" w:rsidRPr="00D1255F" w:rsidRDefault="00B15201" w:rsidP="00D1255F">
            <w:pPr>
              <w:tabs>
                <w:tab w:val="left" w:pos="1418"/>
              </w:tabs>
              <w:jc w:val="both"/>
              <w:rPr>
                <w:rFonts w:ascii="Arial" w:hAnsi="Arial" w:cs="Arial"/>
                <w:bCs/>
                <w:lang w:eastAsia="pt-BR"/>
              </w:rPr>
            </w:pPr>
            <w:r w:rsidRPr="00D1255F">
              <w:rPr>
                <w:rFonts w:ascii="Arial" w:hAnsi="Arial" w:cs="Arial"/>
                <w:bCs/>
                <w:lang w:eastAsia="pt-BR"/>
              </w:rPr>
              <w:t xml:space="preserve">Juliana </w:t>
            </w:r>
            <w:proofErr w:type="spellStart"/>
            <w:r w:rsidRPr="00D1255F">
              <w:rPr>
                <w:rFonts w:ascii="Arial" w:hAnsi="Arial" w:cs="Arial"/>
                <w:bCs/>
                <w:lang w:eastAsia="pt-BR"/>
              </w:rPr>
              <w:t>Cordula</w:t>
            </w:r>
            <w:proofErr w:type="spellEnd"/>
            <w:r w:rsidRPr="00D1255F">
              <w:rPr>
                <w:rFonts w:ascii="Arial" w:hAnsi="Arial" w:cs="Arial"/>
                <w:bCs/>
                <w:lang w:eastAsia="pt-BR"/>
              </w:rPr>
              <w:t xml:space="preserve"> </w:t>
            </w:r>
            <w:proofErr w:type="spellStart"/>
            <w:r w:rsidRPr="00D1255F">
              <w:rPr>
                <w:rFonts w:ascii="Arial" w:hAnsi="Arial" w:cs="Arial"/>
                <w:bCs/>
                <w:lang w:eastAsia="pt-BR"/>
              </w:rPr>
              <w:t>Dreher</w:t>
            </w:r>
            <w:proofErr w:type="spellEnd"/>
            <w:r w:rsidRPr="00D1255F">
              <w:rPr>
                <w:rFonts w:ascii="Arial" w:hAnsi="Arial" w:cs="Arial"/>
                <w:bCs/>
                <w:lang w:eastAsia="pt-BR"/>
              </w:rPr>
              <w:t xml:space="preserve"> De Andrade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362023" w:rsidRDefault="00003E07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362023"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</w:tr>
      <w:tr w:rsidR="00B15201" w:rsidRPr="009823AB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15201" w:rsidRPr="00D1255F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D1255F">
              <w:rPr>
                <w:rFonts w:ascii="Arial" w:hAnsi="Arial" w:cs="Arial"/>
                <w:bCs/>
                <w:lang w:eastAsia="pt-BR"/>
              </w:rPr>
              <w:t xml:space="preserve">Membra Suplente </w:t>
            </w:r>
          </w:p>
        </w:tc>
        <w:tc>
          <w:tcPr>
            <w:tcW w:w="3685" w:type="dxa"/>
            <w:vAlign w:val="center"/>
          </w:tcPr>
          <w:p w:rsidR="00B15201" w:rsidRPr="00D1255F" w:rsidRDefault="00B15201" w:rsidP="00B15201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D1255F">
              <w:rPr>
                <w:rFonts w:ascii="Arial" w:hAnsi="Arial" w:cs="Arial"/>
                <w:bCs/>
                <w:lang w:eastAsia="pt-BR"/>
              </w:rPr>
              <w:t>Larissa Moreira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B15201" w:rsidRPr="00362023" w:rsidRDefault="00003E07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362023"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B15201" w:rsidRPr="009823AB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B15201" w:rsidRPr="009823AB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B15201" w:rsidRPr="009823AB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</w:tr>
    </w:tbl>
    <w:p w:rsidR="00E97C1A" w:rsidRPr="009823AB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:rsidR="00E97C1A" w:rsidRPr="009823AB" w:rsidRDefault="00E97C1A" w:rsidP="00E97C1A">
      <w:pPr>
        <w:tabs>
          <w:tab w:val="left" w:pos="1418"/>
        </w:tabs>
        <w:rPr>
          <w:rFonts w:ascii="Arial" w:hAnsi="Arial" w:cs="Arial"/>
          <w:b/>
          <w:bCs/>
          <w:highlight w:val="yellow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97C1A" w:rsidRPr="009823AB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D1255F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D1255F">
              <w:rPr>
                <w:rFonts w:ascii="Arial" w:hAnsi="Arial" w:cs="Arial"/>
                <w:b/>
              </w:rPr>
              <w:t>Histórico da votação:</w:t>
            </w:r>
          </w:p>
          <w:p w:rsidR="00E97C1A" w:rsidRPr="009823AB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E97C1A" w:rsidRPr="009823AB" w:rsidTr="001B2439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E97C1A" w:rsidRPr="00362023" w:rsidRDefault="00E97C1A" w:rsidP="00D22196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362023">
              <w:rPr>
                <w:rFonts w:ascii="Arial" w:hAnsi="Arial" w:cs="Arial"/>
                <w:b/>
              </w:rPr>
              <w:t xml:space="preserve">Reunião CED-CAU/SC: </w:t>
            </w:r>
            <w:r w:rsidR="00D1255F" w:rsidRPr="00362023">
              <w:rPr>
                <w:rFonts w:ascii="Arial" w:hAnsi="Arial" w:cs="Arial"/>
              </w:rPr>
              <w:t>5</w:t>
            </w:r>
            <w:r w:rsidRPr="00362023">
              <w:rPr>
                <w:rFonts w:ascii="Arial" w:hAnsi="Arial" w:cs="Arial"/>
              </w:rPr>
              <w:t>ª Reunião Ordinária de 202</w:t>
            </w:r>
            <w:r w:rsidR="00B15201" w:rsidRPr="00362023">
              <w:rPr>
                <w:rFonts w:ascii="Arial" w:hAnsi="Arial" w:cs="Arial"/>
              </w:rPr>
              <w:t>3</w:t>
            </w:r>
            <w:r w:rsidR="00092FF7" w:rsidRPr="00362023">
              <w:rPr>
                <w:rFonts w:ascii="Arial" w:hAnsi="Arial" w:cs="Arial"/>
              </w:rPr>
              <w:t>.</w:t>
            </w:r>
          </w:p>
        </w:tc>
      </w:tr>
      <w:tr w:rsidR="00E97C1A" w:rsidRPr="009823AB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362023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362023">
              <w:rPr>
                <w:rFonts w:ascii="Arial" w:hAnsi="Arial" w:cs="Arial"/>
                <w:b/>
              </w:rPr>
              <w:t xml:space="preserve">Data: </w:t>
            </w:r>
            <w:r w:rsidR="00D1255F" w:rsidRPr="00362023">
              <w:rPr>
                <w:rFonts w:ascii="Arial" w:hAnsi="Arial" w:cs="Arial"/>
              </w:rPr>
              <w:t>31/05</w:t>
            </w:r>
            <w:r w:rsidR="00612C9E" w:rsidRPr="00362023">
              <w:rPr>
                <w:rFonts w:ascii="Arial" w:hAnsi="Arial" w:cs="Arial"/>
              </w:rPr>
              <w:t>/</w:t>
            </w:r>
            <w:r w:rsidR="00B15201" w:rsidRPr="00362023">
              <w:rPr>
                <w:rFonts w:ascii="Arial" w:hAnsi="Arial" w:cs="Arial"/>
              </w:rPr>
              <w:t>2023</w:t>
            </w:r>
            <w:r w:rsidR="00092FF7" w:rsidRPr="00362023">
              <w:rPr>
                <w:rFonts w:ascii="Arial" w:hAnsi="Arial" w:cs="Arial"/>
              </w:rPr>
              <w:t>.</w:t>
            </w:r>
          </w:p>
          <w:p w:rsidR="00E97C1A" w:rsidRPr="00362023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:rsidR="00E97C1A" w:rsidRPr="00362023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362023">
              <w:rPr>
                <w:rFonts w:ascii="Arial" w:hAnsi="Arial" w:cs="Arial"/>
                <w:b/>
              </w:rPr>
              <w:t xml:space="preserve">Matéria em votação: </w:t>
            </w:r>
            <w:r w:rsidR="002C1A1E" w:rsidRPr="00362023">
              <w:rPr>
                <w:rFonts w:ascii="Arial" w:eastAsia="Times New Roman" w:hAnsi="Arial" w:cs="Arial"/>
                <w:color w:val="000000"/>
                <w:lang w:eastAsia="pt-BR"/>
              </w:rPr>
              <w:t>Juízo de admissibilidade</w:t>
            </w:r>
            <w:r w:rsidR="003F4C9F" w:rsidRPr="00362023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A46151" w:rsidRPr="00362023">
              <w:rPr>
                <w:rFonts w:ascii="Arial" w:hAnsi="Arial" w:cs="Arial"/>
              </w:rPr>
              <w:t>1574263/2022</w:t>
            </w:r>
            <w:r w:rsidR="00092FF7" w:rsidRPr="00362023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</w:p>
          <w:p w:rsidR="00A27E45" w:rsidRPr="00362023" w:rsidRDefault="00A27E45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9823AB" w:rsidTr="001B2439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E97C1A" w:rsidRPr="00D1255F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D1255F">
              <w:rPr>
                <w:rFonts w:ascii="Arial" w:hAnsi="Arial" w:cs="Arial"/>
                <w:b/>
              </w:rPr>
              <w:t xml:space="preserve">Resultado da votação: Sim </w:t>
            </w:r>
            <w:r w:rsidR="00A808D5" w:rsidRPr="00D1255F">
              <w:rPr>
                <w:rFonts w:ascii="Arial" w:hAnsi="Arial" w:cs="Arial"/>
              </w:rPr>
              <w:t>(0</w:t>
            </w:r>
            <w:r w:rsidR="00362023">
              <w:rPr>
                <w:rFonts w:ascii="Arial" w:hAnsi="Arial" w:cs="Arial"/>
              </w:rPr>
              <w:t>5</w:t>
            </w:r>
            <w:proofErr w:type="gramStart"/>
            <w:r w:rsidRPr="00D1255F">
              <w:rPr>
                <w:rFonts w:ascii="Arial" w:hAnsi="Arial" w:cs="Arial"/>
              </w:rPr>
              <w:t xml:space="preserve">) </w:t>
            </w:r>
            <w:r w:rsidRPr="00D1255F">
              <w:rPr>
                <w:rFonts w:ascii="Arial" w:hAnsi="Arial" w:cs="Arial"/>
                <w:b/>
              </w:rPr>
              <w:t>Não</w:t>
            </w:r>
            <w:proofErr w:type="gramEnd"/>
            <w:r w:rsidRPr="00D1255F">
              <w:rPr>
                <w:rFonts w:ascii="Arial" w:hAnsi="Arial" w:cs="Arial"/>
                <w:b/>
              </w:rPr>
              <w:t xml:space="preserve"> </w:t>
            </w:r>
            <w:r w:rsidR="00B1732D" w:rsidRPr="00D1255F">
              <w:rPr>
                <w:rFonts w:ascii="Arial" w:hAnsi="Arial" w:cs="Arial"/>
              </w:rPr>
              <w:t>(00</w:t>
            </w:r>
            <w:r w:rsidRPr="00D1255F">
              <w:rPr>
                <w:rFonts w:ascii="Arial" w:hAnsi="Arial" w:cs="Arial"/>
              </w:rPr>
              <w:t xml:space="preserve">) </w:t>
            </w:r>
            <w:r w:rsidRPr="00D1255F">
              <w:rPr>
                <w:rFonts w:ascii="Arial" w:hAnsi="Arial" w:cs="Arial"/>
                <w:b/>
              </w:rPr>
              <w:t xml:space="preserve">Abstenções </w:t>
            </w:r>
            <w:r w:rsidRPr="00D1255F">
              <w:rPr>
                <w:rFonts w:ascii="Arial" w:hAnsi="Arial" w:cs="Arial"/>
              </w:rPr>
              <w:t>(</w:t>
            </w:r>
            <w:r w:rsidR="008D2FAF" w:rsidRPr="00D1255F">
              <w:rPr>
                <w:rFonts w:ascii="Arial" w:hAnsi="Arial" w:cs="Arial"/>
              </w:rPr>
              <w:t>00</w:t>
            </w:r>
            <w:r w:rsidRPr="00D1255F">
              <w:rPr>
                <w:rFonts w:ascii="Arial" w:hAnsi="Arial" w:cs="Arial"/>
              </w:rPr>
              <w:t xml:space="preserve">) </w:t>
            </w:r>
            <w:r w:rsidRPr="00D1255F">
              <w:rPr>
                <w:rFonts w:ascii="Arial" w:hAnsi="Arial" w:cs="Arial"/>
                <w:b/>
              </w:rPr>
              <w:t xml:space="preserve">Ausências </w:t>
            </w:r>
            <w:r w:rsidRPr="00D1255F">
              <w:rPr>
                <w:rFonts w:ascii="Arial" w:hAnsi="Arial" w:cs="Arial"/>
              </w:rPr>
              <w:t>(</w:t>
            </w:r>
            <w:r w:rsidR="008D2FAF" w:rsidRPr="00D1255F">
              <w:rPr>
                <w:rFonts w:ascii="Arial" w:hAnsi="Arial" w:cs="Arial"/>
              </w:rPr>
              <w:t>0</w:t>
            </w:r>
            <w:r w:rsidR="00D1255F" w:rsidRPr="00D1255F">
              <w:rPr>
                <w:rFonts w:ascii="Arial" w:hAnsi="Arial" w:cs="Arial"/>
              </w:rPr>
              <w:t>0</w:t>
            </w:r>
            <w:r w:rsidRPr="00D1255F">
              <w:rPr>
                <w:rFonts w:ascii="Arial" w:hAnsi="Arial" w:cs="Arial"/>
              </w:rPr>
              <w:t xml:space="preserve">) </w:t>
            </w:r>
            <w:r w:rsidRPr="00D1255F">
              <w:rPr>
                <w:rFonts w:ascii="Arial" w:hAnsi="Arial" w:cs="Arial"/>
                <w:b/>
              </w:rPr>
              <w:t xml:space="preserve">Total </w:t>
            </w:r>
            <w:r w:rsidR="00C532AC" w:rsidRPr="00D1255F">
              <w:rPr>
                <w:rFonts w:ascii="Arial" w:hAnsi="Arial" w:cs="Arial"/>
              </w:rPr>
              <w:t>(</w:t>
            </w:r>
            <w:r w:rsidR="00A808D5" w:rsidRPr="00D1255F">
              <w:rPr>
                <w:rFonts w:ascii="Arial" w:hAnsi="Arial" w:cs="Arial"/>
              </w:rPr>
              <w:t>0</w:t>
            </w:r>
            <w:r w:rsidR="00362023">
              <w:rPr>
                <w:rFonts w:ascii="Arial" w:hAnsi="Arial" w:cs="Arial"/>
              </w:rPr>
              <w:t>5</w:t>
            </w:r>
            <w:r w:rsidRPr="00D1255F">
              <w:rPr>
                <w:rFonts w:ascii="Arial" w:hAnsi="Arial" w:cs="Arial"/>
              </w:rPr>
              <w:t>)</w:t>
            </w:r>
          </w:p>
          <w:p w:rsidR="00E97C1A" w:rsidRPr="00D1255F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9823AB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D1255F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D1255F">
              <w:rPr>
                <w:rFonts w:ascii="Arial" w:hAnsi="Arial" w:cs="Arial"/>
                <w:b/>
              </w:rPr>
              <w:t xml:space="preserve">Ocorrências: </w:t>
            </w:r>
            <w:r w:rsidR="00CE552D" w:rsidRPr="00D1255F">
              <w:rPr>
                <w:rFonts w:ascii="Arial" w:hAnsi="Arial" w:cs="Arial"/>
                <w:b/>
              </w:rPr>
              <w:t>-</w:t>
            </w:r>
          </w:p>
          <w:p w:rsidR="00E97C1A" w:rsidRPr="00D1255F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:rsidTr="001B2439">
        <w:trPr>
          <w:trHeight w:val="257"/>
        </w:trPr>
        <w:tc>
          <w:tcPr>
            <w:tcW w:w="4530" w:type="dxa"/>
            <w:shd w:val="clear" w:color="auto" w:fill="D9D9D9"/>
          </w:tcPr>
          <w:p w:rsidR="00E97C1A" w:rsidRPr="00D1255F" w:rsidRDefault="00E97C1A" w:rsidP="000408E3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D1255F">
              <w:rPr>
                <w:rFonts w:ascii="Arial" w:hAnsi="Arial" w:cs="Arial"/>
                <w:b/>
              </w:rPr>
              <w:t>Secretári</w:t>
            </w:r>
            <w:r w:rsidR="000408E3" w:rsidRPr="00D1255F">
              <w:rPr>
                <w:rFonts w:ascii="Arial" w:hAnsi="Arial" w:cs="Arial"/>
                <w:b/>
              </w:rPr>
              <w:t>o</w:t>
            </w:r>
            <w:r w:rsidRPr="00D1255F">
              <w:rPr>
                <w:rFonts w:ascii="Arial" w:hAnsi="Arial" w:cs="Arial"/>
                <w:b/>
              </w:rPr>
              <w:t xml:space="preserve"> da Reunião: </w:t>
            </w:r>
            <w:r w:rsidR="008A067F" w:rsidRPr="00D1255F">
              <w:rPr>
                <w:rFonts w:ascii="Arial" w:hAnsi="Arial" w:cs="Arial"/>
              </w:rPr>
              <w:t>Eduardo Paulon Fontes</w:t>
            </w:r>
            <w:r w:rsidR="005D4291" w:rsidRPr="00D1255F">
              <w:rPr>
                <w:rFonts w:ascii="Arial" w:hAnsi="Arial" w:cs="Arial"/>
              </w:rPr>
              <w:t xml:space="preserve"> -  Assistente Administrativo</w:t>
            </w:r>
          </w:p>
        </w:tc>
        <w:tc>
          <w:tcPr>
            <w:tcW w:w="4963" w:type="dxa"/>
            <w:shd w:val="clear" w:color="auto" w:fill="D9D9D9"/>
          </w:tcPr>
          <w:p w:rsidR="00E97C1A" w:rsidRPr="00D1255F" w:rsidRDefault="00E97C1A" w:rsidP="001B2439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  <w:r w:rsidRPr="00D1255F">
              <w:rPr>
                <w:rFonts w:ascii="Arial" w:hAnsi="Arial" w:cs="Arial"/>
                <w:b/>
              </w:rPr>
              <w:t>Condutor</w:t>
            </w:r>
            <w:r w:rsidR="00092FF7" w:rsidRPr="00D1255F">
              <w:rPr>
                <w:rFonts w:ascii="Arial" w:hAnsi="Arial" w:cs="Arial"/>
                <w:b/>
              </w:rPr>
              <w:t>a</w:t>
            </w:r>
            <w:r w:rsidRPr="00D1255F">
              <w:rPr>
                <w:rFonts w:ascii="Arial" w:hAnsi="Arial" w:cs="Arial"/>
                <w:b/>
              </w:rPr>
              <w:t xml:space="preserve"> da Reunião: </w:t>
            </w:r>
            <w:r w:rsidR="00C47CDF" w:rsidRPr="00D1255F">
              <w:rPr>
                <w:rFonts w:ascii="Arial" w:hAnsi="Arial" w:cs="Arial"/>
              </w:rPr>
              <w:t>Janete Sueli Krueger</w:t>
            </w:r>
            <w:r w:rsidRPr="00D1255F">
              <w:rPr>
                <w:rFonts w:ascii="Arial" w:hAnsi="Arial" w:cs="Arial"/>
              </w:rPr>
              <w:t>-</w:t>
            </w:r>
            <w:r w:rsidRPr="00D1255F">
              <w:rPr>
                <w:rFonts w:ascii="Arial" w:hAnsi="Arial" w:cs="Arial"/>
                <w:b/>
              </w:rPr>
              <w:t xml:space="preserve"> </w:t>
            </w:r>
            <w:r w:rsidRPr="00D1255F">
              <w:rPr>
                <w:rFonts w:ascii="Arial" w:eastAsia="MS Mincho" w:hAnsi="Arial" w:cs="Arial"/>
              </w:rPr>
              <w:t xml:space="preserve">Coordenadora </w:t>
            </w:r>
          </w:p>
        </w:tc>
      </w:tr>
    </w:tbl>
    <w:p w:rsidR="00E97C1A" w:rsidRPr="00A27E45" w:rsidRDefault="00E97C1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sectPr w:rsidR="00E97C1A" w:rsidRPr="00A27E45" w:rsidSect="00BF504E">
      <w:headerReference w:type="default" r:id="rId8"/>
      <w:footerReference w:type="even" r:id="rId9"/>
      <w:footerReference w:type="default" r:id="rId10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493" w:rsidRDefault="00C75493" w:rsidP="00480328">
      <w:r>
        <w:separator/>
      </w:r>
    </w:p>
  </w:endnote>
  <w:endnote w:type="continuationSeparator" w:id="0">
    <w:p w:rsidR="00C75493" w:rsidRDefault="00C75493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1"/>
    </w:tblGrid>
    <w:tr w:rsidR="00B76053" w:rsidTr="00B1576B">
      <w:tc>
        <w:tcPr>
          <w:tcW w:w="9061" w:type="dxa"/>
        </w:tcPr>
        <w:p w:rsidR="00B76053" w:rsidRDefault="00B76053" w:rsidP="00B76053">
          <w:pPr>
            <w:pStyle w:val="Rodap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776" behindDoc="1" locked="0" layoutInCell="1" allowOverlap="1" wp14:anchorId="5E94AC4A" wp14:editId="08A277D1">
                <wp:simplePos x="0" y="0"/>
                <wp:positionH relativeFrom="margin">
                  <wp:posOffset>-1905</wp:posOffset>
                </wp:positionH>
                <wp:positionV relativeFrom="paragraph">
                  <wp:posOffset>7620</wp:posOffset>
                </wp:positionV>
                <wp:extent cx="5760085" cy="229870"/>
                <wp:effectExtent l="0" t="0" r="0" b="0"/>
                <wp:wrapNone/>
                <wp:docPr id="39" name="Imagem 39" descr="Sem títul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Sem títul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8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76053" w:rsidTr="00B1576B">
      <w:tc>
        <w:tcPr>
          <w:tcW w:w="9061" w:type="dxa"/>
        </w:tcPr>
        <w:p w:rsidR="00B76053" w:rsidRDefault="00B76053" w:rsidP="00B76053">
          <w:pPr>
            <w:pStyle w:val="Rodap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1F32F0">
            <w:rPr>
              <w:noProof/>
            </w:rPr>
            <w:t>2</w:t>
          </w:r>
          <w:r>
            <w:fldChar w:fldCharType="end"/>
          </w:r>
          <w:r>
            <w:t>- 2</w:t>
          </w:r>
        </w:p>
      </w:tc>
    </w:tr>
  </w:tbl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5BDB33BD" wp14:editId="035CB6F3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493" w:rsidRDefault="00C75493" w:rsidP="00480328">
      <w:r>
        <w:separator/>
      </w:r>
    </w:p>
  </w:footnote>
  <w:footnote w:type="continuationSeparator" w:id="0">
    <w:p w:rsidR="00C75493" w:rsidRDefault="00C75493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0A7"/>
    <w:rsid w:val="0000104B"/>
    <w:rsid w:val="00003E07"/>
    <w:rsid w:val="00012E1F"/>
    <w:rsid w:val="000225FC"/>
    <w:rsid w:val="00040534"/>
    <w:rsid w:val="000408E3"/>
    <w:rsid w:val="0004346A"/>
    <w:rsid w:val="00044F79"/>
    <w:rsid w:val="0005326B"/>
    <w:rsid w:val="0006391C"/>
    <w:rsid w:val="00076ACF"/>
    <w:rsid w:val="00092FF7"/>
    <w:rsid w:val="000B3F45"/>
    <w:rsid w:val="000B7D6C"/>
    <w:rsid w:val="000C4E26"/>
    <w:rsid w:val="000E6DF2"/>
    <w:rsid w:val="000E7FE7"/>
    <w:rsid w:val="000F559C"/>
    <w:rsid w:val="001138DE"/>
    <w:rsid w:val="00124731"/>
    <w:rsid w:val="00136B00"/>
    <w:rsid w:val="00143CB8"/>
    <w:rsid w:val="001462FA"/>
    <w:rsid w:val="00157FF3"/>
    <w:rsid w:val="0017431E"/>
    <w:rsid w:val="00180AAA"/>
    <w:rsid w:val="0018115C"/>
    <w:rsid w:val="001848AD"/>
    <w:rsid w:val="00190120"/>
    <w:rsid w:val="001B630F"/>
    <w:rsid w:val="001D52C2"/>
    <w:rsid w:val="001E7E81"/>
    <w:rsid w:val="001F32F0"/>
    <w:rsid w:val="00211782"/>
    <w:rsid w:val="0022223F"/>
    <w:rsid w:val="00224F00"/>
    <w:rsid w:val="002313FA"/>
    <w:rsid w:val="0023321E"/>
    <w:rsid w:val="00236697"/>
    <w:rsid w:val="0024303B"/>
    <w:rsid w:val="002607C4"/>
    <w:rsid w:val="0026707D"/>
    <w:rsid w:val="0027678A"/>
    <w:rsid w:val="0028458B"/>
    <w:rsid w:val="002B2328"/>
    <w:rsid w:val="002B4DF9"/>
    <w:rsid w:val="002B55E4"/>
    <w:rsid w:val="002C0612"/>
    <w:rsid w:val="002C1A1E"/>
    <w:rsid w:val="002F1397"/>
    <w:rsid w:val="00314209"/>
    <w:rsid w:val="003362B6"/>
    <w:rsid w:val="00342D60"/>
    <w:rsid w:val="00346546"/>
    <w:rsid w:val="00362023"/>
    <w:rsid w:val="003737DC"/>
    <w:rsid w:val="003B4522"/>
    <w:rsid w:val="003C07C0"/>
    <w:rsid w:val="003D7349"/>
    <w:rsid w:val="003E26BA"/>
    <w:rsid w:val="003F0BCA"/>
    <w:rsid w:val="003F4C9F"/>
    <w:rsid w:val="003F5A3E"/>
    <w:rsid w:val="003F6276"/>
    <w:rsid w:val="004029EB"/>
    <w:rsid w:val="00410C09"/>
    <w:rsid w:val="004224C3"/>
    <w:rsid w:val="00425319"/>
    <w:rsid w:val="0044674B"/>
    <w:rsid w:val="00456EA7"/>
    <w:rsid w:val="00466499"/>
    <w:rsid w:val="00467018"/>
    <w:rsid w:val="00473643"/>
    <w:rsid w:val="00480328"/>
    <w:rsid w:val="00485CFC"/>
    <w:rsid w:val="004A4352"/>
    <w:rsid w:val="004B4053"/>
    <w:rsid w:val="004B41E6"/>
    <w:rsid w:val="004C2C7B"/>
    <w:rsid w:val="004C37B4"/>
    <w:rsid w:val="004D674B"/>
    <w:rsid w:val="00510668"/>
    <w:rsid w:val="0051105B"/>
    <w:rsid w:val="00512A3B"/>
    <w:rsid w:val="005204B1"/>
    <w:rsid w:val="00521E28"/>
    <w:rsid w:val="005373F9"/>
    <w:rsid w:val="00544DD6"/>
    <w:rsid w:val="0055243D"/>
    <w:rsid w:val="00561A66"/>
    <w:rsid w:val="0056294E"/>
    <w:rsid w:val="005864DB"/>
    <w:rsid w:val="00586BCC"/>
    <w:rsid w:val="005A13AC"/>
    <w:rsid w:val="005A352F"/>
    <w:rsid w:val="005A5B82"/>
    <w:rsid w:val="005A6BD4"/>
    <w:rsid w:val="005B0BB6"/>
    <w:rsid w:val="005B50EC"/>
    <w:rsid w:val="005B7A97"/>
    <w:rsid w:val="005C4E2E"/>
    <w:rsid w:val="005C6A7B"/>
    <w:rsid w:val="005D4291"/>
    <w:rsid w:val="005E422C"/>
    <w:rsid w:val="005F1CB4"/>
    <w:rsid w:val="005F38D4"/>
    <w:rsid w:val="005F4DCE"/>
    <w:rsid w:val="006031D5"/>
    <w:rsid w:val="00612C9E"/>
    <w:rsid w:val="0061374D"/>
    <w:rsid w:val="006326F9"/>
    <w:rsid w:val="0064029F"/>
    <w:rsid w:val="006578DC"/>
    <w:rsid w:val="0066044D"/>
    <w:rsid w:val="006A6A10"/>
    <w:rsid w:val="006D675B"/>
    <w:rsid w:val="00711079"/>
    <w:rsid w:val="00724734"/>
    <w:rsid w:val="0074184B"/>
    <w:rsid w:val="007733CA"/>
    <w:rsid w:val="007850BC"/>
    <w:rsid w:val="00791450"/>
    <w:rsid w:val="0079688E"/>
    <w:rsid w:val="007B14D6"/>
    <w:rsid w:val="007B4785"/>
    <w:rsid w:val="007C0379"/>
    <w:rsid w:val="007C0853"/>
    <w:rsid w:val="007C48FB"/>
    <w:rsid w:val="007D77C4"/>
    <w:rsid w:val="007E00CA"/>
    <w:rsid w:val="008023BC"/>
    <w:rsid w:val="008170F9"/>
    <w:rsid w:val="00832888"/>
    <w:rsid w:val="008348F1"/>
    <w:rsid w:val="00852E8A"/>
    <w:rsid w:val="00855762"/>
    <w:rsid w:val="00871B98"/>
    <w:rsid w:val="00882E4F"/>
    <w:rsid w:val="00883987"/>
    <w:rsid w:val="008A067F"/>
    <w:rsid w:val="008A2B19"/>
    <w:rsid w:val="008A477A"/>
    <w:rsid w:val="008C106C"/>
    <w:rsid w:val="008D1529"/>
    <w:rsid w:val="008D2FAF"/>
    <w:rsid w:val="00904656"/>
    <w:rsid w:val="009207BF"/>
    <w:rsid w:val="00940F9A"/>
    <w:rsid w:val="00941206"/>
    <w:rsid w:val="009462C7"/>
    <w:rsid w:val="00952B80"/>
    <w:rsid w:val="009658E7"/>
    <w:rsid w:val="009716F1"/>
    <w:rsid w:val="0097425D"/>
    <w:rsid w:val="009823AB"/>
    <w:rsid w:val="0099040F"/>
    <w:rsid w:val="00991C98"/>
    <w:rsid w:val="009A253E"/>
    <w:rsid w:val="009A498A"/>
    <w:rsid w:val="009D0393"/>
    <w:rsid w:val="009D48E5"/>
    <w:rsid w:val="009E0A04"/>
    <w:rsid w:val="009E29A2"/>
    <w:rsid w:val="009F2492"/>
    <w:rsid w:val="00A0189B"/>
    <w:rsid w:val="00A17AD6"/>
    <w:rsid w:val="00A200AB"/>
    <w:rsid w:val="00A26F44"/>
    <w:rsid w:val="00A27E45"/>
    <w:rsid w:val="00A33F03"/>
    <w:rsid w:val="00A348CB"/>
    <w:rsid w:val="00A3508E"/>
    <w:rsid w:val="00A46151"/>
    <w:rsid w:val="00A46946"/>
    <w:rsid w:val="00A5141E"/>
    <w:rsid w:val="00A515EF"/>
    <w:rsid w:val="00A61B96"/>
    <w:rsid w:val="00A66DA9"/>
    <w:rsid w:val="00A808D5"/>
    <w:rsid w:val="00A83E44"/>
    <w:rsid w:val="00A84151"/>
    <w:rsid w:val="00A91074"/>
    <w:rsid w:val="00A959D5"/>
    <w:rsid w:val="00AA2E2B"/>
    <w:rsid w:val="00AB05C2"/>
    <w:rsid w:val="00AB1733"/>
    <w:rsid w:val="00AB20C8"/>
    <w:rsid w:val="00AC30B4"/>
    <w:rsid w:val="00AD7043"/>
    <w:rsid w:val="00AE4B82"/>
    <w:rsid w:val="00AF0C73"/>
    <w:rsid w:val="00AF591B"/>
    <w:rsid w:val="00AF6BC9"/>
    <w:rsid w:val="00B0203F"/>
    <w:rsid w:val="00B1213E"/>
    <w:rsid w:val="00B15201"/>
    <w:rsid w:val="00B152FC"/>
    <w:rsid w:val="00B16ABB"/>
    <w:rsid w:val="00B1732D"/>
    <w:rsid w:val="00B46E20"/>
    <w:rsid w:val="00B47609"/>
    <w:rsid w:val="00B567FE"/>
    <w:rsid w:val="00B76053"/>
    <w:rsid w:val="00B82EEA"/>
    <w:rsid w:val="00B8472A"/>
    <w:rsid w:val="00B8565D"/>
    <w:rsid w:val="00B95C20"/>
    <w:rsid w:val="00B96215"/>
    <w:rsid w:val="00BB4921"/>
    <w:rsid w:val="00BE1907"/>
    <w:rsid w:val="00BF504E"/>
    <w:rsid w:val="00BF546C"/>
    <w:rsid w:val="00C03762"/>
    <w:rsid w:val="00C11F94"/>
    <w:rsid w:val="00C13A64"/>
    <w:rsid w:val="00C278E8"/>
    <w:rsid w:val="00C27E1C"/>
    <w:rsid w:val="00C411E1"/>
    <w:rsid w:val="00C46FFA"/>
    <w:rsid w:val="00C47CDF"/>
    <w:rsid w:val="00C532AC"/>
    <w:rsid w:val="00C75493"/>
    <w:rsid w:val="00C77221"/>
    <w:rsid w:val="00C82F85"/>
    <w:rsid w:val="00C930D5"/>
    <w:rsid w:val="00C9364D"/>
    <w:rsid w:val="00CA6BED"/>
    <w:rsid w:val="00CA7F14"/>
    <w:rsid w:val="00CD7DCC"/>
    <w:rsid w:val="00CE552D"/>
    <w:rsid w:val="00D1255F"/>
    <w:rsid w:val="00D22196"/>
    <w:rsid w:val="00D302E2"/>
    <w:rsid w:val="00D365A4"/>
    <w:rsid w:val="00D40727"/>
    <w:rsid w:val="00D437D2"/>
    <w:rsid w:val="00D52552"/>
    <w:rsid w:val="00D60D2A"/>
    <w:rsid w:val="00D64701"/>
    <w:rsid w:val="00D66EA7"/>
    <w:rsid w:val="00D70F0B"/>
    <w:rsid w:val="00D86AA8"/>
    <w:rsid w:val="00D916CE"/>
    <w:rsid w:val="00DB0128"/>
    <w:rsid w:val="00DC5077"/>
    <w:rsid w:val="00DC6DB4"/>
    <w:rsid w:val="00DC78B2"/>
    <w:rsid w:val="00DD038B"/>
    <w:rsid w:val="00DF2669"/>
    <w:rsid w:val="00DF311D"/>
    <w:rsid w:val="00DF7DAB"/>
    <w:rsid w:val="00E00031"/>
    <w:rsid w:val="00E00B6B"/>
    <w:rsid w:val="00E1064A"/>
    <w:rsid w:val="00E106B5"/>
    <w:rsid w:val="00E14245"/>
    <w:rsid w:val="00E15314"/>
    <w:rsid w:val="00E24E98"/>
    <w:rsid w:val="00E43AB3"/>
    <w:rsid w:val="00E7118A"/>
    <w:rsid w:val="00E761A5"/>
    <w:rsid w:val="00E962F4"/>
    <w:rsid w:val="00E97C1A"/>
    <w:rsid w:val="00EB78C1"/>
    <w:rsid w:val="00EC01BA"/>
    <w:rsid w:val="00ED3C13"/>
    <w:rsid w:val="00EE315B"/>
    <w:rsid w:val="00F05A3E"/>
    <w:rsid w:val="00F105FA"/>
    <w:rsid w:val="00F265C3"/>
    <w:rsid w:val="00F3018A"/>
    <w:rsid w:val="00F31557"/>
    <w:rsid w:val="00F35EFD"/>
    <w:rsid w:val="00F46275"/>
    <w:rsid w:val="00F46694"/>
    <w:rsid w:val="00F51981"/>
    <w:rsid w:val="00F567E4"/>
    <w:rsid w:val="00F63D67"/>
    <w:rsid w:val="00F67E94"/>
    <w:rsid w:val="00F71A7D"/>
    <w:rsid w:val="00F86633"/>
    <w:rsid w:val="00F86DFD"/>
    <w:rsid w:val="00FB416E"/>
    <w:rsid w:val="00FB756A"/>
    <w:rsid w:val="00FC6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4CBE0629"/>
  <w15:docId w15:val="{E3F03234-A29F-48D5-85B9-58BB75B7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emEspaamento">
    <w:name w:val="No Spacing"/>
    <w:uiPriority w:val="99"/>
    <w:qFormat/>
    <w:rsid w:val="00E97C1A"/>
    <w:rPr>
      <w:rFonts w:ascii="Cambria" w:eastAsia="MS Mincho" w:hAnsi="Cambria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B76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EB739-9699-4F46-893D-754FFB387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298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Vieira Rodrigues</dc:creator>
  <cp:lastModifiedBy>Eduardo Paulon Fontes</cp:lastModifiedBy>
  <cp:revision>8</cp:revision>
  <cp:lastPrinted>2022-10-31T12:36:00Z</cp:lastPrinted>
  <dcterms:created xsi:type="dcterms:W3CDTF">2023-05-30T18:07:00Z</dcterms:created>
  <dcterms:modified xsi:type="dcterms:W3CDTF">2023-06-02T15:23:00Z</dcterms:modified>
</cp:coreProperties>
</file>