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6EB6155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0CA95F79" w:rsidR="00E14245" w:rsidRPr="00AA73E8" w:rsidRDefault="00D079EB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1285294/2021</w:t>
            </w:r>
          </w:p>
        </w:tc>
      </w:tr>
      <w:tr w:rsidR="00E14245" w:rsidRPr="00A27E45" w14:paraId="6337E62F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0BEE35D1" w:rsidR="00E14245" w:rsidRPr="005D4EB2" w:rsidRDefault="00D079EB" w:rsidP="00D079E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</w:t>
            </w:r>
            <w:r w:rsidR="00DE0C70">
              <w:rPr>
                <w:rFonts w:ascii="Arial" w:eastAsia="Times New Roman" w:hAnsi="Arial" w:cs="Arial"/>
                <w:color w:val="000000"/>
                <w:lang w:eastAsia="pt-BR"/>
              </w:rPr>
              <w:t xml:space="preserve">zo de Admissibilidade </w:t>
            </w:r>
          </w:p>
        </w:tc>
      </w:tr>
      <w:tr w:rsidR="00E14245" w:rsidRPr="00A27E45" w14:paraId="3610B57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6E269398" w:rsidR="00E14245" w:rsidRPr="00A27E45" w:rsidRDefault="00E14245" w:rsidP="002B3E1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2B3E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2B3E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7CB14FE1" w14:textId="37D2063C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59197D" w:rsidRPr="00D018F2">
        <w:rPr>
          <w:rFonts w:ascii="Arial" w:hAnsi="Arial" w:cs="Arial"/>
        </w:rPr>
        <w:t>relatório e voto fundamentado apresentado</w:t>
      </w:r>
      <w:r w:rsidRPr="00D018F2">
        <w:rPr>
          <w:rFonts w:ascii="Arial" w:hAnsi="Arial" w:cs="Arial"/>
        </w:rPr>
        <w:t xml:space="preserve"> pel</w:t>
      </w:r>
      <w:r w:rsidR="00DC6DB4" w:rsidRPr="00D018F2">
        <w:rPr>
          <w:rFonts w:ascii="Arial" w:hAnsi="Arial" w:cs="Arial"/>
        </w:rPr>
        <w:t>a conselheira</w:t>
      </w:r>
      <w:r w:rsidRPr="00D018F2">
        <w:rPr>
          <w:rFonts w:ascii="Arial" w:hAnsi="Arial" w:cs="Arial"/>
        </w:rPr>
        <w:t xml:space="preserve"> relator</w:t>
      </w:r>
      <w:r w:rsidR="00DC6DB4" w:rsidRPr="00D018F2">
        <w:rPr>
          <w:rFonts w:ascii="Arial" w:hAnsi="Arial" w:cs="Arial"/>
        </w:rPr>
        <w:t>a</w:t>
      </w:r>
      <w:r w:rsidR="00E15314" w:rsidRPr="00D018F2">
        <w:rPr>
          <w:rFonts w:ascii="Arial" w:hAnsi="Arial" w:cs="Arial"/>
        </w:rPr>
        <w:t>,</w:t>
      </w:r>
      <w:r w:rsidR="006578DC" w:rsidRPr="00D018F2">
        <w:rPr>
          <w:rFonts w:ascii="Arial" w:hAnsi="Arial" w:cs="Arial"/>
        </w:rPr>
        <w:t xml:space="preserve"> </w:t>
      </w:r>
      <w:r w:rsidR="00DE0C70" w:rsidRPr="002B3E16">
        <w:rPr>
          <w:rFonts w:ascii="Arial" w:hAnsi="Arial" w:cs="Arial"/>
        </w:rPr>
        <w:t>Rosane</w:t>
      </w:r>
      <w:r w:rsidR="002B3E16">
        <w:rPr>
          <w:rFonts w:ascii="Arial" w:hAnsi="Arial" w:cs="Arial"/>
        </w:rPr>
        <w:t xml:space="preserve"> </w:t>
      </w:r>
      <w:proofErr w:type="spellStart"/>
      <w:r w:rsidR="002B3E16">
        <w:rPr>
          <w:rFonts w:ascii="Arial" w:hAnsi="Arial" w:cs="Arial"/>
        </w:rPr>
        <w:t>Gianella</w:t>
      </w:r>
      <w:proofErr w:type="spellEnd"/>
      <w:r w:rsidR="002B3E16">
        <w:rPr>
          <w:rFonts w:ascii="Arial" w:hAnsi="Arial" w:cs="Arial"/>
        </w:rPr>
        <w:t xml:space="preserve"> </w:t>
      </w:r>
      <w:proofErr w:type="spellStart"/>
      <w:r w:rsidR="002B3E16">
        <w:rPr>
          <w:rFonts w:ascii="Arial" w:hAnsi="Arial" w:cs="Arial"/>
        </w:rPr>
        <w:t>Kasemodel</w:t>
      </w:r>
      <w:proofErr w:type="spellEnd"/>
      <w:r w:rsidR="0059197D" w:rsidRPr="00D018F2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8A308BD" w14:textId="26D2A574" w:rsidR="00DE0C70" w:rsidRDefault="00092FF7" w:rsidP="00956018">
      <w:pPr>
        <w:spacing w:before="120" w:after="120"/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>Aprovar o</w:t>
      </w:r>
      <w:r w:rsidR="00EC0099">
        <w:rPr>
          <w:rFonts w:ascii="Arial" w:hAnsi="Arial" w:cs="Arial"/>
        </w:rPr>
        <w:t xml:space="preserve"> parecer</w:t>
      </w:r>
      <w:r w:rsidR="00DC6DB4" w:rsidRPr="00F2096F">
        <w:rPr>
          <w:rFonts w:ascii="Arial" w:hAnsi="Arial" w:cs="Arial"/>
        </w:rPr>
        <w:t xml:space="preserve"> </w:t>
      </w:r>
      <w:r w:rsidR="00EC0099">
        <w:rPr>
          <w:rFonts w:ascii="Arial" w:hAnsi="Arial" w:cs="Arial"/>
        </w:rPr>
        <w:t xml:space="preserve">apresentado pela Conselheira Relatora </w:t>
      </w:r>
      <w:r w:rsidR="002B3E16" w:rsidRPr="002B3E16">
        <w:rPr>
          <w:rFonts w:ascii="Arial" w:hAnsi="Arial" w:cs="Arial"/>
        </w:rPr>
        <w:t>Rosane</w:t>
      </w:r>
      <w:r w:rsidR="002B3E16">
        <w:rPr>
          <w:rFonts w:ascii="Arial" w:hAnsi="Arial" w:cs="Arial"/>
        </w:rPr>
        <w:t xml:space="preserve"> </w:t>
      </w:r>
      <w:proofErr w:type="spellStart"/>
      <w:r w:rsidR="002B3E16">
        <w:rPr>
          <w:rFonts w:ascii="Arial" w:hAnsi="Arial" w:cs="Arial"/>
        </w:rPr>
        <w:t>Gianella</w:t>
      </w:r>
      <w:proofErr w:type="spellEnd"/>
      <w:r w:rsidR="002B3E16">
        <w:rPr>
          <w:rFonts w:ascii="Arial" w:hAnsi="Arial" w:cs="Arial"/>
        </w:rPr>
        <w:t xml:space="preserve"> </w:t>
      </w:r>
      <w:proofErr w:type="spellStart"/>
      <w:r w:rsidR="002B3E16">
        <w:rPr>
          <w:rFonts w:ascii="Arial" w:hAnsi="Arial" w:cs="Arial"/>
        </w:rPr>
        <w:t>Kasemodel</w:t>
      </w:r>
      <w:proofErr w:type="spellEnd"/>
      <w:r w:rsidR="0059197D" w:rsidRPr="00F2096F">
        <w:rPr>
          <w:rFonts w:ascii="Arial" w:hAnsi="Arial" w:cs="Arial"/>
        </w:rPr>
        <w:t>, no sentido de</w:t>
      </w:r>
      <w:r w:rsidR="00DE0C70">
        <w:rPr>
          <w:rFonts w:ascii="Arial" w:hAnsi="Arial" w:cs="Arial"/>
        </w:rPr>
        <w:t xml:space="preserve"> não acatar a denúncia, determinando-se seu arquivamento liminar.</w:t>
      </w:r>
    </w:p>
    <w:p w14:paraId="1C2402EF" w14:textId="77777777" w:rsidR="00DE0C70" w:rsidRDefault="00DE0C70" w:rsidP="00956018">
      <w:pPr>
        <w:spacing w:before="120" w:after="120"/>
        <w:jc w:val="both"/>
        <w:rPr>
          <w:rFonts w:ascii="Arial" w:hAnsi="Arial" w:cs="Arial"/>
        </w:rPr>
      </w:pP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431F52B1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E20CDF">
        <w:rPr>
          <w:rFonts w:ascii="Arial" w:hAnsi="Arial" w:cs="Arial"/>
        </w:rPr>
        <w:t>22</w:t>
      </w:r>
      <w:r w:rsidR="00D018F2" w:rsidRPr="00D018F2">
        <w:rPr>
          <w:rFonts w:ascii="Arial" w:hAnsi="Arial" w:cs="Arial"/>
        </w:rPr>
        <w:t xml:space="preserve"> de </w:t>
      </w:r>
      <w:r w:rsidR="00E20CDF">
        <w:rPr>
          <w:rFonts w:ascii="Arial" w:hAnsi="Arial" w:cs="Arial"/>
        </w:rPr>
        <w:t>fevereiro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5B86E44D" w14:textId="0847F5A6" w:rsidR="006E7576" w:rsidRDefault="006E7576" w:rsidP="00D52552">
      <w:pPr>
        <w:jc w:val="both"/>
        <w:rPr>
          <w:rFonts w:ascii="Arial" w:hAnsi="Arial" w:cs="Arial"/>
        </w:rPr>
      </w:pPr>
    </w:p>
    <w:p w14:paraId="4BA78EDC" w14:textId="756BC3D0" w:rsidR="006E7576" w:rsidRDefault="006E7576" w:rsidP="00D52552">
      <w:pPr>
        <w:jc w:val="both"/>
        <w:rPr>
          <w:rFonts w:ascii="Arial" w:hAnsi="Arial" w:cs="Arial"/>
        </w:rPr>
      </w:pPr>
    </w:p>
    <w:p w14:paraId="5C2738FD" w14:textId="4229F0C2" w:rsidR="002B3E16" w:rsidRDefault="002B3E16" w:rsidP="00D52552">
      <w:pPr>
        <w:jc w:val="both"/>
        <w:rPr>
          <w:rFonts w:ascii="Arial" w:hAnsi="Arial" w:cs="Arial"/>
        </w:rPr>
      </w:pPr>
    </w:p>
    <w:p w14:paraId="3C19A870" w14:textId="1279B4E1" w:rsidR="002B3E16" w:rsidRDefault="002B3E16" w:rsidP="00D52552">
      <w:pPr>
        <w:jc w:val="both"/>
        <w:rPr>
          <w:rFonts w:ascii="Arial" w:hAnsi="Arial" w:cs="Arial"/>
        </w:rPr>
      </w:pPr>
    </w:p>
    <w:p w14:paraId="621CE05F" w14:textId="260C408F" w:rsidR="002B3E16" w:rsidRDefault="002B3E16" w:rsidP="00D52552">
      <w:pPr>
        <w:jc w:val="both"/>
        <w:rPr>
          <w:rFonts w:ascii="Arial" w:hAnsi="Arial" w:cs="Arial"/>
        </w:rPr>
      </w:pPr>
    </w:p>
    <w:p w14:paraId="3F158192" w14:textId="134CA2ED" w:rsidR="002B3E16" w:rsidRDefault="002B3E16" w:rsidP="00D52552">
      <w:pPr>
        <w:jc w:val="both"/>
        <w:rPr>
          <w:rFonts w:ascii="Arial" w:hAnsi="Arial" w:cs="Arial"/>
        </w:rPr>
      </w:pPr>
    </w:p>
    <w:p w14:paraId="6978D5EE" w14:textId="451DA1B6" w:rsidR="002B3E16" w:rsidRDefault="002B3E16" w:rsidP="00D52552">
      <w:pPr>
        <w:jc w:val="both"/>
        <w:rPr>
          <w:rFonts w:ascii="Arial" w:hAnsi="Arial" w:cs="Arial"/>
        </w:rPr>
      </w:pPr>
    </w:p>
    <w:p w14:paraId="0F9CE17A" w14:textId="44F97C7C" w:rsidR="006E7576" w:rsidRPr="00A27E45" w:rsidRDefault="006E7576" w:rsidP="00D52552">
      <w:pPr>
        <w:jc w:val="both"/>
        <w:rPr>
          <w:rFonts w:ascii="Arial" w:hAnsi="Arial" w:cs="Arial"/>
        </w:rPr>
      </w:pPr>
    </w:p>
    <w:p w14:paraId="542EA118" w14:textId="0E260BE9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64A3A31D" w14:textId="57BF58D1" w:rsidR="00EC0099" w:rsidRDefault="00EC0099" w:rsidP="00B37347">
      <w:pPr>
        <w:jc w:val="both"/>
        <w:rPr>
          <w:rFonts w:ascii="Arial" w:hAnsi="Arial" w:cs="Arial"/>
          <w:bCs/>
        </w:rPr>
      </w:pPr>
    </w:p>
    <w:p w14:paraId="62BF3FC9" w14:textId="3F0425B0" w:rsidR="00EC0099" w:rsidRDefault="00EC0099" w:rsidP="00B37347">
      <w:pPr>
        <w:jc w:val="both"/>
        <w:rPr>
          <w:rFonts w:ascii="Arial" w:hAnsi="Arial" w:cs="Arial"/>
          <w:bCs/>
        </w:rPr>
      </w:pPr>
    </w:p>
    <w:p w14:paraId="1D26ADED" w14:textId="77777777" w:rsidR="00EC0099" w:rsidRDefault="00EC0099" w:rsidP="00B37347">
      <w:pPr>
        <w:jc w:val="both"/>
        <w:rPr>
          <w:rFonts w:ascii="Arial" w:hAnsi="Arial" w:cs="Arial"/>
          <w:bCs/>
        </w:rPr>
      </w:pPr>
    </w:p>
    <w:p w14:paraId="131A37B2" w14:textId="77777777" w:rsidR="00092FF7" w:rsidRDefault="00092FF7" w:rsidP="00883987">
      <w:pPr>
        <w:jc w:val="center"/>
        <w:rPr>
          <w:rFonts w:ascii="Arial" w:hAnsi="Arial" w:cs="Arial"/>
        </w:rPr>
      </w:pPr>
    </w:p>
    <w:p w14:paraId="59A3A420" w14:textId="77B6E459" w:rsidR="00092FF7" w:rsidRPr="002B3E16" w:rsidRDefault="00E20CDF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3E16">
        <w:rPr>
          <w:rFonts w:ascii="Arial" w:hAnsi="Arial" w:cs="Arial"/>
          <w:b/>
          <w:bCs/>
        </w:rPr>
        <w:t>Bruna Porto Martins</w:t>
      </w:r>
    </w:p>
    <w:p w14:paraId="64BCDB44" w14:textId="7784FB49" w:rsidR="002B3E16" w:rsidRPr="002B3E16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B3E16">
        <w:rPr>
          <w:rFonts w:ascii="Arial" w:hAnsi="Arial" w:cs="Arial"/>
          <w:bCs/>
        </w:rPr>
        <w:t>Secretária</w:t>
      </w:r>
      <w:r w:rsidR="00092FF7" w:rsidRPr="002B3E16">
        <w:rPr>
          <w:rFonts w:ascii="Arial" w:hAnsi="Arial" w:cs="Arial"/>
          <w:bCs/>
        </w:rPr>
        <w:t xml:space="preserve"> dos Órgãos Colegiados</w:t>
      </w:r>
      <w:r w:rsidR="00EC0099">
        <w:rPr>
          <w:rFonts w:ascii="Arial" w:hAnsi="Arial" w:cs="Arial"/>
          <w:bCs/>
        </w:rPr>
        <w:t xml:space="preserve"> Interina</w:t>
      </w:r>
    </w:p>
    <w:p w14:paraId="5B664E18" w14:textId="5880EACF" w:rsidR="000C773D" w:rsidRDefault="00092FF7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B3E16">
        <w:rPr>
          <w:rFonts w:ascii="Arial" w:hAnsi="Arial" w:cs="Arial"/>
          <w:bCs/>
        </w:rPr>
        <w:t xml:space="preserve"> </w:t>
      </w:r>
      <w:proofErr w:type="gramStart"/>
      <w:r w:rsidRPr="002B3E16">
        <w:rPr>
          <w:rFonts w:ascii="Arial" w:hAnsi="Arial" w:cs="Arial"/>
          <w:bCs/>
        </w:rPr>
        <w:t>do</w:t>
      </w:r>
      <w:proofErr w:type="gramEnd"/>
      <w:r w:rsidRPr="002B3E16">
        <w:rPr>
          <w:rFonts w:ascii="Arial" w:hAnsi="Arial" w:cs="Arial"/>
          <w:bCs/>
        </w:rPr>
        <w:t xml:space="preserve"> CAU/SC</w:t>
      </w:r>
    </w:p>
    <w:p w14:paraId="38B4E991" w14:textId="2AC8E472" w:rsidR="00E97C1A" w:rsidRDefault="00AA73E8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2AEDC394" w:rsidR="00A808D5" w:rsidRPr="00A808D5" w:rsidRDefault="00D079EB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5C64627C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6E5866AB" w:rsidR="00A808D5" w:rsidRPr="00A808D5" w:rsidRDefault="003E2FC7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41786B3B" w:rsidR="00A808D5" w:rsidRPr="00A808D5" w:rsidRDefault="00DE0C70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278728C2" w:rsidR="0005326B" w:rsidRPr="00A808D5" w:rsidRDefault="003E2FC7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27E1E4C4" w:rsidR="0005326B" w:rsidRDefault="0005326B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39F22328" w:rsidR="0005326B" w:rsidRPr="00A808D5" w:rsidRDefault="00D079E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74E1F837" w:rsidR="00A808D5" w:rsidRPr="00A808D5" w:rsidRDefault="00DE0C70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510818B7" w:rsidR="00B15201" w:rsidRDefault="00DE0C70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2B3E1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B3E16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2B3E1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4C4FE4A7" w:rsidR="00E97C1A" w:rsidRPr="002B3E16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B3E16">
              <w:rPr>
                <w:rFonts w:ascii="Arial" w:hAnsi="Arial" w:cs="Arial"/>
                <w:b/>
              </w:rPr>
              <w:t xml:space="preserve">Reunião CED-CAU/SC: </w:t>
            </w:r>
            <w:r w:rsidR="00E20CDF" w:rsidRPr="002B3E16">
              <w:rPr>
                <w:rFonts w:ascii="Arial" w:hAnsi="Arial" w:cs="Arial"/>
              </w:rPr>
              <w:t>2ª Reunião O</w:t>
            </w:r>
            <w:r w:rsidRPr="002B3E16">
              <w:rPr>
                <w:rFonts w:ascii="Arial" w:hAnsi="Arial" w:cs="Arial"/>
              </w:rPr>
              <w:t>rdinária de 202</w:t>
            </w:r>
            <w:r w:rsidR="00E20CDF" w:rsidRPr="002B3E16">
              <w:rPr>
                <w:rFonts w:ascii="Arial" w:hAnsi="Arial" w:cs="Arial"/>
              </w:rPr>
              <w:t>4</w:t>
            </w:r>
            <w:r w:rsidR="00092FF7" w:rsidRPr="002B3E16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466A8658" w:rsidR="00E97C1A" w:rsidRPr="002B3E1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B3E16">
              <w:rPr>
                <w:rFonts w:ascii="Arial" w:hAnsi="Arial" w:cs="Arial"/>
                <w:b/>
              </w:rPr>
              <w:t xml:space="preserve">Data: </w:t>
            </w:r>
            <w:r w:rsidR="00E20CDF" w:rsidRPr="002B3E16">
              <w:rPr>
                <w:rFonts w:ascii="Arial" w:hAnsi="Arial" w:cs="Arial"/>
              </w:rPr>
              <w:t>22/02</w:t>
            </w:r>
            <w:r w:rsidR="00612C9E" w:rsidRPr="002B3E16">
              <w:rPr>
                <w:rFonts w:ascii="Arial" w:hAnsi="Arial" w:cs="Arial"/>
              </w:rPr>
              <w:t>/</w:t>
            </w:r>
            <w:r w:rsidR="00E20CDF" w:rsidRPr="002B3E16">
              <w:rPr>
                <w:rFonts w:ascii="Arial" w:hAnsi="Arial" w:cs="Arial"/>
              </w:rPr>
              <w:t>2024</w:t>
            </w:r>
            <w:r w:rsidR="00092FF7" w:rsidRPr="002B3E16">
              <w:rPr>
                <w:rFonts w:ascii="Arial" w:hAnsi="Arial" w:cs="Arial"/>
              </w:rPr>
              <w:t>.</w:t>
            </w:r>
          </w:p>
          <w:p w14:paraId="4A7D765D" w14:textId="77777777" w:rsidR="00E97C1A" w:rsidRPr="002B3E1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2B741CEE" w:rsidR="00E97C1A" w:rsidRPr="002B3E1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B3E16">
              <w:rPr>
                <w:rFonts w:ascii="Arial" w:hAnsi="Arial" w:cs="Arial"/>
                <w:b/>
              </w:rPr>
              <w:t xml:space="preserve">Matéria em votação: </w:t>
            </w:r>
            <w:r w:rsidR="002B3E16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 – Proc</w:t>
            </w:r>
            <w:r w:rsidR="00EC0099">
              <w:rPr>
                <w:rFonts w:ascii="Arial" w:eastAsia="Times New Roman" w:hAnsi="Arial" w:cs="Arial"/>
                <w:color w:val="000000"/>
                <w:lang w:eastAsia="pt-BR"/>
              </w:rPr>
              <w:t>esso</w:t>
            </w:r>
            <w:r w:rsidR="002B3E1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C0099">
              <w:rPr>
                <w:rFonts w:ascii="Arial" w:eastAsia="Times New Roman" w:hAnsi="Arial" w:cs="Arial"/>
                <w:color w:val="000000"/>
                <w:lang w:eastAsia="pt-BR"/>
              </w:rPr>
              <w:t>1285294/2021</w:t>
            </w:r>
            <w:r w:rsidR="00EC0099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14:paraId="141639A5" w14:textId="77777777" w:rsidR="00A27E45" w:rsidRPr="002B3E16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3CD762A9" w:rsidR="00E97C1A" w:rsidRPr="002B3E1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B3E16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2B3E16">
              <w:rPr>
                <w:rFonts w:ascii="Arial" w:hAnsi="Arial" w:cs="Arial"/>
              </w:rPr>
              <w:t>(0</w:t>
            </w:r>
            <w:r w:rsidR="00EC0099">
              <w:rPr>
                <w:rFonts w:ascii="Arial" w:hAnsi="Arial" w:cs="Arial"/>
              </w:rPr>
              <w:t>4</w:t>
            </w:r>
            <w:bookmarkStart w:id="1" w:name="_GoBack"/>
            <w:bookmarkEnd w:id="1"/>
            <w:proofErr w:type="gramStart"/>
            <w:r w:rsidRPr="002B3E16">
              <w:rPr>
                <w:rFonts w:ascii="Arial" w:hAnsi="Arial" w:cs="Arial"/>
              </w:rPr>
              <w:t xml:space="preserve">) </w:t>
            </w:r>
            <w:r w:rsidRPr="002B3E16">
              <w:rPr>
                <w:rFonts w:ascii="Arial" w:hAnsi="Arial" w:cs="Arial"/>
                <w:b/>
              </w:rPr>
              <w:t>Não</w:t>
            </w:r>
            <w:proofErr w:type="gramEnd"/>
            <w:r w:rsidRPr="002B3E16">
              <w:rPr>
                <w:rFonts w:ascii="Arial" w:hAnsi="Arial" w:cs="Arial"/>
                <w:b/>
              </w:rPr>
              <w:t xml:space="preserve"> </w:t>
            </w:r>
            <w:r w:rsidR="00B1732D" w:rsidRPr="002B3E16">
              <w:rPr>
                <w:rFonts w:ascii="Arial" w:hAnsi="Arial" w:cs="Arial"/>
              </w:rPr>
              <w:t>(00</w:t>
            </w:r>
            <w:r w:rsidRPr="002B3E16">
              <w:rPr>
                <w:rFonts w:ascii="Arial" w:hAnsi="Arial" w:cs="Arial"/>
              </w:rPr>
              <w:t xml:space="preserve">) </w:t>
            </w:r>
            <w:r w:rsidRPr="002B3E16">
              <w:rPr>
                <w:rFonts w:ascii="Arial" w:hAnsi="Arial" w:cs="Arial"/>
                <w:b/>
              </w:rPr>
              <w:t xml:space="preserve">Abstenções </w:t>
            </w:r>
            <w:r w:rsidRPr="002B3E16">
              <w:rPr>
                <w:rFonts w:ascii="Arial" w:hAnsi="Arial" w:cs="Arial"/>
              </w:rPr>
              <w:t>(</w:t>
            </w:r>
            <w:r w:rsidR="008D2FAF" w:rsidRPr="002B3E16">
              <w:rPr>
                <w:rFonts w:ascii="Arial" w:hAnsi="Arial" w:cs="Arial"/>
              </w:rPr>
              <w:t>0</w:t>
            </w:r>
            <w:r w:rsidR="00EC0099">
              <w:rPr>
                <w:rFonts w:ascii="Arial" w:hAnsi="Arial" w:cs="Arial"/>
              </w:rPr>
              <w:t>1</w:t>
            </w:r>
            <w:r w:rsidRPr="002B3E16">
              <w:rPr>
                <w:rFonts w:ascii="Arial" w:hAnsi="Arial" w:cs="Arial"/>
              </w:rPr>
              <w:t xml:space="preserve">) </w:t>
            </w:r>
            <w:r w:rsidRPr="002B3E16">
              <w:rPr>
                <w:rFonts w:ascii="Arial" w:hAnsi="Arial" w:cs="Arial"/>
                <w:b/>
              </w:rPr>
              <w:t xml:space="preserve">Ausências </w:t>
            </w:r>
            <w:r w:rsidRPr="002B3E16">
              <w:rPr>
                <w:rFonts w:ascii="Arial" w:hAnsi="Arial" w:cs="Arial"/>
              </w:rPr>
              <w:t>(</w:t>
            </w:r>
            <w:r w:rsidR="008D2FAF" w:rsidRPr="002B3E16">
              <w:rPr>
                <w:rFonts w:ascii="Arial" w:hAnsi="Arial" w:cs="Arial"/>
              </w:rPr>
              <w:t>0</w:t>
            </w:r>
            <w:r w:rsidR="00EC0099">
              <w:rPr>
                <w:rFonts w:ascii="Arial" w:hAnsi="Arial" w:cs="Arial"/>
              </w:rPr>
              <w:t>0</w:t>
            </w:r>
            <w:r w:rsidRPr="002B3E16">
              <w:rPr>
                <w:rFonts w:ascii="Arial" w:hAnsi="Arial" w:cs="Arial"/>
              </w:rPr>
              <w:t xml:space="preserve">) </w:t>
            </w:r>
            <w:r w:rsidRPr="002B3E16">
              <w:rPr>
                <w:rFonts w:ascii="Arial" w:hAnsi="Arial" w:cs="Arial"/>
                <w:b/>
              </w:rPr>
              <w:t xml:space="preserve">Total </w:t>
            </w:r>
            <w:r w:rsidR="00C532AC" w:rsidRPr="002B3E16">
              <w:rPr>
                <w:rFonts w:ascii="Arial" w:hAnsi="Arial" w:cs="Arial"/>
              </w:rPr>
              <w:t>(</w:t>
            </w:r>
            <w:r w:rsidR="00A808D5" w:rsidRPr="002B3E16">
              <w:rPr>
                <w:rFonts w:ascii="Arial" w:hAnsi="Arial" w:cs="Arial"/>
              </w:rPr>
              <w:t>0</w:t>
            </w:r>
            <w:r w:rsidR="002B3E16">
              <w:rPr>
                <w:rFonts w:ascii="Arial" w:hAnsi="Arial" w:cs="Arial"/>
              </w:rPr>
              <w:t>5</w:t>
            </w:r>
            <w:r w:rsidRPr="002B3E16">
              <w:rPr>
                <w:rFonts w:ascii="Arial" w:hAnsi="Arial" w:cs="Arial"/>
              </w:rPr>
              <w:t>)</w:t>
            </w:r>
          </w:p>
          <w:p w14:paraId="474E0634" w14:textId="77777777" w:rsidR="00E97C1A" w:rsidRPr="002B3E1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34C6EEB0" w:rsidR="00E97C1A" w:rsidRPr="002B3E1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B3E16">
              <w:rPr>
                <w:rFonts w:ascii="Arial" w:hAnsi="Arial" w:cs="Arial"/>
                <w:b/>
              </w:rPr>
              <w:t xml:space="preserve">Ocorrências: </w:t>
            </w:r>
            <w:r w:rsidR="00482A8F" w:rsidRPr="002B3E16">
              <w:rPr>
                <w:rFonts w:ascii="Arial" w:hAnsi="Arial" w:cs="Arial"/>
              </w:rPr>
              <w:t>A</w:t>
            </w:r>
            <w:r w:rsidR="00D079EB" w:rsidRPr="002B3E16">
              <w:rPr>
                <w:rFonts w:ascii="Arial" w:hAnsi="Arial" w:cs="Arial"/>
              </w:rPr>
              <w:t xml:space="preserve"> </w:t>
            </w:r>
            <w:r w:rsidR="00EC0099">
              <w:rPr>
                <w:rFonts w:ascii="Arial" w:hAnsi="Arial" w:cs="Arial"/>
              </w:rPr>
              <w:t>C</w:t>
            </w:r>
            <w:r w:rsidR="00482A8F" w:rsidRPr="002B3E16">
              <w:rPr>
                <w:rFonts w:ascii="Arial" w:hAnsi="Arial" w:cs="Arial"/>
              </w:rPr>
              <w:t xml:space="preserve">onselheira </w:t>
            </w:r>
            <w:r w:rsidR="00D079EB" w:rsidRPr="002B3E16">
              <w:rPr>
                <w:rFonts w:ascii="Arial" w:hAnsi="Arial" w:cs="Arial"/>
              </w:rPr>
              <w:t xml:space="preserve">Anne </w:t>
            </w:r>
            <w:r w:rsidR="002B3E16" w:rsidRPr="002B3E16">
              <w:rPr>
                <w:rFonts w:ascii="Arial" w:hAnsi="Arial" w:cs="Arial"/>
              </w:rPr>
              <w:t xml:space="preserve">Elise Rosa Soto </w:t>
            </w:r>
            <w:r w:rsidR="00D079EB" w:rsidRPr="002B3E16">
              <w:rPr>
                <w:rFonts w:ascii="Arial" w:hAnsi="Arial" w:cs="Arial"/>
              </w:rPr>
              <w:t>se declar</w:t>
            </w:r>
            <w:r w:rsidR="00482A8F" w:rsidRPr="002B3E16">
              <w:rPr>
                <w:rFonts w:ascii="Arial" w:hAnsi="Arial" w:cs="Arial"/>
              </w:rPr>
              <w:t>ou</w:t>
            </w:r>
            <w:r w:rsidR="00D079EB" w:rsidRPr="002B3E16">
              <w:rPr>
                <w:rFonts w:ascii="Arial" w:hAnsi="Arial" w:cs="Arial"/>
              </w:rPr>
              <w:t xml:space="preserve"> sus</w:t>
            </w:r>
            <w:r w:rsidR="00482A8F" w:rsidRPr="002B3E16">
              <w:rPr>
                <w:rFonts w:ascii="Arial" w:hAnsi="Arial" w:cs="Arial"/>
              </w:rPr>
              <w:t>peita</w:t>
            </w:r>
            <w:r w:rsidR="00D079EB" w:rsidRPr="002B3E16">
              <w:rPr>
                <w:rFonts w:ascii="Arial" w:hAnsi="Arial" w:cs="Arial"/>
              </w:rPr>
              <w:t>, por motivo de foro íntimo, para apreciar a denúncia.</w:t>
            </w:r>
          </w:p>
          <w:p w14:paraId="0E79713A" w14:textId="77777777" w:rsidR="00E97C1A" w:rsidRPr="002B3E1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2B3E16" w:rsidRDefault="00502DFF" w:rsidP="00E8120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B3E16">
              <w:rPr>
                <w:rFonts w:ascii="Arial" w:hAnsi="Arial" w:cs="Arial"/>
                <w:b/>
              </w:rPr>
              <w:t>Secretário</w:t>
            </w:r>
            <w:r w:rsidR="00E97C1A" w:rsidRPr="002B3E16">
              <w:rPr>
                <w:rFonts w:ascii="Arial" w:hAnsi="Arial" w:cs="Arial"/>
                <w:b/>
              </w:rPr>
              <w:t xml:space="preserve"> da Reunião: </w:t>
            </w:r>
            <w:r w:rsidRPr="002B3E16">
              <w:rPr>
                <w:rFonts w:ascii="Arial" w:hAnsi="Arial" w:cs="Arial"/>
              </w:rPr>
              <w:t xml:space="preserve">Eduardo Paulon Fontes </w:t>
            </w:r>
            <w:r w:rsidR="00E81202" w:rsidRPr="002B3E16">
              <w:rPr>
                <w:rFonts w:ascii="Arial" w:hAnsi="Arial" w:cs="Arial"/>
              </w:rPr>
              <w:t>–</w:t>
            </w:r>
            <w:r w:rsidRPr="002B3E16">
              <w:rPr>
                <w:rFonts w:ascii="Arial" w:hAnsi="Arial" w:cs="Arial"/>
              </w:rPr>
              <w:t xml:space="preserve"> </w:t>
            </w:r>
            <w:r w:rsidR="00E81202" w:rsidRPr="002B3E16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2B3E16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2B3E16">
              <w:rPr>
                <w:rFonts w:ascii="Arial" w:hAnsi="Arial" w:cs="Arial"/>
                <w:b/>
              </w:rPr>
              <w:t>Condutor</w:t>
            </w:r>
            <w:r w:rsidR="00092FF7" w:rsidRPr="002B3E16">
              <w:rPr>
                <w:rFonts w:ascii="Arial" w:hAnsi="Arial" w:cs="Arial"/>
                <w:b/>
              </w:rPr>
              <w:t>a</w:t>
            </w:r>
            <w:r w:rsidRPr="002B3E16">
              <w:rPr>
                <w:rFonts w:ascii="Arial" w:hAnsi="Arial" w:cs="Arial"/>
                <w:b/>
              </w:rPr>
              <w:t xml:space="preserve"> da Reunião: </w:t>
            </w:r>
            <w:r w:rsidR="00A34A1F" w:rsidRPr="002B3E16">
              <w:rPr>
                <w:rFonts w:ascii="Arial" w:hAnsi="Arial" w:cs="Arial"/>
              </w:rPr>
              <w:t xml:space="preserve">Larissa Moreira </w:t>
            </w:r>
            <w:r w:rsidRPr="002B3E16">
              <w:rPr>
                <w:rFonts w:ascii="Arial" w:hAnsi="Arial" w:cs="Arial"/>
              </w:rPr>
              <w:t>-</w:t>
            </w:r>
            <w:r w:rsidRPr="002B3E16">
              <w:rPr>
                <w:rFonts w:ascii="Arial" w:hAnsi="Arial" w:cs="Arial"/>
                <w:b/>
              </w:rPr>
              <w:t xml:space="preserve"> </w:t>
            </w:r>
            <w:r w:rsidRPr="002B3E16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59C412F6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C0099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3E16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E2FC7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2A8F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079EB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E0C70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099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61D8-C176-4312-93D7-0FD032D4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10</cp:revision>
  <cp:lastPrinted>2022-10-31T12:36:00Z</cp:lastPrinted>
  <dcterms:created xsi:type="dcterms:W3CDTF">2024-02-21T17:46:00Z</dcterms:created>
  <dcterms:modified xsi:type="dcterms:W3CDTF">2024-02-23T19:34:00Z</dcterms:modified>
</cp:coreProperties>
</file>