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7203"/>
      </w:tblGrid>
      <w:tr w:rsidR="00E14245" w:rsidRPr="00A27E45" w14:paraId="6EB61558" w14:textId="77777777" w:rsidTr="00F16B04">
        <w:trPr>
          <w:trHeight w:val="310"/>
        </w:trPr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01CE08D6" w:rsidR="00E14245" w:rsidRPr="00AA73E8" w:rsidRDefault="00F16B04" w:rsidP="009372CA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F16B04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</w:p>
        </w:tc>
      </w:tr>
      <w:tr w:rsidR="00E14245" w:rsidRPr="00A27E45" w14:paraId="6337E62F" w14:textId="77777777" w:rsidTr="00F16B04">
        <w:trPr>
          <w:trHeight w:val="31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F16B04">
        <w:trPr>
          <w:trHeight w:val="31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644BB92C" w:rsidR="00E14245" w:rsidRPr="005D4EB2" w:rsidRDefault="00D66777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33BA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Alteração do calendário de reuniões da CED-CAU/SC.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  <w:tr w:rsidR="00E14245" w:rsidRPr="00A27E45" w14:paraId="3610B574" w14:textId="77777777" w:rsidTr="00F16B04">
        <w:trPr>
          <w:trHeight w:val="12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F16B04">
        <w:trPr>
          <w:trHeight w:val="310"/>
        </w:trPr>
        <w:tc>
          <w:tcPr>
            <w:tcW w:w="8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5DD3B5C8" w:rsidR="00E14245" w:rsidRPr="00A27E45" w:rsidRDefault="00E14245" w:rsidP="00633BA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33B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633B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1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1"/>
    <w:p w14:paraId="29CF78DE" w14:textId="09E042BF" w:rsidR="002B154C" w:rsidRDefault="002B154C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calendário de reuni</w:t>
      </w:r>
      <w:r w:rsidR="001D3DBA">
        <w:rPr>
          <w:rFonts w:ascii="Arial" w:hAnsi="Arial" w:cs="Arial"/>
        </w:rPr>
        <w:t>ões e eventos do CAU/SC</w:t>
      </w:r>
      <w:r w:rsidR="00F16B04">
        <w:rPr>
          <w:rFonts w:ascii="Arial" w:hAnsi="Arial" w:cs="Arial"/>
        </w:rPr>
        <w:t>, aprovado</w:t>
      </w:r>
      <w:r>
        <w:rPr>
          <w:rFonts w:ascii="Arial" w:hAnsi="Arial" w:cs="Arial"/>
        </w:rPr>
        <w:t xml:space="preserve"> pela Deliberação Plenária DPOSC nº</w:t>
      </w:r>
      <w:r w:rsidR="00101855">
        <w:rPr>
          <w:rFonts w:ascii="Arial" w:hAnsi="Arial" w:cs="Arial"/>
        </w:rPr>
        <w:t xml:space="preserve"> 785</w:t>
      </w:r>
      <w:r w:rsidR="00F16B04">
        <w:rPr>
          <w:rFonts w:ascii="Arial" w:hAnsi="Arial" w:cs="Arial"/>
        </w:rPr>
        <w:t>,</w:t>
      </w:r>
      <w:r w:rsidR="00101855">
        <w:rPr>
          <w:rFonts w:ascii="Arial" w:hAnsi="Arial" w:cs="Arial"/>
        </w:rPr>
        <w:t xml:space="preserve"> de 09 de fevereiro de </w:t>
      </w:r>
      <w:r>
        <w:rPr>
          <w:rFonts w:ascii="Arial" w:hAnsi="Arial" w:cs="Arial"/>
        </w:rPr>
        <w:t>2024;</w:t>
      </w:r>
    </w:p>
    <w:p w14:paraId="52A2A9C8" w14:textId="77777777" w:rsidR="002B154C" w:rsidRDefault="002B154C" w:rsidP="00F35EFD">
      <w:pPr>
        <w:jc w:val="both"/>
        <w:rPr>
          <w:rFonts w:ascii="Arial" w:hAnsi="Arial" w:cs="Arial"/>
        </w:rPr>
      </w:pPr>
    </w:p>
    <w:p w14:paraId="7CB14FE1" w14:textId="0369A55D" w:rsidR="00D22196" w:rsidRDefault="001D3DBA" w:rsidP="00D22196">
      <w:pPr>
        <w:jc w:val="both"/>
        <w:rPr>
          <w:rFonts w:ascii="Arial" w:hAnsi="Arial" w:cs="Arial"/>
        </w:rPr>
      </w:pPr>
      <w:r w:rsidRPr="001D3DBA">
        <w:rPr>
          <w:rFonts w:ascii="Arial" w:hAnsi="Arial" w:cs="Arial"/>
        </w:rPr>
        <w:t>Considerando a atual com</w:t>
      </w:r>
      <w:r>
        <w:rPr>
          <w:rFonts w:ascii="Arial" w:hAnsi="Arial" w:cs="Arial"/>
        </w:rPr>
        <w:t xml:space="preserve">posição da CED-CAU/SC, </w:t>
      </w:r>
      <w:r w:rsidRPr="001D3DBA">
        <w:rPr>
          <w:rFonts w:ascii="Arial" w:hAnsi="Arial" w:cs="Arial"/>
        </w:rPr>
        <w:t>homologada pela Deliberação DPOSC nº 778, de 12 de janeiro de 2024;</w:t>
      </w:r>
    </w:p>
    <w:p w14:paraId="06F99384" w14:textId="3F2EA6EA" w:rsidR="001D3DBA" w:rsidRDefault="001D3DBA" w:rsidP="00D22196">
      <w:pPr>
        <w:jc w:val="both"/>
        <w:rPr>
          <w:rFonts w:ascii="Arial" w:hAnsi="Arial" w:cs="Arial"/>
        </w:rPr>
      </w:pPr>
    </w:p>
    <w:p w14:paraId="7BC63985" w14:textId="5365E960" w:rsidR="001D3DBA" w:rsidRDefault="001D3DBA" w:rsidP="00D22196">
      <w:pPr>
        <w:jc w:val="both"/>
        <w:rPr>
          <w:rFonts w:ascii="Arial" w:hAnsi="Arial" w:cs="Arial"/>
          <w:highlight w:val="yellow"/>
        </w:rPr>
      </w:pPr>
      <w:r w:rsidRPr="001D3DBA">
        <w:rPr>
          <w:rFonts w:ascii="Arial" w:hAnsi="Arial" w:cs="Arial"/>
        </w:rPr>
        <w:t>Considerando a necessidade de adequação do calendário de reuniões da CED-CAU/SC à agenda dos conselheiros membros da comissão;</w:t>
      </w:r>
    </w:p>
    <w:p w14:paraId="00BA67BE" w14:textId="77777777" w:rsidR="001D3DBA" w:rsidRPr="001D3DBA" w:rsidRDefault="001D3DBA" w:rsidP="00D22196">
      <w:pPr>
        <w:jc w:val="both"/>
        <w:rPr>
          <w:rFonts w:ascii="Arial" w:hAnsi="Arial" w:cs="Arial"/>
          <w:highlight w:val="yellow"/>
        </w:rPr>
      </w:pPr>
    </w:p>
    <w:p w14:paraId="00193B08" w14:textId="6AC066D3" w:rsidR="002B154C" w:rsidRPr="00D22196" w:rsidRDefault="002B154C" w:rsidP="00D22196">
      <w:pPr>
        <w:jc w:val="both"/>
        <w:rPr>
          <w:rFonts w:ascii="Arial" w:hAnsi="Arial" w:cs="Arial"/>
        </w:rPr>
      </w:pPr>
      <w:r w:rsidRPr="001D3DBA">
        <w:rPr>
          <w:rFonts w:ascii="Arial" w:hAnsi="Arial" w:cs="Arial"/>
        </w:rPr>
        <w:t xml:space="preserve">Considerando a proposta de </w:t>
      </w:r>
      <w:r w:rsidR="001D3DBA" w:rsidRPr="001D3DBA">
        <w:rPr>
          <w:rFonts w:ascii="Arial" w:hAnsi="Arial" w:cs="Arial"/>
        </w:rPr>
        <w:t>alteração</w:t>
      </w:r>
      <w:r w:rsidR="001D3DBA">
        <w:rPr>
          <w:rFonts w:ascii="Arial" w:hAnsi="Arial" w:cs="Arial"/>
        </w:rPr>
        <w:t xml:space="preserve"> do calendário de reuniões da CED/CAU/SC</w:t>
      </w:r>
      <w:r w:rsidR="001D3DBA" w:rsidRPr="001D3DBA">
        <w:rPr>
          <w:rFonts w:ascii="Arial" w:hAnsi="Arial" w:cs="Arial"/>
        </w:rPr>
        <w:t xml:space="preserve"> para o ano de 2024</w:t>
      </w:r>
      <w:r w:rsidRPr="001D3DBA">
        <w:rPr>
          <w:rFonts w:ascii="Arial" w:hAnsi="Arial" w:cs="Arial"/>
        </w:rPr>
        <w:t xml:space="preserve">, </w:t>
      </w:r>
      <w:r w:rsidR="001D3DBA">
        <w:rPr>
          <w:rFonts w:ascii="Arial" w:hAnsi="Arial" w:cs="Arial"/>
        </w:rPr>
        <w:t xml:space="preserve">apresentada </w:t>
      </w:r>
      <w:r w:rsidR="001D3DBA" w:rsidRPr="001D3DBA">
        <w:rPr>
          <w:rFonts w:ascii="Arial" w:hAnsi="Arial" w:cs="Arial"/>
        </w:rPr>
        <w:t xml:space="preserve">pela </w:t>
      </w:r>
      <w:r w:rsidRPr="001D3DBA">
        <w:rPr>
          <w:rFonts w:ascii="Arial" w:hAnsi="Arial" w:cs="Arial"/>
        </w:rPr>
        <w:t>conselheira Larissa Moreira;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0A0E08B6" w14:textId="08CA4345" w:rsidR="00F00F07" w:rsidRPr="001D3DBA" w:rsidRDefault="00092FF7" w:rsidP="00A67C83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="001D3DBA" w:rsidRPr="001D3DBA">
        <w:rPr>
          <w:rFonts w:ascii="Arial" w:hAnsi="Arial" w:cs="Arial"/>
        </w:rPr>
        <w:t xml:space="preserve">– Aprovar a alteração do calendário de reuniões da CED-CAU/SC, a partir do mês de </w:t>
      </w:r>
      <w:r w:rsidR="001D3DBA">
        <w:rPr>
          <w:rFonts w:ascii="Arial" w:hAnsi="Arial" w:cs="Arial"/>
        </w:rPr>
        <w:t>março de 2024</w:t>
      </w:r>
      <w:r w:rsidR="001D3DBA" w:rsidRPr="001D3DBA">
        <w:rPr>
          <w:rFonts w:ascii="Arial" w:hAnsi="Arial" w:cs="Arial"/>
        </w:rPr>
        <w:t xml:space="preserve">, </w:t>
      </w:r>
      <w:r w:rsidR="00A67C83">
        <w:rPr>
          <w:rFonts w:ascii="Arial" w:hAnsi="Arial" w:cs="Arial"/>
        </w:rPr>
        <w:t>para o horário matutino, das 08</w:t>
      </w:r>
      <w:r w:rsidR="00F16B04">
        <w:rPr>
          <w:rFonts w:ascii="Arial" w:hAnsi="Arial" w:cs="Arial"/>
        </w:rPr>
        <w:t>h30min às 12h30min</w:t>
      </w:r>
      <w:r w:rsidR="00A67C83">
        <w:rPr>
          <w:rFonts w:ascii="Arial" w:hAnsi="Arial" w:cs="Arial"/>
        </w:rPr>
        <w:t>, mantendo-se inalterados os dias das reuniões.</w:t>
      </w:r>
    </w:p>
    <w:p w14:paraId="7FD2DEC3" w14:textId="54E488FD" w:rsidR="004A4352" w:rsidRPr="00A27E45" w:rsidRDefault="00F00F07" w:rsidP="00F00F0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31F52B1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E20CDF">
        <w:rPr>
          <w:rFonts w:ascii="Arial" w:hAnsi="Arial" w:cs="Arial"/>
        </w:rPr>
        <w:t>22</w:t>
      </w:r>
      <w:r w:rsidR="00D018F2" w:rsidRPr="00D018F2">
        <w:rPr>
          <w:rFonts w:ascii="Arial" w:hAnsi="Arial" w:cs="Arial"/>
        </w:rPr>
        <w:t xml:space="preserve"> de </w:t>
      </w:r>
      <w:r w:rsidR="00E20CDF">
        <w:rPr>
          <w:rFonts w:ascii="Arial" w:hAnsi="Arial" w:cs="Arial"/>
        </w:rPr>
        <w:t>fevereiro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254AAA86" w14:textId="53E68460" w:rsidR="00342D60" w:rsidRPr="001D3DBA" w:rsidRDefault="00774E2F" w:rsidP="001D3DBA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0F9CE17A" w14:textId="19CE2D28" w:rsidR="006E7576" w:rsidRDefault="006E7576" w:rsidP="00D52552">
      <w:pPr>
        <w:jc w:val="both"/>
        <w:rPr>
          <w:rFonts w:ascii="Arial" w:hAnsi="Arial" w:cs="Arial"/>
        </w:rPr>
      </w:pPr>
    </w:p>
    <w:p w14:paraId="558D3CA4" w14:textId="2F291198" w:rsidR="00633BAB" w:rsidRDefault="00633BAB" w:rsidP="00D52552">
      <w:pPr>
        <w:jc w:val="both"/>
        <w:rPr>
          <w:rFonts w:ascii="Arial" w:hAnsi="Arial" w:cs="Arial"/>
        </w:rPr>
      </w:pPr>
    </w:p>
    <w:p w14:paraId="5594C870" w14:textId="77777777" w:rsidR="00D66777" w:rsidRDefault="00D66777" w:rsidP="00D52552">
      <w:pPr>
        <w:jc w:val="both"/>
        <w:rPr>
          <w:rFonts w:ascii="Arial" w:hAnsi="Arial" w:cs="Arial"/>
        </w:rPr>
      </w:pPr>
    </w:p>
    <w:p w14:paraId="4D06F969" w14:textId="591B446C" w:rsidR="00633BAB" w:rsidRPr="00A27E45" w:rsidRDefault="00633BAB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08F6DD9C" w:rsidR="00092FF7" w:rsidRDefault="00092FF7" w:rsidP="00883987">
      <w:pPr>
        <w:jc w:val="center"/>
        <w:rPr>
          <w:rFonts w:ascii="Arial" w:hAnsi="Arial" w:cs="Arial"/>
        </w:rPr>
      </w:pPr>
    </w:p>
    <w:p w14:paraId="01A05F79" w14:textId="39190F5C" w:rsidR="00D66777" w:rsidRDefault="00D66777" w:rsidP="00883987">
      <w:pPr>
        <w:jc w:val="center"/>
        <w:rPr>
          <w:rFonts w:ascii="Arial" w:hAnsi="Arial" w:cs="Arial"/>
        </w:rPr>
      </w:pPr>
    </w:p>
    <w:p w14:paraId="7BE4EB18" w14:textId="1959EF3B" w:rsidR="00D66777" w:rsidRDefault="00D66777" w:rsidP="00883987">
      <w:pPr>
        <w:jc w:val="center"/>
        <w:rPr>
          <w:rFonts w:ascii="Arial" w:hAnsi="Arial" w:cs="Arial"/>
        </w:rPr>
      </w:pPr>
    </w:p>
    <w:p w14:paraId="3CF5D252" w14:textId="6C6C8E12" w:rsidR="00D66777" w:rsidRDefault="00D66777" w:rsidP="00883987">
      <w:pPr>
        <w:jc w:val="center"/>
        <w:rPr>
          <w:rFonts w:ascii="Arial" w:hAnsi="Arial" w:cs="Arial"/>
        </w:rPr>
      </w:pPr>
    </w:p>
    <w:p w14:paraId="59A3A420" w14:textId="77B6E459" w:rsidR="00092FF7" w:rsidRPr="00633BAB" w:rsidRDefault="00E20CDF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33BAB">
        <w:rPr>
          <w:rFonts w:ascii="Arial" w:hAnsi="Arial" w:cs="Arial"/>
          <w:b/>
          <w:bCs/>
        </w:rPr>
        <w:t>Bruna Porto Martins</w:t>
      </w:r>
    </w:p>
    <w:p w14:paraId="5EB993D5" w14:textId="425916F7" w:rsidR="00633BAB" w:rsidRPr="00633BAB" w:rsidRDefault="00E20CDF" w:rsidP="001D3DB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33BAB">
        <w:rPr>
          <w:rFonts w:ascii="Arial" w:hAnsi="Arial" w:cs="Arial"/>
          <w:bCs/>
        </w:rPr>
        <w:t>Secretária</w:t>
      </w:r>
      <w:r w:rsidR="00092FF7" w:rsidRPr="00633BAB">
        <w:rPr>
          <w:rFonts w:ascii="Arial" w:hAnsi="Arial" w:cs="Arial"/>
          <w:bCs/>
        </w:rPr>
        <w:t xml:space="preserve"> dos Órgãos Colegiados</w:t>
      </w:r>
      <w:r w:rsidR="00D66777">
        <w:rPr>
          <w:rFonts w:ascii="Arial" w:hAnsi="Arial" w:cs="Arial"/>
          <w:bCs/>
        </w:rPr>
        <w:t xml:space="preserve"> Interina</w:t>
      </w:r>
      <w:r w:rsidR="00092FF7" w:rsidRPr="00633BAB">
        <w:rPr>
          <w:rFonts w:ascii="Arial" w:hAnsi="Arial" w:cs="Arial"/>
          <w:bCs/>
        </w:rPr>
        <w:t xml:space="preserve"> </w:t>
      </w:r>
    </w:p>
    <w:p w14:paraId="0537AFD4" w14:textId="5C4D39F6" w:rsidR="00A67C83" w:rsidRPr="00633BAB" w:rsidRDefault="00092FF7" w:rsidP="00633B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633BAB">
        <w:rPr>
          <w:rFonts w:ascii="Arial" w:hAnsi="Arial" w:cs="Arial"/>
          <w:bCs/>
        </w:rPr>
        <w:t>do</w:t>
      </w:r>
      <w:proofErr w:type="gramEnd"/>
      <w:r w:rsidRPr="00633BAB">
        <w:rPr>
          <w:rFonts w:ascii="Arial" w:hAnsi="Arial" w:cs="Arial"/>
          <w:bCs/>
        </w:rPr>
        <w:t xml:space="preserve"> CAU/SC</w:t>
      </w:r>
    </w:p>
    <w:p w14:paraId="38B4E991" w14:textId="5BC7EA6B" w:rsidR="00E97C1A" w:rsidRDefault="00AA73E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633BAB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25D4906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14668ABF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633BAB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21555601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2E21218B" w14:textId="22C8A645" w:rsidR="00633BAB" w:rsidRPr="00685996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1ABF4A1A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633BA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30DF3E80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633BAB" w:rsidRPr="00685996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13B99743" w:rsidR="00633BAB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633BAB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245466D2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633BAB" w:rsidRPr="00A808D5" w:rsidRDefault="00633BAB" w:rsidP="00633BA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6FC1124C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633BAB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AD0475A" w:rsidR="00633BAB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633BAB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36C7C370" w:rsidR="00633BAB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633BAB" w:rsidRPr="00A808D5" w:rsidRDefault="00633BAB" w:rsidP="00633BAB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633B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33BAB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633B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C4FE4A7" w:rsidR="00E97C1A" w:rsidRPr="00633BAB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33BAB">
              <w:rPr>
                <w:rFonts w:ascii="Arial" w:hAnsi="Arial" w:cs="Arial"/>
                <w:b/>
              </w:rPr>
              <w:t xml:space="preserve">Reunião CED-CAU/SC: </w:t>
            </w:r>
            <w:r w:rsidR="00E20CDF" w:rsidRPr="00633BAB">
              <w:rPr>
                <w:rFonts w:ascii="Arial" w:hAnsi="Arial" w:cs="Arial"/>
              </w:rPr>
              <w:t>2ª Reunião O</w:t>
            </w:r>
            <w:r w:rsidRPr="00633BAB">
              <w:rPr>
                <w:rFonts w:ascii="Arial" w:hAnsi="Arial" w:cs="Arial"/>
              </w:rPr>
              <w:t>rdinária de 202</w:t>
            </w:r>
            <w:r w:rsidR="00E20CDF" w:rsidRPr="00633BAB">
              <w:rPr>
                <w:rFonts w:ascii="Arial" w:hAnsi="Arial" w:cs="Arial"/>
              </w:rPr>
              <w:t>4</w:t>
            </w:r>
            <w:r w:rsidR="00092FF7" w:rsidRPr="00633BAB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6A8658" w:rsidR="00E97C1A" w:rsidRPr="00633B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33BAB">
              <w:rPr>
                <w:rFonts w:ascii="Arial" w:hAnsi="Arial" w:cs="Arial"/>
                <w:b/>
              </w:rPr>
              <w:t xml:space="preserve">Data: </w:t>
            </w:r>
            <w:r w:rsidR="00E20CDF" w:rsidRPr="00633BAB">
              <w:rPr>
                <w:rFonts w:ascii="Arial" w:hAnsi="Arial" w:cs="Arial"/>
              </w:rPr>
              <w:t>22/02</w:t>
            </w:r>
            <w:r w:rsidR="00612C9E" w:rsidRPr="00633BAB">
              <w:rPr>
                <w:rFonts w:ascii="Arial" w:hAnsi="Arial" w:cs="Arial"/>
              </w:rPr>
              <w:t>/</w:t>
            </w:r>
            <w:r w:rsidR="00E20CDF" w:rsidRPr="00633BAB">
              <w:rPr>
                <w:rFonts w:ascii="Arial" w:hAnsi="Arial" w:cs="Arial"/>
              </w:rPr>
              <w:t>2024</w:t>
            </w:r>
            <w:r w:rsidR="00092FF7" w:rsidRPr="00633BAB">
              <w:rPr>
                <w:rFonts w:ascii="Arial" w:hAnsi="Arial" w:cs="Arial"/>
              </w:rPr>
              <w:t>.</w:t>
            </w:r>
          </w:p>
          <w:p w14:paraId="4A7D765D" w14:textId="77777777" w:rsidR="00E97C1A" w:rsidRPr="00633B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3F72C838" w:rsidR="00E97C1A" w:rsidRPr="00633BAB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33BAB">
              <w:rPr>
                <w:rFonts w:ascii="Arial" w:hAnsi="Arial" w:cs="Arial"/>
                <w:b/>
              </w:rPr>
              <w:t xml:space="preserve">Matéria em votação: </w:t>
            </w:r>
            <w:r w:rsidR="001D3DBA" w:rsidRPr="00633BAB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Alteração do calendário de reuniões da CED-CAU/SC.</w:t>
            </w:r>
          </w:p>
          <w:p w14:paraId="141639A5" w14:textId="77777777" w:rsidR="00A27E45" w:rsidRPr="00633BAB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73881A80" w:rsidR="00E97C1A" w:rsidRPr="00633B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33BAB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633BAB">
              <w:rPr>
                <w:rFonts w:ascii="Arial" w:hAnsi="Arial" w:cs="Arial"/>
              </w:rPr>
              <w:t>(0</w:t>
            </w:r>
            <w:r w:rsidR="00633BAB">
              <w:rPr>
                <w:rFonts w:ascii="Arial" w:hAnsi="Arial" w:cs="Arial"/>
              </w:rPr>
              <w:t>5</w:t>
            </w:r>
            <w:proofErr w:type="gramStart"/>
            <w:r w:rsidRPr="00633BAB">
              <w:rPr>
                <w:rFonts w:ascii="Arial" w:hAnsi="Arial" w:cs="Arial"/>
              </w:rPr>
              <w:t xml:space="preserve">) </w:t>
            </w:r>
            <w:r w:rsidRPr="00633BAB">
              <w:rPr>
                <w:rFonts w:ascii="Arial" w:hAnsi="Arial" w:cs="Arial"/>
                <w:b/>
              </w:rPr>
              <w:t>Não</w:t>
            </w:r>
            <w:proofErr w:type="gramEnd"/>
            <w:r w:rsidRPr="00633BAB">
              <w:rPr>
                <w:rFonts w:ascii="Arial" w:hAnsi="Arial" w:cs="Arial"/>
                <w:b/>
              </w:rPr>
              <w:t xml:space="preserve"> </w:t>
            </w:r>
            <w:r w:rsidR="00B1732D" w:rsidRPr="00633BAB">
              <w:rPr>
                <w:rFonts w:ascii="Arial" w:hAnsi="Arial" w:cs="Arial"/>
              </w:rPr>
              <w:t>(00</w:t>
            </w:r>
            <w:r w:rsidRPr="00633BAB">
              <w:rPr>
                <w:rFonts w:ascii="Arial" w:hAnsi="Arial" w:cs="Arial"/>
              </w:rPr>
              <w:t xml:space="preserve">) </w:t>
            </w:r>
            <w:r w:rsidRPr="00633BAB">
              <w:rPr>
                <w:rFonts w:ascii="Arial" w:hAnsi="Arial" w:cs="Arial"/>
                <w:b/>
              </w:rPr>
              <w:t xml:space="preserve">Abstenções </w:t>
            </w:r>
            <w:r w:rsidRPr="00633BAB">
              <w:rPr>
                <w:rFonts w:ascii="Arial" w:hAnsi="Arial" w:cs="Arial"/>
              </w:rPr>
              <w:t>(</w:t>
            </w:r>
            <w:r w:rsidR="008D2FAF" w:rsidRPr="00633BAB">
              <w:rPr>
                <w:rFonts w:ascii="Arial" w:hAnsi="Arial" w:cs="Arial"/>
              </w:rPr>
              <w:t>00</w:t>
            </w:r>
            <w:r w:rsidRPr="00633BAB">
              <w:rPr>
                <w:rFonts w:ascii="Arial" w:hAnsi="Arial" w:cs="Arial"/>
              </w:rPr>
              <w:t xml:space="preserve">) </w:t>
            </w:r>
            <w:r w:rsidRPr="00633BAB">
              <w:rPr>
                <w:rFonts w:ascii="Arial" w:hAnsi="Arial" w:cs="Arial"/>
                <w:b/>
              </w:rPr>
              <w:t xml:space="preserve">Ausências </w:t>
            </w:r>
            <w:r w:rsidRPr="00633BAB">
              <w:rPr>
                <w:rFonts w:ascii="Arial" w:hAnsi="Arial" w:cs="Arial"/>
              </w:rPr>
              <w:t>(</w:t>
            </w:r>
            <w:r w:rsidR="008D2FAF" w:rsidRPr="00633BAB">
              <w:rPr>
                <w:rFonts w:ascii="Arial" w:hAnsi="Arial" w:cs="Arial"/>
              </w:rPr>
              <w:t>0</w:t>
            </w:r>
            <w:r w:rsidR="00E20CDF" w:rsidRPr="00633BAB">
              <w:rPr>
                <w:rFonts w:ascii="Arial" w:hAnsi="Arial" w:cs="Arial"/>
              </w:rPr>
              <w:t>0</w:t>
            </w:r>
            <w:r w:rsidRPr="00633BAB">
              <w:rPr>
                <w:rFonts w:ascii="Arial" w:hAnsi="Arial" w:cs="Arial"/>
              </w:rPr>
              <w:t xml:space="preserve">) </w:t>
            </w:r>
            <w:r w:rsidRPr="00633BAB">
              <w:rPr>
                <w:rFonts w:ascii="Arial" w:hAnsi="Arial" w:cs="Arial"/>
                <w:b/>
              </w:rPr>
              <w:t xml:space="preserve">Total </w:t>
            </w:r>
            <w:r w:rsidR="00C532AC" w:rsidRPr="00633BAB">
              <w:rPr>
                <w:rFonts w:ascii="Arial" w:hAnsi="Arial" w:cs="Arial"/>
              </w:rPr>
              <w:t>(</w:t>
            </w:r>
            <w:r w:rsidR="00A808D5" w:rsidRPr="00633BAB">
              <w:rPr>
                <w:rFonts w:ascii="Arial" w:hAnsi="Arial" w:cs="Arial"/>
              </w:rPr>
              <w:t>0</w:t>
            </w:r>
            <w:r w:rsidR="00633BAB">
              <w:rPr>
                <w:rFonts w:ascii="Arial" w:hAnsi="Arial" w:cs="Arial"/>
              </w:rPr>
              <w:t>5</w:t>
            </w:r>
            <w:r w:rsidRPr="00633BAB">
              <w:rPr>
                <w:rFonts w:ascii="Arial" w:hAnsi="Arial" w:cs="Arial"/>
              </w:rPr>
              <w:t>)</w:t>
            </w:r>
          </w:p>
          <w:p w14:paraId="474E0634" w14:textId="77777777" w:rsidR="00E97C1A" w:rsidRPr="00633B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633B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33BAB">
              <w:rPr>
                <w:rFonts w:ascii="Arial" w:hAnsi="Arial" w:cs="Arial"/>
                <w:b/>
              </w:rPr>
              <w:t xml:space="preserve">Ocorrências: </w:t>
            </w:r>
            <w:r w:rsidR="00CE552D" w:rsidRPr="00633BAB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633BA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633BAB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33BAB">
              <w:rPr>
                <w:rFonts w:ascii="Arial" w:hAnsi="Arial" w:cs="Arial"/>
                <w:b/>
              </w:rPr>
              <w:t>Secretário</w:t>
            </w:r>
            <w:r w:rsidR="00E97C1A" w:rsidRPr="00633BAB">
              <w:rPr>
                <w:rFonts w:ascii="Arial" w:hAnsi="Arial" w:cs="Arial"/>
                <w:b/>
              </w:rPr>
              <w:t xml:space="preserve"> da Reunião: </w:t>
            </w:r>
            <w:r w:rsidRPr="00633BAB">
              <w:rPr>
                <w:rFonts w:ascii="Arial" w:hAnsi="Arial" w:cs="Arial"/>
              </w:rPr>
              <w:t xml:space="preserve">Eduardo Paulon Fontes </w:t>
            </w:r>
            <w:r w:rsidR="00E81202" w:rsidRPr="00633BAB">
              <w:rPr>
                <w:rFonts w:ascii="Arial" w:hAnsi="Arial" w:cs="Arial"/>
              </w:rPr>
              <w:t>–</w:t>
            </w:r>
            <w:r w:rsidRPr="00633BAB">
              <w:rPr>
                <w:rFonts w:ascii="Arial" w:hAnsi="Arial" w:cs="Arial"/>
              </w:rPr>
              <w:t xml:space="preserve"> </w:t>
            </w:r>
            <w:r w:rsidR="00E81202" w:rsidRPr="00633BA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28F9502A" w:rsidR="00E97C1A" w:rsidRPr="00633BAB" w:rsidRDefault="00E97C1A" w:rsidP="001D3DBA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633BAB">
              <w:rPr>
                <w:rFonts w:ascii="Arial" w:hAnsi="Arial" w:cs="Arial"/>
                <w:b/>
              </w:rPr>
              <w:t>Condutor</w:t>
            </w:r>
            <w:r w:rsidR="00092FF7" w:rsidRPr="00633BAB">
              <w:rPr>
                <w:rFonts w:ascii="Arial" w:hAnsi="Arial" w:cs="Arial"/>
                <w:b/>
              </w:rPr>
              <w:t>a</w:t>
            </w:r>
            <w:r w:rsidRPr="00633BAB">
              <w:rPr>
                <w:rFonts w:ascii="Arial" w:hAnsi="Arial" w:cs="Arial"/>
                <w:b/>
              </w:rPr>
              <w:t xml:space="preserve"> da Reunião: </w:t>
            </w:r>
            <w:r w:rsidR="001D3DBA" w:rsidRPr="00633BAB">
              <w:rPr>
                <w:rFonts w:ascii="Arial" w:hAnsi="Arial" w:cs="Arial"/>
              </w:rPr>
              <w:t xml:space="preserve">Larissa Moreira </w:t>
            </w:r>
            <w:r w:rsidRPr="00633BAB">
              <w:rPr>
                <w:rFonts w:ascii="Arial" w:hAnsi="Arial" w:cs="Arial"/>
              </w:rPr>
              <w:t>-</w:t>
            </w:r>
            <w:r w:rsidRPr="00633BAB">
              <w:rPr>
                <w:rFonts w:ascii="Arial" w:hAnsi="Arial" w:cs="Arial"/>
                <w:b/>
              </w:rPr>
              <w:t xml:space="preserve"> </w:t>
            </w:r>
            <w:r w:rsidRPr="00633BAB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1CE323B7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6677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96A"/>
    <w:multiLevelType w:val="multilevel"/>
    <w:tmpl w:val="7E1EC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1855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3DBA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154C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56FEC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331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3BAB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372CA"/>
    <w:rsid w:val="00940F9A"/>
    <w:rsid w:val="00941206"/>
    <w:rsid w:val="00941C5A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67C83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22AB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66777"/>
    <w:rsid w:val="00D86AA8"/>
    <w:rsid w:val="00D916CE"/>
    <w:rsid w:val="00DB0128"/>
    <w:rsid w:val="00DB2192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0F07"/>
    <w:rsid w:val="00F05A3E"/>
    <w:rsid w:val="00F105FA"/>
    <w:rsid w:val="00F16B04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AB94-FB5D-436A-B0ED-DA228D9B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9</cp:revision>
  <cp:lastPrinted>2022-10-31T12:36:00Z</cp:lastPrinted>
  <dcterms:created xsi:type="dcterms:W3CDTF">2024-02-21T18:22:00Z</dcterms:created>
  <dcterms:modified xsi:type="dcterms:W3CDTF">2024-02-23T19:44:00Z</dcterms:modified>
</cp:coreProperties>
</file>