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70" w:type="dxa"/>
          <w:right w:w="70" w:type="dxa"/>
        </w:tblCellMar>
        <w:tblLook w:val="04A0" w:firstRow="1" w:lastRow="0" w:firstColumn="1" w:lastColumn="0" w:noHBand="0" w:noVBand="1"/>
      </w:tblPr>
      <w:tblGrid>
        <w:gridCol w:w="1730"/>
        <w:gridCol w:w="7626"/>
      </w:tblGrid>
      <w:tr w:rsidR="00B9320B" w:rsidRPr="00E14245" w:rsidTr="0043237C">
        <w:trPr>
          <w:trHeight w:val="274"/>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B9320B" w:rsidRPr="00E14245" w:rsidRDefault="00B9320B" w:rsidP="00C10996">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626" w:type="dxa"/>
            <w:tcBorders>
              <w:top w:val="single" w:sz="4" w:space="0" w:color="auto"/>
              <w:left w:val="nil"/>
              <w:bottom w:val="single" w:sz="4" w:space="0" w:color="auto"/>
              <w:right w:val="nil"/>
            </w:tcBorders>
            <w:shd w:val="clear" w:color="auto" w:fill="auto"/>
            <w:noWrap/>
          </w:tcPr>
          <w:p w:rsidR="0096308B" w:rsidRPr="004C7A79" w:rsidRDefault="009900D5" w:rsidP="009900D5">
            <w:pPr>
              <w:rPr>
                <w:rFonts w:ascii="Arial" w:eastAsia="Times New Roman" w:hAnsi="Arial" w:cs="Arial"/>
                <w:color w:val="000000"/>
                <w:lang w:eastAsia="pt-BR"/>
              </w:rPr>
            </w:pPr>
            <w:r w:rsidRPr="0079748D">
              <w:rPr>
                <w:rFonts w:ascii="Arial" w:eastAsia="Times New Roman" w:hAnsi="Arial" w:cs="Arial"/>
                <w:bCs/>
                <w:color w:val="000000"/>
                <w:sz w:val="20"/>
                <w:szCs w:val="20"/>
                <w:lang w:eastAsia="pt-BR"/>
              </w:rPr>
              <w:t>1207516/2020, 1207517/2020, 1207839/2020, 1208861/2020, 1210284/2020, 1211555/2020, 1211729/2020, 1212598/2020, 1214249/2020, 1214587/2020, 1214812/2020, 1215099/2020, 1215205/2020, 1215519/2020, 1215640/2020, 1216307/2020, 1217031/2020, 1217220/2020, 1217733/2020, 1217905/2020, 1217938/2020, 1218285/2020, 1218356/2020, 1218472/2020, 1218713/2020, 1219093/2020, 1219373/2020, 1219576/2020, 1220815/2020, 1220842/2020, 1221716/2021, 1222188/2020, 1223365/2020, 1223968/2020, 1224144/2020, 1224930/2020, 1225349/2021, 1225387/2021, 1225487/2021, 1225929/2021, 1226347/2021, 1226366/2021, 1227356/2021, 1228662/2021, 1228765/2021, 1228837/2021, 1228878/2021, 1228936/2021, 1229069/2021, 1229135/2021, 1229629/2021, 1229753/2021, 1229776/2021, 1230159/2021, 1230168/2021, 1230847/2021, 1231074/2021, 1231550/2021, 1231860/2021, 1232275/2021, 1232308/2021, 1232426/2021, 1232446/2021, 1232611/2021, 1232721/2021, 1232959/2021, 1233340/2021, 1233405/2021, 1233420/2021, 1233463/2021, 1234096/2021, 1234190/2021, 1234299/2021, 1234302/2021, 1234484/2021, 1234619/2021, 1234804/2021, 1234962/2021, 1234970/2021, 1235060/2021, 1235165/2021, 1235459/2021, 1235469/2021, 1236085/2021, 1236130/2021, 1237439/2021, 1238141/2021, 1238400/2021, 1238812/2021, 1239035/2021, 1239272/2021, 1240110/2021, 1240676/2021</w:t>
            </w:r>
          </w:p>
        </w:tc>
      </w:tr>
      <w:tr w:rsidR="00B9320B" w:rsidRPr="00E14245" w:rsidTr="00A7549C">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B9320B" w:rsidRPr="00E14245" w:rsidRDefault="00B9320B" w:rsidP="00C10996">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626" w:type="dxa"/>
            <w:tcBorders>
              <w:top w:val="nil"/>
              <w:left w:val="nil"/>
              <w:bottom w:val="single" w:sz="4" w:space="0" w:color="auto"/>
              <w:right w:val="nil"/>
            </w:tcBorders>
            <w:shd w:val="clear" w:color="auto" w:fill="auto"/>
            <w:noWrap/>
            <w:vAlign w:val="bottom"/>
            <w:hideMark/>
          </w:tcPr>
          <w:p w:rsidR="00B9320B" w:rsidRPr="00E14245" w:rsidRDefault="009900D5" w:rsidP="00C10996">
            <w:pPr>
              <w:rPr>
                <w:rFonts w:ascii="Arial" w:eastAsia="Times New Roman" w:hAnsi="Arial" w:cs="Arial"/>
                <w:color w:val="000000"/>
                <w:lang w:eastAsia="pt-BR"/>
              </w:rPr>
            </w:pPr>
            <w:r w:rsidRPr="009900D5">
              <w:rPr>
                <w:rFonts w:ascii="Arial" w:eastAsia="Times New Roman" w:hAnsi="Arial" w:cs="Arial"/>
                <w:color w:val="000000"/>
                <w:lang w:eastAsia="pt-BR"/>
              </w:rPr>
              <w:t>GERTEC</w:t>
            </w:r>
          </w:p>
        </w:tc>
      </w:tr>
      <w:tr w:rsidR="00B9320B" w:rsidRPr="00E14245" w:rsidTr="00012543">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B9320B" w:rsidRPr="00E14245" w:rsidRDefault="00B9320B" w:rsidP="00C10996">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626" w:type="dxa"/>
            <w:tcBorders>
              <w:top w:val="nil"/>
              <w:left w:val="nil"/>
              <w:bottom w:val="single" w:sz="4" w:space="0" w:color="auto"/>
              <w:right w:val="nil"/>
            </w:tcBorders>
            <w:shd w:val="clear" w:color="auto" w:fill="auto"/>
            <w:noWrap/>
            <w:vAlign w:val="bottom"/>
          </w:tcPr>
          <w:p w:rsidR="00B9320B" w:rsidRPr="003F4E6E" w:rsidRDefault="009900D5" w:rsidP="000C680B">
            <w:pPr>
              <w:jc w:val="both"/>
              <w:rPr>
                <w:rFonts w:ascii="Arial" w:eastAsia="Times New Roman" w:hAnsi="Arial" w:cs="Arial"/>
                <w:color w:val="000000"/>
                <w:lang w:eastAsia="pt-BR"/>
              </w:rPr>
            </w:pPr>
            <w:r w:rsidRPr="009900D5">
              <w:rPr>
                <w:rFonts w:ascii="Arial" w:eastAsia="Times New Roman" w:hAnsi="Arial" w:cs="Arial"/>
                <w:color w:val="000000"/>
                <w:lang w:eastAsia="pt-BR"/>
              </w:rPr>
              <w:t>Homologação de 93 Solicitações de Interrupção de Registro Profissional</w:t>
            </w:r>
          </w:p>
        </w:tc>
      </w:tr>
      <w:tr w:rsidR="00B9320B" w:rsidRPr="00E14245" w:rsidTr="00A7549C">
        <w:trPr>
          <w:trHeight w:val="120"/>
        </w:trPr>
        <w:tc>
          <w:tcPr>
            <w:tcW w:w="1730" w:type="dxa"/>
            <w:tcBorders>
              <w:top w:val="nil"/>
              <w:left w:val="nil"/>
              <w:bottom w:val="nil"/>
              <w:right w:val="nil"/>
            </w:tcBorders>
            <w:shd w:val="clear" w:color="auto" w:fill="auto"/>
            <w:noWrap/>
            <w:vAlign w:val="bottom"/>
            <w:hideMark/>
          </w:tcPr>
          <w:p w:rsidR="00B9320B" w:rsidRPr="00E14245" w:rsidRDefault="00B9320B" w:rsidP="00C10996">
            <w:pPr>
              <w:rPr>
                <w:rFonts w:ascii="Arial" w:eastAsia="Times New Roman" w:hAnsi="Arial" w:cs="Arial"/>
                <w:color w:val="000000"/>
                <w:lang w:eastAsia="pt-BR"/>
              </w:rPr>
            </w:pPr>
          </w:p>
        </w:tc>
        <w:tc>
          <w:tcPr>
            <w:tcW w:w="7626" w:type="dxa"/>
            <w:tcBorders>
              <w:top w:val="nil"/>
              <w:left w:val="nil"/>
              <w:bottom w:val="nil"/>
              <w:right w:val="nil"/>
            </w:tcBorders>
            <w:shd w:val="clear" w:color="auto" w:fill="auto"/>
            <w:noWrap/>
            <w:vAlign w:val="bottom"/>
            <w:hideMark/>
          </w:tcPr>
          <w:p w:rsidR="00B9320B" w:rsidRPr="00E14245" w:rsidRDefault="00B9320B" w:rsidP="00C10996">
            <w:pPr>
              <w:rPr>
                <w:rFonts w:ascii="Times New Roman" w:eastAsia="Times New Roman" w:hAnsi="Times New Roman"/>
                <w:sz w:val="20"/>
                <w:szCs w:val="20"/>
                <w:lang w:eastAsia="pt-BR"/>
              </w:rPr>
            </w:pPr>
          </w:p>
        </w:tc>
      </w:tr>
      <w:tr w:rsidR="00B9320B" w:rsidRPr="00E14245" w:rsidTr="00A7549C">
        <w:trPr>
          <w:trHeight w:val="300"/>
        </w:trPr>
        <w:tc>
          <w:tcPr>
            <w:tcW w:w="9356" w:type="dxa"/>
            <w:gridSpan w:val="2"/>
            <w:tcBorders>
              <w:top w:val="single" w:sz="4" w:space="0" w:color="auto"/>
              <w:left w:val="nil"/>
              <w:bottom w:val="single" w:sz="4" w:space="0" w:color="auto"/>
              <w:right w:val="nil"/>
            </w:tcBorders>
            <w:shd w:val="clear" w:color="000000" w:fill="F2F2F2"/>
            <w:noWrap/>
            <w:vAlign w:val="center"/>
            <w:hideMark/>
          </w:tcPr>
          <w:p w:rsidR="00B9320B" w:rsidRPr="00E14245" w:rsidRDefault="00B9320B" w:rsidP="00012543">
            <w:pPr>
              <w:jc w:val="center"/>
              <w:rPr>
                <w:rFonts w:ascii="Arial" w:eastAsia="Times New Roman" w:hAnsi="Arial" w:cs="Arial"/>
                <w:b/>
                <w:color w:val="000000"/>
                <w:lang w:eastAsia="pt-BR"/>
              </w:rPr>
            </w:pPr>
            <w:r w:rsidRPr="004241A2">
              <w:rPr>
                <w:rFonts w:ascii="Arial" w:eastAsia="Times New Roman" w:hAnsi="Arial" w:cs="Arial"/>
                <w:b/>
                <w:color w:val="000000"/>
                <w:lang w:eastAsia="pt-BR"/>
              </w:rPr>
              <w:t xml:space="preserve">DELIBERAÇÃO </w:t>
            </w:r>
            <w:r w:rsidR="00D01850">
              <w:rPr>
                <w:rFonts w:ascii="Arial" w:eastAsia="Times New Roman" w:hAnsi="Arial" w:cs="Arial"/>
                <w:b/>
                <w:color w:val="000000"/>
                <w:lang w:eastAsia="pt-BR"/>
              </w:rPr>
              <w:t>Nº 04</w:t>
            </w:r>
            <w:r w:rsidR="00012543">
              <w:rPr>
                <w:rFonts w:ascii="Arial" w:eastAsia="Times New Roman" w:hAnsi="Arial" w:cs="Arial"/>
                <w:b/>
                <w:color w:val="000000"/>
                <w:lang w:eastAsia="pt-BR"/>
              </w:rPr>
              <w:t>/2021</w:t>
            </w:r>
            <w:r w:rsidRPr="00086BAA">
              <w:rPr>
                <w:rFonts w:ascii="Arial" w:eastAsia="Times New Roman" w:hAnsi="Arial" w:cs="Arial"/>
                <w:b/>
                <w:color w:val="000000"/>
                <w:lang w:eastAsia="pt-BR"/>
              </w:rPr>
              <w:t xml:space="preserve"> – CEP-CAU/SC</w:t>
            </w:r>
          </w:p>
        </w:tc>
      </w:tr>
    </w:tbl>
    <w:p w:rsidR="00B9320B" w:rsidRDefault="00B9320B" w:rsidP="00B9320B">
      <w:pPr>
        <w:rPr>
          <w:rFonts w:ascii="Arial" w:hAnsi="Arial" w:cs="Arial"/>
        </w:rPr>
      </w:pPr>
    </w:p>
    <w:p w:rsidR="0074152E" w:rsidRDefault="0074152E" w:rsidP="0074152E">
      <w:pPr>
        <w:jc w:val="both"/>
        <w:rPr>
          <w:rFonts w:ascii="Arial" w:hAnsi="Arial" w:cs="Arial"/>
        </w:rPr>
      </w:pPr>
      <w:r w:rsidRPr="009900D5">
        <w:rPr>
          <w:rFonts w:ascii="Arial" w:hAnsi="Arial" w:cs="Arial"/>
        </w:rPr>
        <w:t xml:space="preserve">A COMISSÃO DE EXERCÍCIO PROFISSIONAL – CEP-CAU/SC, reunida ordinariamente no dia </w:t>
      </w:r>
      <w:r w:rsidR="00012543" w:rsidRPr="009900D5">
        <w:rPr>
          <w:rFonts w:ascii="Arial" w:hAnsi="Arial" w:cs="Arial"/>
        </w:rPr>
        <w:t>27</w:t>
      </w:r>
      <w:r w:rsidRPr="009900D5">
        <w:rPr>
          <w:rFonts w:ascii="Arial" w:hAnsi="Arial" w:cs="Arial"/>
        </w:rPr>
        <w:t xml:space="preserve"> de </w:t>
      </w:r>
      <w:r w:rsidR="00012543" w:rsidRPr="009900D5">
        <w:rPr>
          <w:rFonts w:ascii="Arial" w:hAnsi="Arial" w:cs="Arial"/>
        </w:rPr>
        <w:t>janeiro</w:t>
      </w:r>
      <w:r w:rsidRPr="009900D5">
        <w:rPr>
          <w:rFonts w:ascii="Arial" w:hAnsi="Arial" w:cs="Arial"/>
        </w:rPr>
        <w:t xml:space="preserve"> de 202</w:t>
      </w:r>
      <w:r w:rsidR="00012543" w:rsidRPr="009900D5">
        <w:rPr>
          <w:rFonts w:ascii="Arial" w:hAnsi="Arial" w:cs="Arial"/>
        </w:rPr>
        <w:t>1</w:t>
      </w:r>
      <w:r w:rsidRPr="009900D5">
        <w:rPr>
          <w:rFonts w:ascii="Arial" w:hAnsi="Arial" w:cs="Arial"/>
        </w:rPr>
        <w:t>, com participação virtual (à distância) dos (as) conselheiros (as), nos termos</w:t>
      </w:r>
      <w:r>
        <w:rPr>
          <w:rFonts w:ascii="Arial" w:hAnsi="Arial" w:cs="Arial"/>
        </w:rPr>
        <w:t xml:space="preserve"> do item 4 da Deliberação Plenária </w:t>
      </w:r>
      <w:r w:rsidRPr="00AD74A7">
        <w:rPr>
          <w:rFonts w:ascii="Arial" w:hAnsi="Arial" w:cs="Arial"/>
        </w:rPr>
        <w:t xml:space="preserve">nº </w:t>
      </w:r>
      <w:r>
        <w:rPr>
          <w:rFonts w:ascii="Arial" w:hAnsi="Arial" w:cs="Arial"/>
        </w:rPr>
        <w:t>502, de 19 de junho de 2020, c/</w:t>
      </w:r>
      <w:proofErr w:type="gramStart"/>
      <w:r>
        <w:rPr>
          <w:rFonts w:ascii="Arial" w:hAnsi="Arial" w:cs="Arial"/>
        </w:rPr>
        <w:t>c</w:t>
      </w:r>
      <w:proofErr w:type="gramEnd"/>
      <w:r>
        <w:rPr>
          <w:rFonts w:ascii="Arial" w:hAnsi="Arial" w:cs="Arial"/>
        </w:rPr>
        <w:t xml:space="preserve"> o §3º do artigo 107 do Regimento Interno</w:t>
      </w:r>
      <w:r w:rsidRPr="00AD74A7">
        <w:rPr>
          <w:rFonts w:ascii="Arial" w:hAnsi="Arial" w:cs="Arial"/>
        </w:rPr>
        <w:t xml:space="preserve">, no uso das competências que lhe conferem os artigos 91 e 95 do Regimento Interno do CAU/SC, </w:t>
      </w:r>
      <w:r>
        <w:rPr>
          <w:rFonts w:ascii="Arial" w:hAnsi="Arial" w:cs="Arial"/>
        </w:rPr>
        <w:t>após análise do assunto em epígrafe, e</w:t>
      </w:r>
    </w:p>
    <w:p w:rsidR="00B9320B" w:rsidRDefault="00B9320B" w:rsidP="00B9320B">
      <w:pPr>
        <w:jc w:val="both"/>
        <w:rPr>
          <w:rFonts w:ascii="Arial" w:hAnsi="Arial" w:cs="Arial"/>
        </w:rPr>
      </w:pPr>
    </w:p>
    <w:p w:rsidR="009900D5" w:rsidRPr="0079748D" w:rsidRDefault="009900D5" w:rsidP="009900D5">
      <w:pPr>
        <w:jc w:val="both"/>
        <w:rPr>
          <w:rFonts w:ascii="Arial" w:hAnsi="Arial" w:cs="Arial"/>
        </w:rPr>
      </w:pPr>
      <w:r w:rsidRPr="0079748D">
        <w:rPr>
          <w:rFonts w:ascii="Arial" w:hAnsi="Arial" w:cs="Arial"/>
        </w:rPr>
        <w:t xml:space="preserve">Considerando a Resolução nº 18 e a Resolução nº 167 do CAU/BR, que dispõem sobre a interrupção de registro profissional junto ao Conselho de Arquitetura e Urbanismo; </w:t>
      </w:r>
    </w:p>
    <w:p w:rsidR="009900D5" w:rsidRPr="0079748D" w:rsidRDefault="009900D5" w:rsidP="009900D5">
      <w:pPr>
        <w:jc w:val="both"/>
        <w:rPr>
          <w:rFonts w:ascii="Arial" w:hAnsi="Arial" w:cs="Arial"/>
        </w:rPr>
      </w:pPr>
    </w:p>
    <w:p w:rsidR="009900D5" w:rsidRPr="0079748D" w:rsidRDefault="009900D5" w:rsidP="009900D5">
      <w:pPr>
        <w:jc w:val="both"/>
        <w:rPr>
          <w:rFonts w:ascii="Arial" w:hAnsi="Arial" w:cs="Arial"/>
        </w:rPr>
      </w:pPr>
      <w:r w:rsidRPr="0079748D">
        <w:rPr>
          <w:rFonts w:ascii="Arial" w:hAnsi="Arial" w:cs="Arial"/>
        </w:rPr>
        <w:t>Considerando a Deliberação nº</w:t>
      </w:r>
      <w:r>
        <w:rPr>
          <w:rFonts w:ascii="Arial" w:hAnsi="Arial" w:cs="Arial"/>
        </w:rPr>
        <w:t xml:space="preserve"> </w:t>
      </w:r>
      <w:r w:rsidRPr="0079748D">
        <w:rPr>
          <w:rFonts w:ascii="Arial" w:hAnsi="Arial" w:cs="Arial"/>
        </w:rPr>
        <w:t>36/2019 da CEP-CAU/SC, que aprovou o procedimento de interrupção de registro no CAU/SC;</w:t>
      </w:r>
    </w:p>
    <w:p w:rsidR="009900D5" w:rsidRPr="0079748D" w:rsidRDefault="009900D5" w:rsidP="009900D5">
      <w:pPr>
        <w:jc w:val="both"/>
        <w:rPr>
          <w:rFonts w:ascii="Arial" w:hAnsi="Arial" w:cs="Arial"/>
        </w:rPr>
      </w:pPr>
    </w:p>
    <w:p w:rsidR="009900D5" w:rsidRPr="0079748D" w:rsidRDefault="009900D5" w:rsidP="009900D5">
      <w:pPr>
        <w:jc w:val="both"/>
        <w:rPr>
          <w:rFonts w:ascii="Arial" w:hAnsi="Arial" w:cs="Arial"/>
        </w:rPr>
      </w:pPr>
      <w:r w:rsidRPr="0079748D">
        <w:rPr>
          <w:rFonts w:ascii="Arial" w:hAnsi="Arial" w:cs="Arial"/>
        </w:rPr>
        <w:t xml:space="preserve">Considerando que todas as deliberações de comissão devem ser encaminhadas à Presidência do CAU/SC, para verificação e encaminhamentos, conforme Regimento Interno do CAU/SC; </w:t>
      </w:r>
    </w:p>
    <w:p w:rsidR="009900D5" w:rsidRPr="0079748D" w:rsidRDefault="009900D5" w:rsidP="009900D5">
      <w:pPr>
        <w:jc w:val="both"/>
        <w:rPr>
          <w:rFonts w:ascii="Arial" w:hAnsi="Arial" w:cs="Arial"/>
        </w:rPr>
      </w:pPr>
    </w:p>
    <w:p w:rsidR="009900D5" w:rsidRPr="0079748D" w:rsidRDefault="009900D5" w:rsidP="009900D5">
      <w:pPr>
        <w:jc w:val="both"/>
        <w:rPr>
          <w:rFonts w:ascii="Arial" w:hAnsi="Arial" w:cs="Arial"/>
          <w:b/>
        </w:rPr>
      </w:pPr>
    </w:p>
    <w:p w:rsidR="009900D5" w:rsidRPr="0079748D" w:rsidRDefault="009900D5" w:rsidP="009900D5">
      <w:pPr>
        <w:jc w:val="both"/>
        <w:rPr>
          <w:rFonts w:ascii="Arial" w:hAnsi="Arial" w:cs="Arial"/>
        </w:rPr>
      </w:pPr>
      <w:r w:rsidRPr="0079748D">
        <w:rPr>
          <w:rFonts w:ascii="Arial" w:hAnsi="Arial" w:cs="Arial"/>
          <w:b/>
        </w:rPr>
        <w:t>DELIBERA POR</w:t>
      </w:r>
      <w:r w:rsidRPr="0079748D">
        <w:rPr>
          <w:rFonts w:ascii="Arial" w:hAnsi="Arial" w:cs="Arial"/>
        </w:rPr>
        <w:t xml:space="preserve">: </w:t>
      </w:r>
    </w:p>
    <w:p w:rsidR="009900D5" w:rsidRPr="0079748D" w:rsidRDefault="009900D5" w:rsidP="009900D5">
      <w:pPr>
        <w:ind w:left="993"/>
        <w:jc w:val="both"/>
        <w:rPr>
          <w:rFonts w:ascii="Arial" w:hAnsi="Arial" w:cs="Arial"/>
        </w:rPr>
      </w:pPr>
    </w:p>
    <w:p w:rsidR="009900D5" w:rsidRPr="009900D5" w:rsidRDefault="009900D5" w:rsidP="009900D5">
      <w:pPr>
        <w:pStyle w:val="PargrafodaLista"/>
        <w:numPr>
          <w:ilvl w:val="0"/>
          <w:numId w:val="3"/>
        </w:numPr>
        <w:jc w:val="both"/>
        <w:rPr>
          <w:rFonts w:ascii="Arial" w:eastAsia="Times New Roman" w:hAnsi="Arial" w:cs="Arial"/>
          <w:color w:val="000000"/>
          <w:lang w:eastAsia="pt-BR"/>
        </w:rPr>
      </w:pPr>
      <w:r w:rsidRPr="009900D5">
        <w:rPr>
          <w:rFonts w:ascii="Arial" w:hAnsi="Arial" w:cs="Arial"/>
        </w:rPr>
        <w:t xml:space="preserve">Homologar as interrupções de registro dos profissionais: </w:t>
      </w:r>
      <w:r w:rsidRPr="009900D5">
        <w:rPr>
          <w:rFonts w:ascii="Arial" w:eastAsia="Times New Roman" w:hAnsi="Arial" w:cs="Arial"/>
          <w:color w:val="000000"/>
          <w:sz w:val="20"/>
          <w:szCs w:val="20"/>
          <w:lang w:eastAsia="pt-BR"/>
        </w:rPr>
        <w:t xml:space="preserve">ADRIANA GOMES MACHADO, ADRIANE EWALD JAEGER, ALESSANDRA CIZESKI DA LUZ, ALICIA DEL PILAR RIVERA FERNANDEZ, AMANDA FERRI PONTES, ANDERSON RODRIGUES DOMINGOS, ANDRE SILVIO DE CISNE, ANDREA NOVELLI BADIN, ANDRESA KRICHELDORF GOMES DO VALE, ANDRESSA CAROLINE BERNARDI MATTIELLO, ANDRESSA WERLING, BARBARA FERREIRA TRAMONTIN, BÁRBARA SASSO DE OLIVEIRA, BARBARA SCHULZE, BEATRIZ CRISTINA VALENTINI GRIGORIO, BIANCA DAL-BÓ CORADINI FAVARETTO, BRUNA ALÉXIA ANTUNES, BRUNA TESTONI DESTRO, BRUNO ANTONIO DA SILVA, CAMILLE DA ROSA MARTINS, CHRISTOPHER CRISTIAN CARDOSO, CLÁUDIA ZATELLI MACHADO DE MENEZES, CLAUDIONARA VISENTAINER, CRISTINA LAUS PEREIRA OLIVEIRA, DALYANE VICENTINI, DANIEL MATHIAS GORSKI, DANIELLI LOLI TEZA, DEBORA RODRIGUES VALIM, DENIZE DA SILVA, DJALMA SOARES RODRIGUES, ELOA CRISTINA TREML, ELOISA MARCHETTI, EMANUELI BOTEGA HOFFMANN, ÉMILLE FERRARI BUTZKE, ÉRICA BERVIAN RORATTO, FABIANO PALMA BRESCOVIT, FLÁVIA DELL ANTONIO BRESOLIN, FLAVIA </w:t>
      </w:r>
      <w:r w:rsidRPr="009900D5">
        <w:rPr>
          <w:rFonts w:ascii="Arial" w:eastAsia="Times New Roman" w:hAnsi="Arial" w:cs="Arial"/>
          <w:color w:val="000000"/>
          <w:sz w:val="20"/>
          <w:szCs w:val="20"/>
          <w:lang w:eastAsia="pt-BR"/>
        </w:rPr>
        <w:lastRenderedPageBreak/>
        <w:t>TALITA ALVES DOS SANTOS, FRANCIELE DAL PRÁ, FRANCISCO LAUDELINO LOURENÇO NETO, GABRIELA FAGUNDES, GABRIELA LINHARES DA SILVA, GISELI MOREIRA DA SILVA, GRASIELE DE COSTA SCARDUELLI, GREICY ZOMER SOUZA, IARA SCHMITT, JACINTA MILANEZ GISLON, JANAINA GASSEN, JANDERSON MAURI DE LIMA, JANINE LOZ, JOÃO EDUARDO ALVES, JOHANNA LUDYARA MOHR, KARINA LOPEZ PEREIRA, KAUÊ DE SOUZA, KELLY CRISTINA GONÇALVES LOUREIRO DENCKER, KLEMESON ROBERTO FERNANDES DE OLIVEIRA, LETICIA CRISTINA RODIGHEIRO PEREIRA, LETICIA DIAS GOMES, LETICIA MAZZUCO PERITO, LUCAS KAMMLER RANZAN, LUCIANE LAIZ BRAGA, LUIZ FERNANDO BUECHLER DE ABREU, MARCOS ANDRE NAIME, MARCOS MARCIEL SANSAO, MARILIA ALMEIDA TAVARES, MARINA ARNS ROSSO, MAURO FERNANDO NORMBERG BOHM, MELLYSSA AYRES DO NASCIMENTO, MICHELE BARÃO DA SILVA, MICHELI CARLA DURANTE, MORGANA IDA FUCHS PAULO, NÁYRA ROSA DA SILVA, NIVALDO PONTEL JUNIOR, OSWALDO SCHUCH, PAOLO COLOSSO, PATY DE AVILA BACCIN, RACHEL LOPES CORRÊA PINTO, RENATA LUIZA FLORES CARVALHO, RENNE DE JESUS TURIBIO EVANGELISTA, RITA DE CASSIA LEMOS FERRETTI BERTOTTI, SILVIO DIAS, SUSIELI PIERESAN, TAIANE CRISTINA GOMES LACERDA, TAILA CRISTIANE AFONSO VAZ TEIXEIRA DOS SANTOS, TAÍS CRISTINA PEDROTTI DEMATHE, TAÍS FERREIRA DE OLIVEIRA, TIAGO ERICO COELHO, VALERIA RECH ASSUNÇÃO, VINÍCIUS NUNES GONZAGA, VIVIAN DRESCH BEVILAQUA, WALTRAUT ELISA MICHELS, YALUNI NAIARA MARQUES RICIERI, YASMIN NASCIMENTO GIESE</w:t>
      </w:r>
      <w:r w:rsidRPr="009900D5">
        <w:rPr>
          <w:rFonts w:ascii="Arial" w:eastAsia="Times New Roman" w:hAnsi="Arial" w:cs="Arial"/>
          <w:color w:val="000000"/>
          <w:lang w:eastAsia="pt-BR"/>
        </w:rPr>
        <w:t>;</w:t>
      </w:r>
    </w:p>
    <w:p w:rsidR="00012543" w:rsidRDefault="00012543" w:rsidP="00B9320B">
      <w:pPr>
        <w:jc w:val="both"/>
        <w:rPr>
          <w:rFonts w:ascii="Arial" w:hAnsi="Arial" w:cs="Arial"/>
        </w:rPr>
      </w:pPr>
    </w:p>
    <w:p w:rsidR="004B7792" w:rsidRPr="00B3502D" w:rsidRDefault="004B7792" w:rsidP="004C7A79">
      <w:pPr>
        <w:ind w:firstLine="360"/>
        <w:jc w:val="both"/>
        <w:rPr>
          <w:rFonts w:ascii="Arial" w:eastAsia="Times New Roman" w:hAnsi="Arial" w:cs="Arial"/>
          <w:color w:val="000000"/>
          <w:lang w:eastAsia="pt-BR"/>
        </w:rPr>
      </w:pPr>
    </w:p>
    <w:p w:rsidR="00B9320B" w:rsidRPr="009900D5" w:rsidRDefault="00B9320B" w:rsidP="009900D5">
      <w:pPr>
        <w:pStyle w:val="PargrafodaLista"/>
        <w:numPr>
          <w:ilvl w:val="0"/>
          <w:numId w:val="3"/>
        </w:numPr>
        <w:jc w:val="both"/>
        <w:rPr>
          <w:rFonts w:ascii="Arial" w:hAnsi="Arial" w:cs="Arial"/>
        </w:rPr>
      </w:pPr>
      <w:r w:rsidRPr="009900D5">
        <w:rPr>
          <w:rFonts w:ascii="Arial" w:hAnsi="Arial" w:cs="Arial"/>
        </w:rPr>
        <w:t>Encaminhar esta deliberação à Presidência do CAU/SC para providências cabíveis.</w:t>
      </w:r>
    </w:p>
    <w:p w:rsidR="00B9320B" w:rsidRDefault="00B9320B" w:rsidP="00B9320B">
      <w:pPr>
        <w:pStyle w:val="PargrafodaLista"/>
        <w:jc w:val="both"/>
        <w:rPr>
          <w:rFonts w:ascii="Arial" w:eastAsia="Times New Roman" w:hAnsi="Arial" w:cs="Arial"/>
          <w:lang w:eastAsia="pt-BR"/>
        </w:rPr>
      </w:pPr>
    </w:p>
    <w:p w:rsidR="00B9320B" w:rsidRDefault="00B9320B" w:rsidP="00B9320B">
      <w:pPr>
        <w:pStyle w:val="PargrafodaLista"/>
        <w:jc w:val="both"/>
        <w:rPr>
          <w:rFonts w:ascii="Arial" w:eastAsia="Times New Roman" w:hAnsi="Arial" w:cs="Arial"/>
          <w:lang w:eastAsia="pt-BR"/>
        </w:rPr>
      </w:pPr>
    </w:p>
    <w:p w:rsidR="00EB3025" w:rsidRDefault="0074152E" w:rsidP="00EB3025">
      <w:pPr>
        <w:jc w:val="both"/>
        <w:rPr>
          <w:rFonts w:ascii="Arial" w:hAnsi="Arial" w:cs="Arial"/>
        </w:rPr>
      </w:pPr>
      <w:r>
        <w:rPr>
          <w:rFonts w:ascii="Arial" w:hAnsi="Arial" w:cs="Arial"/>
        </w:rPr>
        <w:t xml:space="preserve">* Atesta a veracidade das informações nos termos do item 5.1. </w:t>
      </w:r>
      <w:proofErr w:type="gramStart"/>
      <w:r>
        <w:rPr>
          <w:rFonts w:ascii="Arial" w:hAnsi="Arial" w:cs="Arial"/>
        </w:rPr>
        <w:t>da</w:t>
      </w:r>
      <w:proofErr w:type="gramEnd"/>
      <w:r>
        <w:rPr>
          <w:rFonts w:ascii="Arial" w:hAnsi="Arial" w:cs="Arial"/>
        </w:rPr>
        <w:t xml:space="preserve"> Deliberação CD nº 28/2020 do CAU/SC e do item 5.1. </w:t>
      </w:r>
      <w:proofErr w:type="gramStart"/>
      <w:r>
        <w:rPr>
          <w:rFonts w:ascii="Arial" w:hAnsi="Arial" w:cs="Arial"/>
        </w:rPr>
        <w:t>da</w:t>
      </w:r>
      <w:proofErr w:type="gramEnd"/>
      <w:r>
        <w:rPr>
          <w:rFonts w:ascii="Arial" w:hAnsi="Arial" w:cs="Arial"/>
        </w:rPr>
        <w:t xml:space="preserve"> Deli</w:t>
      </w:r>
      <w:r w:rsidR="00EB3025">
        <w:rPr>
          <w:rFonts w:ascii="Arial" w:hAnsi="Arial" w:cs="Arial"/>
        </w:rPr>
        <w:t>beração</w:t>
      </w:r>
      <w:r w:rsidR="00EB3025">
        <w:rPr>
          <w:rFonts w:ascii="Arial" w:hAnsi="Arial" w:cs="Arial"/>
        </w:rPr>
        <w:t xml:space="preserve"> Plenária nº 489/2020. </w:t>
      </w:r>
    </w:p>
    <w:p w:rsidR="00EB3025" w:rsidRDefault="00EB3025" w:rsidP="00EB3025">
      <w:pPr>
        <w:jc w:val="center"/>
        <w:rPr>
          <w:rFonts w:ascii="Arial" w:hAnsi="Arial" w:cs="Arial"/>
        </w:rPr>
      </w:pPr>
      <w:bookmarkStart w:id="0" w:name="_GoBack"/>
      <w:bookmarkEnd w:id="0"/>
    </w:p>
    <w:p w:rsidR="00EB3025" w:rsidRDefault="00EB3025" w:rsidP="00EB3025">
      <w:pPr>
        <w:jc w:val="center"/>
        <w:rPr>
          <w:rFonts w:ascii="Arial" w:hAnsi="Arial" w:cs="Arial"/>
        </w:rPr>
      </w:pPr>
    </w:p>
    <w:p w:rsidR="00EB3025" w:rsidRDefault="00EB3025" w:rsidP="00EB3025">
      <w:pPr>
        <w:jc w:val="center"/>
        <w:rPr>
          <w:rFonts w:ascii="Arial" w:hAnsi="Arial" w:cs="Arial"/>
        </w:rPr>
      </w:pPr>
    </w:p>
    <w:p w:rsidR="00EB3025" w:rsidRDefault="00EB3025" w:rsidP="00EB3025">
      <w:pPr>
        <w:jc w:val="center"/>
        <w:rPr>
          <w:rFonts w:ascii="Arial" w:hAnsi="Arial" w:cs="Arial"/>
        </w:rPr>
      </w:pPr>
      <w:r>
        <w:rPr>
          <w:rFonts w:ascii="Arial" w:hAnsi="Arial" w:cs="Arial"/>
        </w:rPr>
        <w:t>___________________________________________</w:t>
      </w:r>
    </w:p>
    <w:p w:rsidR="00EB3025" w:rsidRDefault="00EB3025" w:rsidP="00EB3025">
      <w:pPr>
        <w:autoSpaceDE w:val="0"/>
        <w:autoSpaceDN w:val="0"/>
        <w:adjustRightInd w:val="0"/>
        <w:jc w:val="center"/>
        <w:rPr>
          <w:rFonts w:ascii="Arial" w:hAnsi="Arial" w:cs="Arial"/>
        </w:rPr>
      </w:pPr>
      <w:r>
        <w:rPr>
          <w:rFonts w:ascii="Arial" w:hAnsi="Arial" w:cs="Arial"/>
        </w:rPr>
        <w:t>Antonio Couto Nunes</w:t>
      </w:r>
    </w:p>
    <w:p w:rsidR="00EB3025" w:rsidRDefault="00EB3025" w:rsidP="00EB3025">
      <w:pPr>
        <w:autoSpaceDE w:val="0"/>
        <w:autoSpaceDN w:val="0"/>
        <w:adjustRightInd w:val="0"/>
        <w:jc w:val="center"/>
        <w:rPr>
          <w:rFonts w:ascii="Arial" w:hAnsi="Arial" w:cs="Arial"/>
          <w:bCs/>
          <w:lang w:eastAsia="pt-BR"/>
        </w:rPr>
      </w:pPr>
      <w:r>
        <w:rPr>
          <w:rFonts w:ascii="Arial" w:hAnsi="Arial" w:cs="Arial"/>
        </w:rPr>
        <w:t>Assessor Especial da Presidência</w:t>
      </w:r>
    </w:p>
    <w:p w:rsidR="0074152E" w:rsidRDefault="0074152E" w:rsidP="00EB3025">
      <w:pPr>
        <w:jc w:val="both"/>
        <w:rPr>
          <w:rFonts w:ascii="Arial" w:eastAsia="Cambria" w:hAnsi="Arial" w:cs="Arial"/>
          <w:bCs/>
          <w:lang w:eastAsia="pt-BR"/>
        </w:rPr>
      </w:pPr>
      <w:r>
        <w:br w:type="page"/>
      </w:r>
    </w:p>
    <w:p w:rsidR="0074152E" w:rsidRDefault="0074152E" w:rsidP="0074152E">
      <w:pPr>
        <w:spacing w:after="160" w:line="254" w:lineRule="auto"/>
        <w:jc w:val="center"/>
        <w:rPr>
          <w:rFonts w:ascii="Arial" w:eastAsia="Cambria" w:hAnsi="Arial" w:cs="Arial"/>
          <w:b/>
          <w:bCs/>
          <w:lang w:eastAsia="pt-BR"/>
        </w:rPr>
      </w:pPr>
      <w:r>
        <w:rPr>
          <w:rFonts w:ascii="Arial" w:eastAsia="Cambria" w:hAnsi="Arial" w:cs="Arial"/>
          <w:b/>
          <w:bCs/>
          <w:lang w:eastAsia="pt-BR"/>
        </w:rPr>
        <w:lastRenderedPageBreak/>
        <w:t>1ª REUNIÃO ORDINÁRIA DA CEP - CAU/SC</w:t>
      </w:r>
    </w:p>
    <w:p w:rsidR="0074152E" w:rsidRDefault="0074152E" w:rsidP="0074152E">
      <w:pPr>
        <w:jc w:val="center"/>
        <w:rPr>
          <w:rFonts w:ascii="Arial" w:eastAsia="Cambria" w:hAnsi="Arial" w:cs="Arial"/>
          <w:lang w:eastAsia="pt-BR"/>
        </w:rPr>
      </w:pPr>
    </w:p>
    <w:p w:rsidR="0074152E" w:rsidRDefault="0074152E" w:rsidP="0074152E">
      <w:pPr>
        <w:tabs>
          <w:tab w:val="left" w:pos="1418"/>
        </w:tabs>
        <w:jc w:val="center"/>
        <w:rPr>
          <w:rFonts w:ascii="Arial" w:eastAsia="Cambria" w:hAnsi="Arial" w:cs="Arial"/>
          <w:b/>
          <w:bCs/>
          <w:lang w:eastAsia="pt-BR"/>
        </w:rPr>
      </w:pPr>
      <w:r>
        <w:rPr>
          <w:rFonts w:ascii="Arial" w:eastAsia="Cambria" w:hAnsi="Arial" w:cs="Arial"/>
          <w:b/>
          <w:bCs/>
          <w:lang w:eastAsia="pt-BR"/>
        </w:rPr>
        <w:t xml:space="preserve">Folha de Votação </w:t>
      </w:r>
    </w:p>
    <w:p w:rsidR="0074152E" w:rsidRDefault="0074152E" w:rsidP="0074152E">
      <w:pPr>
        <w:tabs>
          <w:tab w:val="left" w:pos="1418"/>
        </w:tabs>
        <w:jc w:val="center"/>
        <w:rPr>
          <w:rFonts w:ascii="Arial" w:eastAsia="Cambria" w:hAnsi="Arial" w:cs="Arial"/>
          <w:b/>
          <w:bCs/>
          <w:lang w:eastAsia="pt-BR"/>
        </w:rPr>
      </w:pPr>
    </w:p>
    <w:tbl>
      <w:tblPr>
        <w:tblW w:w="90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06"/>
        <w:gridCol w:w="710"/>
        <w:gridCol w:w="709"/>
        <w:gridCol w:w="850"/>
        <w:gridCol w:w="997"/>
      </w:tblGrid>
      <w:tr w:rsidR="0074152E" w:rsidTr="000C57E2">
        <w:tc>
          <w:tcPr>
            <w:tcW w:w="580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r>
              <w:rPr>
                <w:rFonts w:ascii="Arial" w:eastAsia="Cambria" w:hAnsi="Arial" w:cs="Arial"/>
                <w:b/>
              </w:rPr>
              <w:t>Conselheiro (representação)</w:t>
            </w:r>
          </w:p>
        </w:tc>
        <w:tc>
          <w:tcPr>
            <w:tcW w:w="3266"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r>
              <w:rPr>
                <w:rFonts w:ascii="Arial" w:eastAsia="Cambria" w:hAnsi="Arial" w:cs="Arial"/>
                <w:b/>
              </w:rPr>
              <w:t>Votação</w:t>
            </w:r>
          </w:p>
        </w:tc>
      </w:tr>
      <w:tr w:rsidR="0074152E" w:rsidTr="000C57E2">
        <w:tc>
          <w:tcPr>
            <w:tcW w:w="580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p>
        </w:tc>
        <w:tc>
          <w:tcPr>
            <w:tcW w:w="7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r>
              <w:rPr>
                <w:rFonts w:ascii="Arial" w:eastAsia="Cambria" w:hAnsi="Arial" w:cs="Arial"/>
                <w:b/>
              </w:rPr>
              <w:t>Sim</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r>
              <w:rPr>
                <w:rFonts w:ascii="Arial" w:eastAsia="Cambria" w:hAnsi="Arial" w:cs="Arial"/>
                <w:b/>
              </w:rPr>
              <w:t>Não</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proofErr w:type="spellStart"/>
            <w:r>
              <w:rPr>
                <w:rFonts w:ascii="Arial" w:eastAsia="Cambria" w:hAnsi="Arial" w:cs="Arial"/>
                <w:b/>
              </w:rPr>
              <w:t>Abst</w:t>
            </w:r>
            <w:proofErr w:type="spellEnd"/>
          </w:p>
        </w:tc>
        <w:tc>
          <w:tcPr>
            <w:tcW w:w="9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74152E" w:rsidRDefault="0074152E" w:rsidP="000C57E2">
            <w:pPr>
              <w:tabs>
                <w:tab w:val="left" w:pos="1418"/>
              </w:tabs>
              <w:jc w:val="center"/>
              <w:rPr>
                <w:rFonts w:ascii="Arial" w:eastAsia="Cambria" w:hAnsi="Arial" w:cs="Arial"/>
                <w:b/>
              </w:rPr>
            </w:pPr>
            <w:proofErr w:type="spellStart"/>
            <w:r>
              <w:rPr>
                <w:rFonts w:ascii="Arial" w:eastAsia="Cambria" w:hAnsi="Arial" w:cs="Arial"/>
                <w:b/>
              </w:rPr>
              <w:t>Ausên</w:t>
            </w:r>
            <w:proofErr w:type="spellEnd"/>
          </w:p>
        </w:tc>
      </w:tr>
      <w:tr w:rsidR="0074152E"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43237C" w:rsidP="000C57E2">
            <w:pPr>
              <w:tabs>
                <w:tab w:val="left" w:pos="1418"/>
              </w:tabs>
              <w:rPr>
                <w:rFonts w:ascii="Arial" w:eastAsia="Cambria" w:hAnsi="Arial" w:cs="Arial"/>
              </w:rPr>
            </w:pPr>
            <w:r w:rsidRPr="0043237C">
              <w:rPr>
                <w:rFonts w:ascii="Arial" w:eastAsia="Cambria" w:hAnsi="Arial" w:cs="Arial"/>
              </w:rPr>
              <w:t xml:space="preserve">Eliane De Queiroz Gomes Castro </w:t>
            </w:r>
            <w:r w:rsidR="0074152E">
              <w:rPr>
                <w:rFonts w:ascii="Arial" w:eastAsia="Cambria" w:hAnsi="Arial" w:cs="Arial"/>
              </w:rPr>
              <w:t>(Coordenador)</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9900D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r>
      <w:tr w:rsidR="0074152E"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D01850" w:rsidP="000C57E2">
            <w:pPr>
              <w:tabs>
                <w:tab w:val="left" w:pos="1418"/>
              </w:tabs>
              <w:rPr>
                <w:rFonts w:ascii="Arial" w:eastAsia="Cambria" w:hAnsi="Arial" w:cs="Arial"/>
              </w:rPr>
            </w:pPr>
            <w:r>
              <w:rPr>
                <w:rFonts w:ascii="Arial" w:eastAsia="Cambria" w:hAnsi="Arial" w:cs="Arial"/>
              </w:rPr>
              <w:t>Silvana Maria Hall</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9900D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r>
      <w:tr w:rsidR="0043237C"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43237C" w:rsidRDefault="0043237C" w:rsidP="000C57E2">
            <w:pPr>
              <w:tabs>
                <w:tab w:val="left" w:pos="1418"/>
              </w:tabs>
              <w:rPr>
                <w:rFonts w:ascii="Arial" w:eastAsia="Cambria" w:hAnsi="Arial" w:cs="Arial"/>
              </w:rPr>
            </w:pPr>
            <w:r w:rsidRPr="0043237C">
              <w:rPr>
                <w:rFonts w:ascii="Arial" w:eastAsia="Cambria" w:hAnsi="Arial" w:cs="Arial"/>
              </w:rPr>
              <w:t xml:space="preserve">Camila Gonçalves </w:t>
            </w:r>
            <w:proofErr w:type="spellStart"/>
            <w:r w:rsidRPr="0043237C">
              <w:rPr>
                <w:rFonts w:ascii="Arial" w:eastAsia="Cambria" w:hAnsi="Arial" w:cs="Arial"/>
              </w:rPr>
              <w:t>Abad</w:t>
            </w:r>
            <w:proofErr w:type="spellEnd"/>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43237C" w:rsidRDefault="009900D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43237C" w:rsidRDefault="0043237C"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43237C" w:rsidRDefault="0043237C"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43237C" w:rsidRDefault="0043237C" w:rsidP="000C57E2">
            <w:pPr>
              <w:tabs>
                <w:tab w:val="left" w:pos="1418"/>
              </w:tabs>
              <w:jc w:val="center"/>
              <w:rPr>
                <w:rFonts w:ascii="Arial" w:eastAsia="Cambria" w:hAnsi="Arial" w:cs="Arial"/>
                <w:highlight w:val="yellow"/>
              </w:rPr>
            </w:pPr>
          </w:p>
        </w:tc>
      </w:tr>
      <w:tr w:rsidR="0074152E"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43237C" w:rsidP="000C57E2">
            <w:pPr>
              <w:tabs>
                <w:tab w:val="left" w:pos="1418"/>
              </w:tabs>
              <w:rPr>
                <w:rFonts w:ascii="Arial" w:eastAsia="Cambria" w:hAnsi="Arial" w:cs="Arial"/>
              </w:rPr>
            </w:pPr>
            <w:proofErr w:type="spellStart"/>
            <w:r w:rsidRPr="0043237C">
              <w:rPr>
                <w:rFonts w:ascii="Arial" w:eastAsia="Cambria" w:hAnsi="Arial" w:cs="Arial"/>
              </w:rPr>
              <w:t>Dalana</w:t>
            </w:r>
            <w:proofErr w:type="spellEnd"/>
            <w:r w:rsidRPr="0043237C">
              <w:rPr>
                <w:rFonts w:ascii="Arial" w:eastAsia="Cambria" w:hAnsi="Arial" w:cs="Arial"/>
              </w:rPr>
              <w:t xml:space="preserve"> De Matos Vianna</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9900D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r>
      <w:tr w:rsidR="0074152E" w:rsidTr="000C57E2">
        <w:tc>
          <w:tcPr>
            <w:tcW w:w="5806"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Pr="00103DFF" w:rsidRDefault="0043237C" w:rsidP="000C57E2">
            <w:pPr>
              <w:tabs>
                <w:tab w:val="left" w:pos="1418"/>
              </w:tabs>
              <w:rPr>
                <w:rFonts w:ascii="Arial" w:eastAsia="Cambria" w:hAnsi="Arial" w:cs="Arial"/>
              </w:rPr>
            </w:pPr>
            <w:r w:rsidRPr="0043237C">
              <w:rPr>
                <w:rFonts w:ascii="Arial" w:eastAsia="Cambria" w:hAnsi="Arial" w:cs="Arial"/>
              </w:rPr>
              <w:t>Jose Alberto Gebara</w:t>
            </w:r>
          </w:p>
        </w:tc>
        <w:tc>
          <w:tcPr>
            <w:tcW w:w="71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9900D5" w:rsidP="000C57E2">
            <w:pPr>
              <w:tabs>
                <w:tab w:val="left" w:pos="1418"/>
              </w:tabs>
              <w:jc w:val="center"/>
              <w:rPr>
                <w:rFonts w:ascii="Arial" w:eastAsia="Cambria" w:hAnsi="Arial" w:cs="Arial"/>
              </w:rPr>
            </w:pPr>
            <w:r>
              <w:rPr>
                <w:rFonts w:ascii="Arial" w:eastAsia="Cambria" w:hAnsi="Arial" w:cs="Arial"/>
              </w:rPr>
              <w:t>X</w:t>
            </w:r>
          </w:p>
        </w:tc>
        <w:tc>
          <w:tcPr>
            <w:tcW w:w="709"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Default="0074152E" w:rsidP="000C57E2">
            <w:pPr>
              <w:tabs>
                <w:tab w:val="left" w:pos="1418"/>
              </w:tabs>
              <w:jc w:val="center"/>
              <w:rPr>
                <w:rFonts w:ascii="Arial" w:eastAsia="Cambria" w:hAnsi="Arial" w:cs="Arial"/>
                <w:highlight w:val="yellow"/>
              </w:rPr>
            </w:pPr>
          </w:p>
        </w:tc>
        <w:tc>
          <w:tcPr>
            <w:tcW w:w="997" w:type="dxa"/>
            <w:tcBorders>
              <w:top w:val="single" w:sz="4" w:space="0" w:color="00000A"/>
              <w:left w:val="single" w:sz="4" w:space="0" w:color="00000A"/>
              <w:bottom w:val="single" w:sz="4" w:space="0" w:color="00000A"/>
              <w:right w:val="single" w:sz="4" w:space="0" w:color="00000A"/>
            </w:tcBorders>
            <w:shd w:val="clear" w:color="auto" w:fill="auto"/>
            <w:tcMar>
              <w:top w:w="28" w:type="dxa"/>
              <w:left w:w="108" w:type="dxa"/>
              <w:bottom w:w="28" w:type="dxa"/>
            </w:tcMar>
          </w:tcPr>
          <w:p w:rsidR="0074152E" w:rsidRPr="00977C27" w:rsidRDefault="0074152E" w:rsidP="000C57E2">
            <w:pPr>
              <w:tabs>
                <w:tab w:val="left" w:pos="1418"/>
              </w:tabs>
              <w:jc w:val="center"/>
              <w:rPr>
                <w:rFonts w:ascii="Arial" w:eastAsia="Cambria" w:hAnsi="Arial" w:cs="Arial"/>
              </w:rPr>
            </w:pPr>
          </w:p>
        </w:tc>
      </w:tr>
    </w:tbl>
    <w:p w:rsidR="0074152E" w:rsidRDefault="0074152E" w:rsidP="0074152E">
      <w:pPr>
        <w:tabs>
          <w:tab w:val="left" w:pos="1418"/>
        </w:tabs>
        <w:rPr>
          <w:rFonts w:ascii="Arial" w:eastAsia="Cambria" w:hAnsi="Arial" w:cs="Arial"/>
          <w:b/>
          <w:bCs/>
          <w:lang w:eastAsia="pt-BR"/>
        </w:rPr>
      </w:pPr>
    </w:p>
    <w:tbl>
      <w:tblPr>
        <w:tblW w:w="9060" w:type="dxa"/>
        <w:tblBorders>
          <w:top w:val="single" w:sz="4" w:space="0" w:color="00000A"/>
          <w:left w:val="single" w:sz="4" w:space="0" w:color="00000A"/>
          <w:right w:val="single" w:sz="4" w:space="0" w:color="00000A"/>
          <w:insideV w:val="single" w:sz="4" w:space="0" w:color="00000A"/>
        </w:tblBorders>
        <w:tblLook w:val="04A0" w:firstRow="1" w:lastRow="0" w:firstColumn="1" w:lastColumn="0" w:noHBand="0" w:noVBand="1"/>
      </w:tblPr>
      <w:tblGrid>
        <w:gridCol w:w="4531"/>
        <w:gridCol w:w="4529"/>
      </w:tblGrid>
      <w:tr w:rsidR="0074152E" w:rsidTr="000C57E2">
        <w:trPr>
          <w:trHeight w:val="257"/>
        </w:trPr>
        <w:tc>
          <w:tcPr>
            <w:tcW w:w="9059" w:type="dxa"/>
            <w:gridSpan w:val="2"/>
            <w:tcBorders>
              <w:top w:val="single" w:sz="4" w:space="0" w:color="00000A"/>
              <w:left w:val="single" w:sz="4" w:space="0" w:color="00000A"/>
              <w:right w:val="single" w:sz="4" w:space="0" w:color="00000A"/>
            </w:tcBorders>
            <w:shd w:val="clear" w:color="auto" w:fill="D9D9D9"/>
            <w:tcMar>
              <w:left w:w="108" w:type="dxa"/>
            </w:tcMar>
          </w:tcPr>
          <w:p w:rsidR="0074152E" w:rsidRDefault="0074152E" w:rsidP="000C57E2">
            <w:pPr>
              <w:tabs>
                <w:tab w:val="left" w:pos="1418"/>
              </w:tabs>
              <w:spacing w:before="240" w:line="360" w:lineRule="auto"/>
              <w:jc w:val="both"/>
              <w:rPr>
                <w:rFonts w:ascii="Arial" w:eastAsia="Cambria" w:hAnsi="Arial" w:cs="Arial"/>
                <w:b/>
              </w:rPr>
            </w:pPr>
            <w:r>
              <w:rPr>
                <w:rFonts w:ascii="Arial" w:eastAsia="Cambria" w:hAnsi="Arial" w:cs="Arial"/>
                <w:b/>
              </w:rPr>
              <w:t>Histórico da votação</w:t>
            </w:r>
          </w:p>
        </w:tc>
      </w:tr>
      <w:tr w:rsidR="0074152E" w:rsidTr="000C57E2">
        <w:trPr>
          <w:trHeight w:val="421"/>
        </w:trPr>
        <w:tc>
          <w:tcPr>
            <w:tcW w:w="9059" w:type="dxa"/>
            <w:gridSpan w:val="2"/>
            <w:tcBorders>
              <w:left w:val="single" w:sz="4" w:space="0" w:color="00000A"/>
              <w:right w:val="single" w:sz="4" w:space="0" w:color="00000A"/>
            </w:tcBorders>
            <w:shd w:val="clear" w:color="auto" w:fill="D9D9D9"/>
            <w:tcMar>
              <w:left w:w="108" w:type="dxa"/>
            </w:tcMar>
          </w:tcPr>
          <w:p w:rsidR="0074152E" w:rsidRDefault="0074152E" w:rsidP="00012543">
            <w:pPr>
              <w:tabs>
                <w:tab w:val="left" w:pos="1418"/>
              </w:tabs>
              <w:spacing w:line="360" w:lineRule="auto"/>
              <w:jc w:val="both"/>
              <w:rPr>
                <w:rFonts w:ascii="Arial" w:eastAsia="Cambria" w:hAnsi="Arial" w:cs="Arial"/>
                <w:b/>
              </w:rPr>
            </w:pPr>
            <w:r>
              <w:rPr>
                <w:rFonts w:ascii="Arial" w:eastAsia="Cambria" w:hAnsi="Arial" w:cs="Arial"/>
                <w:b/>
              </w:rPr>
              <w:t xml:space="preserve">Reunião: </w:t>
            </w:r>
            <w:r>
              <w:rPr>
                <w:rFonts w:ascii="Arial" w:eastAsia="Cambria" w:hAnsi="Arial" w:cs="Arial"/>
              </w:rPr>
              <w:t>1ª Reunião Ordinária de 202</w:t>
            </w:r>
            <w:r w:rsidR="00012543">
              <w:rPr>
                <w:rFonts w:ascii="Arial" w:eastAsia="Cambria" w:hAnsi="Arial" w:cs="Arial"/>
              </w:rPr>
              <w:t>1</w:t>
            </w:r>
            <w:r>
              <w:rPr>
                <w:rFonts w:ascii="Arial" w:eastAsia="Cambria" w:hAnsi="Arial" w:cs="Arial"/>
              </w:rPr>
              <w:t>.</w:t>
            </w:r>
          </w:p>
        </w:tc>
      </w:tr>
      <w:tr w:rsidR="0074152E"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rsidR="0074152E" w:rsidRDefault="0074152E" w:rsidP="000C57E2">
            <w:pPr>
              <w:tabs>
                <w:tab w:val="left" w:pos="1418"/>
              </w:tabs>
              <w:spacing w:after="120"/>
              <w:jc w:val="both"/>
              <w:rPr>
                <w:rFonts w:ascii="Arial" w:eastAsia="Cambria" w:hAnsi="Arial" w:cs="Arial"/>
              </w:rPr>
            </w:pPr>
            <w:r>
              <w:rPr>
                <w:rFonts w:ascii="Arial" w:eastAsia="Cambria" w:hAnsi="Arial" w:cs="Arial"/>
                <w:b/>
              </w:rPr>
              <w:t xml:space="preserve">Data: </w:t>
            </w:r>
            <w:r>
              <w:rPr>
                <w:rFonts w:ascii="Arial" w:eastAsia="Cambria" w:hAnsi="Arial" w:cs="Arial"/>
              </w:rPr>
              <w:t>2</w:t>
            </w:r>
            <w:r w:rsidR="00012543">
              <w:rPr>
                <w:rFonts w:ascii="Arial" w:eastAsia="Cambria" w:hAnsi="Arial" w:cs="Arial"/>
              </w:rPr>
              <w:t>7/0</w:t>
            </w:r>
            <w:r>
              <w:rPr>
                <w:rFonts w:ascii="Arial" w:eastAsia="Cambria" w:hAnsi="Arial" w:cs="Arial"/>
              </w:rPr>
              <w:t>1/202</w:t>
            </w:r>
            <w:r w:rsidR="0043237C">
              <w:rPr>
                <w:rFonts w:ascii="Arial" w:eastAsia="Cambria" w:hAnsi="Arial" w:cs="Arial"/>
              </w:rPr>
              <w:t>1</w:t>
            </w:r>
          </w:p>
          <w:p w:rsidR="0074152E" w:rsidRDefault="009900D5" w:rsidP="0043237C">
            <w:pPr>
              <w:tabs>
                <w:tab w:val="left" w:pos="1418"/>
              </w:tabs>
              <w:spacing w:after="120"/>
              <w:jc w:val="both"/>
              <w:rPr>
                <w:rFonts w:ascii="Arial" w:eastAsia="Cambria" w:hAnsi="Arial" w:cs="Arial"/>
              </w:rPr>
            </w:pPr>
            <w:r>
              <w:rPr>
                <w:rFonts w:ascii="Arial" w:eastAsia="Cambria" w:hAnsi="Arial" w:cs="Arial"/>
                <w:b/>
              </w:rPr>
              <w:t xml:space="preserve">Matéria em votação: </w:t>
            </w:r>
            <w:r w:rsidRPr="009900D5">
              <w:rPr>
                <w:rFonts w:ascii="Arial" w:eastAsia="Times New Roman" w:hAnsi="Arial" w:cs="Arial"/>
                <w:color w:val="000000"/>
                <w:lang w:eastAsia="pt-BR"/>
              </w:rPr>
              <w:t>Homologação de 93 Solicitações de Interrupção de Registro Profissional</w:t>
            </w:r>
          </w:p>
        </w:tc>
      </w:tr>
      <w:tr w:rsidR="0074152E" w:rsidTr="000C57E2">
        <w:trPr>
          <w:trHeight w:val="277"/>
        </w:trPr>
        <w:tc>
          <w:tcPr>
            <w:tcW w:w="9059" w:type="dxa"/>
            <w:gridSpan w:val="2"/>
            <w:tcBorders>
              <w:left w:val="single" w:sz="4" w:space="0" w:color="00000A"/>
              <w:right w:val="single" w:sz="4" w:space="0" w:color="00000A"/>
            </w:tcBorders>
            <w:shd w:val="clear" w:color="auto" w:fill="D9D9D9"/>
            <w:tcMar>
              <w:left w:w="108" w:type="dxa"/>
            </w:tcMar>
          </w:tcPr>
          <w:p w:rsidR="0074152E" w:rsidRDefault="0074152E" w:rsidP="009900D5">
            <w:pPr>
              <w:tabs>
                <w:tab w:val="left" w:pos="1418"/>
              </w:tabs>
              <w:spacing w:before="240" w:after="120"/>
              <w:jc w:val="both"/>
              <w:rPr>
                <w:rFonts w:ascii="Arial" w:eastAsia="Cambria" w:hAnsi="Arial" w:cs="Arial"/>
              </w:rPr>
            </w:pPr>
            <w:r>
              <w:rPr>
                <w:rFonts w:ascii="Arial" w:eastAsia="Cambria" w:hAnsi="Arial" w:cs="Arial"/>
                <w:b/>
              </w:rPr>
              <w:t xml:space="preserve">Resultado da </w:t>
            </w:r>
            <w:r w:rsidRPr="00103DFF">
              <w:rPr>
                <w:rFonts w:ascii="Arial" w:eastAsia="Cambria" w:hAnsi="Arial" w:cs="Arial"/>
                <w:b/>
              </w:rPr>
              <w:t xml:space="preserve">votação: </w:t>
            </w:r>
            <w:r w:rsidRPr="009900D5">
              <w:rPr>
                <w:rFonts w:ascii="Arial" w:eastAsia="Cambria" w:hAnsi="Arial" w:cs="Arial"/>
                <w:b/>
              </w:rPr>
              <w:t xml:space="preserve">Sim </w:t>
            </w:r>
            <w:r w:rsidRPr="009900D5">
              <w:rPr>
                <w:rFonts w:ascii="Arial" w:eastAsia="Cambria" w:hAnsi="Arial" w:cs="Arial"/>
              </w:rPr>
              <w:t>(</w:t>
            </w:r>
            <w:r w:rsidR="0043237C" w:rsidRPr="009900D5">
              <w:rPr>
                <w:rFonts w:ascii="Arial" w:eastAsia="Cambria" w:hAnsi="Arial" w:cs="Arial"/>
              </w:rPr>
              <w:t>0</w:t>
            </w:r>
            <w:r w:rsidR="009900D5" w:rsidRPr="009900D5">
              <w:rPr>
                <w:rFonts w:ascii="Arial" w:eastAsia="Cambria" w:hAnsi="Arial" w:cs="Arial"/>
              </w:rPr>
              <w:t>5</w:t>
            </w:r>
            <w:r w:rsidRPr="009900D5">
              <w:rPr>
                <w:rFonts w:ascii="Arial" w:eastAsia="Cambria" w:hAnsi="Arial" w:cs="Arial"/>
              </w:rPr>
              <w:t xml:space="preserve">) </w:t>
            </w:r>
            <w:r w:rsidRPr="009900D5">
              <w:rPr>
                <w:rFonts w:ascii="Arial" w:eastAsia="Cambria" w:hAnsi="Arial" w:cs="Arial"/>
                <w:b/>
              </w:rPr>
              <w:t xml:space="preserve">Não </w:t>
            </w:r>
            <w:r w:rsidRPr="009900D5">
              <w:rPr>
                <w:rFonts w:ascii="Arial" w:eastAsia="Cambria" w:hAnsi="Arial" w:cs="Arial"/>
              </w:rPr>
              <w:t xml:space="preserve">(00) </w:t>
            </w:r>
            <w:r w:rsidRPr="009900D5">
              <w:rPr>
                <w:rFonts w:ascii="Arial" w:eastAsia="Cambria" w:hAnsi="Arial" w:cs="Arial"/>
                <w:b/>
              </w:rPr>
              <w:t xml:space="preserve">Abstenções </w:t>
            </w:r>
            <w:r w:rsidRPr="009900D5">
              <w:rPr>
                <w:rFonts w:ascii="Arial" w:eastAsia="Cambria" w:hAnsi="Arial" w:cs="Arial"/>
              </w:rPr>
              <w:t xml:space="preserve">(0) </w:t>
            </w:r>
            <w:r w:rsidRPr="009900D5">
              <w:rPr>
                <w:rFonts w:ascii="Arial" w:eastAsia="Cambria" w:hAnsi="Arial" w:cs="Arial"/>
                <w:b/>
              </w:rPr>
              <w:t xml:space="preserve">Ausências </w:t>
            </w:r>
            <w:r w:rsidRPr="009900D5">
              <w:rPr>
                <w:rFonts w:ascii="Arial" w:eastAsia="Cambria" w:hAnsi="Arial" w:cs="Arial"/>
              </w:rPr>
              <w:t xml:space="preserve">(00) </w:t>
            </w:r>
            <w:r w:rsidRPr="009900D5">
              <w:rPr>
                <w:rFonts w:ascii="Arial" w:eastAsia="Cambria" w:hAnsi="Arial" w:cs="Arial"/>
                <w:b/>
              </w:rPr>
              <w:t xml:space="preserve">Total </w:t>
            </w:r>
            <w:r w:rsidRPr="009900D5">
              <w:rPr>
                <w:rFonts w:ascii="Arial" w:eastAsia="Cambria" w:hAnsi="Arial" w:cs="Arial"/>
              </w:rPr>
              <w:t>(0</w:t>
            </w:r>
            <w:r w:rsidR="009900D5" w:rsidRPr="009900D5">
              <w:rPr>
                <w:rFonts w:ascii="Arial" w:eastAsia="Cambria" w:hAnsi="Arial" w:cs="Arial"/>
              </w:rPr>
              <w:t>5</w:t>
            </w:r>
            <w:r w:rsidRPr="009900D5">
              <w:rPr>
                <w:rFonts w:ascii="Arial" w:eastAsia="Cambria" w:hAnsi="Arial" w:cs="Arial"/>
              </w:rPr>
              <w:t>)</w:t>
            </w:r>
          </w:p>
        </w:tc>
      </w:tr>
      <w:tr w:rsidR="0074152E" w:rsidTr="000C57E2">
        <w:trPr>
          <w:trHeight w:val="257"/>
        </w:trPr>
        <w:tc>
          <w:tcPr>
            <w:tcW w:w="9059" w:type="dxa"/>
            <w:gridSpan w:val="2"/>
            <w:tcBorders>
              <w:left w:val="single" w:sz="4" w:space="0" w:color="00000A"/>
              <w:right w:val="single" w:sz="4" w:space="0" w:color="00000A"/>
            </w:tcBorders>
            <w:shd w:val="clear" w:color="auto" w:fill="D9D9D9"/>
            <w:tcMar>
              <w:left w:w="108" w:type="dxa"/>
            </w:tcMar>
          </w:tcPr>
          <w:p w:rsidR="0074152E" w:rsidRDefault="004F65CB" w:rsidP="0043237C">
            <w:pPr>
              <w:tabs>
                <w:tab w:val="left" w:pos="1418"/>
              </w:tabs>
              <w:spacing w:line="360" w:lineRule="auto"/>
              <w:jc w:val="both"/>
              <w:rPr>
                <w:rFonts w:ascii="Arial" w:eastAsia="Cambria" w:hAnsi="Arial" w:cs="Arial"/>
              </w:rPr>
            </w:pPr>
            <w:r>
              <w:rPr>
                <w:rFonts w:ascii="Arial" w:eastAsia="Cambria" w:hAnsi="Arial" w:cs="Arial"/>
                <w:b/>
              </w:rPr>
              <w:t xml:space="preserve">Ocorrências: </w:t>
            </w:r>
            <w:r w:rsidRPr="004F65CB">
              <w:rPr>
                <w:rFonts w:ascii="Arial" w:eastAsia="Cambria" w:hAnsi="Arial" w:cs="Arial"/>
              </w:rPr>
              <w:t>Não houve</w:t>
            </w:r>
          </w:p>
        </w:tc>
      </w:tr>
      <w:tr w:rsidR="0074152E" w:rsidTr="000C57E2">
        <w:trPr>
          <w:trHeight w:val="257"/>
        </w:trPr>
        <w:tc>
          <w:tcPr>
            <w:tcW w:w="4530" w:type="dxa"/>
            <w:tcBorders>
              <w:left w:val="single" w:sz="4" w:space="0" w:color="00000A"/>
              <w:bottom w:val="single" w:sz="4" w:space="0" w:color="00000A"/>
            </w:tcBorders>
            <w:shd w:val="clear" w:color="auto" w:fill="D9D9D9"/>
            <w:tcMar>
              <w:left w:w="108" w:type="dxa"/>
            </w:tcMar>
          </w:tcPr>
          <w:p w:rsidR="0074152E" w:rsidRDefault="0074152E" w:rsidP="000C57E2">
            <w:pPr>
              <w:tabs>
                <w:tab w:val="left" w:pos="1418"/>
              </w:tabs>
              <w:rPr>
                <w:rFonts w:ascii="Arial" w:eastAsia="Cambria" w:hAnsi="Arial" w:cs="Arial"/>
              </w:rPr>
            </w:pPr>
            <w:r>
              <w:rPr>
                <w:rFonts w:ascii="Arial" w:eastAsia="Cambria" w:hAnsi="Arial" w:cs="Arial"/>
                <w:b/>
              </w:rPr>
              <w:t xml:space="preserve">Secretário da Reunião: </w:t>
            </w:r>
            <w:r>
              <w:rPr>
                <w:rFonts w:ascii="Arial" w:eastAsia="Cambria" w:hAnsi="Arial" w:cs="Arial"/>
              </w:rPr>
              <w:t>Estefânia Oliveira</w:t>
            </w:r>
          </w:p>
        </w:tc>
        <w:tc>
          <w:tcPr>
            <w:tcW w:w="4529" w:type="dxa"/>
            <w:tcBorders>
              <w:bottom w:val="single" w:sz="4" w:space="0" w:color="00000A"/>
              <w:right w:val="single" w:sz="4" w:space="0" w:color="00000A"/>
            </w:tcBorders>
            <w:shd w:val="clear" w:color="auto" w:fill="D9D9D9"/>
          </w:tcPr>
          <w:p w:rsidR="0074152E" w:rsidRDefault="0074152E" w:rsidP="004F65CB">
            <w:pPr>
              <w:tabs>
                <w:tab w:val="left" w:pos="1418"/>
              </w:tabs>
              <w:rPr>
                <w:rFonts w:ascii="Arial" w:eastAsia="Cambria" w:hAnsi="Arial" w:cs="Arial"/>
                <w:i/>
              </w:rPr>
            </w:pPr>
            <w:r>
              <w:rPr>
                <w:rFonts w:ascii="Arial" w:eastAsia="Cambria" w:hAnsi="Arial" w:cs="Arial"/>
                <w:b/>
              </w:rPr>
              <w:t xml:space="preserve">Presidente da Reunião: </w:t>
            </w:r>
            <w:r w:rsidR="004F65CB" w:rsidRPr="0043237C">
              <w:rPr>
                <w:rFonts w:ascii="Arial" w:eastAsia="Cambria" w:hAnsi="Arial" w:cs="Arial"/>
              </w:rPr>
              <w:t>Eliane De Queiroz Gomes Castro</w:t>
            </w:r>
          </w:p>
        </w:tc>
      </w:tr>
    </w:tbl>
    <w:p w:rsidR="0074152E" w:rsidRDefault="0074152E" w:rsidP="0074152E">
      <w:pPr>
        <w:jc w:val="both"/>
        <w:rPr>
          <w:rFonts w:ascii="Arial" w:hAnsi="Arial" w:cs="Arial"/>
        </w:rPr>
      </w:pPr>
    </w:p>
    <w:p w:rsidR="0074152E" w:rsidRDefault="0074152E" w:rsidP="0074152E">
      <w:pPr>
        <w:jc w:val="both"/>
        <w:rPr>
          <w:rFonts w:ascii="Arial" w:hAnsi="Arial" w:cs="Arial"/>
        </w:rPr>
      </w:pPr>
    </w:p>
    <w:p w:rsidR="0074152E" w:rsidRDefault="0074152E" w:rsidP="0074152E">
      <w:pPr>
        <w:jc w:val="both"/>
        <w:rPr>
          <w:rFonts w:ascii="Arial" w:hAnsi="Arial" w:cs="Arial"/>
        </w:rPr>
      </w:pPr>
    </w:p>
    <w:p w:rsidR="0074152E" w:rsidRDefault="0074152E" w:rsidP="0074152E">
      <w:pPr>
        <w:jc w:val="both"/>
        <w:rPr>
          <w:rFonts w:ascii="Arial" w:hAnsi="Arial" w:cs="Arial"/>
        </w:rPr>
      </w:pPr>
    </w:p>
    <w:p w:rsidR="00B9320B" w:rsidRDefault="00B9320B" w:rsidP="00B9320B">
      <w:pPr>
        <w:jc w:val="both"/>
        <w:rPr>
          <w:rFonts w:ascii="Arial" w:hAnsi="Arial" w:cs="Arial"/>
          <w:b/>
        </w:rPr>
      </w:pPr>
    </w:p>
    <w:p w:rsidR="00B9320B" w:rsidRDefault="00B9320B" w:rsidP="00B9320B">
      <w:pPr>
        <w:jc w:val="both"/>
        <w:rPr>
          <w:rFonts w:ascii="Arial" w:hAnsi="Arial" w:cs="Arial"/>
        </w:rPr>
      </w:pPr>
    </w:p>
    <w:p w:rsidR="00FE0E72" w:rsidRDefault="00FE0E72"/>
    <w:sectPr w:rsidR="00FE0E72" w:rsidSect="00AA64CE">
      <w:headerReference w:type="default" r:id="rId7"/>
      <w:footerReference w:type="even" r:id="rId8"/>
      <w:footerReference w:type="default" r:id="rId9"/>
      <w:pgSz w:w="11906" w:h="16838"/>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F72" w:rsidRDefault="00E92BCC">
      <w:r>
        <w:separator/>
      </w:r>
    </w:p>
  </w:endnote>
  <w:endnote w:type="continuationSeparator" w:id="0">
    <w:p w:rsidR="00270F72" w:rsidRDefault="00E92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E9" w:rsidRDefault="00B9320B">
    <w:pPr>
      <w:pStyle w:val="Rodap"/>
    </w:pPr>
    <w:r>
      <w:rPr>
        <w:noProof/>
        <w:lang w:eastAsia="pt-BR"/>
      </w:rPr>
      <w:drawing>
        <wp:inline distT="0" distB="0" distL="0" distR="0" wp14:anchorId="7CD923F6" wp14:editId="314584D6">
          <wp:extent cx="5397500" cy="525145"/>
          <wp:effectExtent l="0" t="0" r="0" b="0"/>
          <wp:docPr id="10" name="Imagem 1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5305D1F2" wp14:editId="21540057">
          <wp:extent cx="5397500" cy="525145"/>
          <wp:effectExtent l="0" t="0" r="0" b="0"/>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E9" w:rsidRDefault="00B9320B" w:rsidP="00BF546C">
    <w:pPr>
      <w:pStyle w:val="Rodap"/>
      <w:ind w:left="-142"/>
    </w:pPr>
    <w:r>
      <w:rPr>
        <w:noProof/>
        <w:lang w:eastAsia="pt-BR"/>
      </w:rPr>
      <w:drawing>
        <wp:anchor distT="0" distB="0" distL="114300" distR="114300" simplePos="0" relativeHeight="251661312" behindDoc="1" locked="0" layoutInCell="1" allowOverlap="1" wp14:anchorId="2E9DD1C3" wp14:editId="7784FC9B">
          <wp:simplePos x="0" y="0"/>
          <wp:positionH relativeFrom="margin">
            <wp:align>center</wp:align>
          </wp:positionH>
          <wp:positionV relativeFrom="paragraph">
            <wp:posOffset>17780</wp:posOffset>
          </wp:positionV>
          <wp:extent cx="5760085" cy="229870"/>
          <wp:effectExtent l="0" t="0" r="0" b="0"/>
          <wp:wrapNone/>
          <wp:docPr id="12" name="Imagem 1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60288" behindDoc="0" locked="0" layoutInCell="1" allowOverlap="1" wp14:anchorId="43DBAD2F" wp14:editId="5D8FCD0C">
          <wp:simplePos x="0" y="0"/>
          <wp:positionH relativeFrom="column">
            <wp:posOffset>-1066800</wp:posOffset>
          </wp:positionH>
          <wp:positionV relativeFrom="paragraph">
            <wp:posOffset>-93345</wp:posOffset>
          </wp:positionV>
          <wp:extent cx="7529830" cy="45720"/>
          <wp:effectExtent l="0" t="0" r="0" b="0"/>
          <wp:wrapSquare wrapText="bothSides"/>
          <wp:docPr id="15" name="Imagem 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F72" w:rsidRDefault="00E92BCC">
      <w:r>
        <w:separator/>
      </w:r>
    </w:p>
  </w:footnote>
  <w:footnote w:type="continuationSeparator" w:id="0">
    <w:p w:rsidR="00270F72" w:rsidRDefault="00E92B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E9" w:rsidRDefault="00B9320B">
    <w:pPr>
      <w:pStyle w:val="Cabealho"/>
    </w:pPr>
    <w:r>
      <w:rPr>
        <w:noProof/>
        <w:lang w:eastAsia="pt-BR"/>
      </w:rPr>
      <w:drawing>
        <wp:anchor distT="0" distB="0" distL="0" distR="0" simplePos="0" relativeHeight="251659264" behindDoc="0" locked="0" layoutInCell="1" allowOverlap="1" wp14:anchorId="28673978" wp14:editId="1B148258">
          <wp:simplePos x="0" y="0"/>
          <wp:positionH relativeFrom="column">
            <wp:posOffset>-1090930</wp:posOffset>
          </wp:positionH>
          <wp:positionV relativeFrom="paragraph">
            <wp:posOffset>-63500</wp:posOffset>
          </wp:positionV>
          <wp:extent cx="7868920" cy="529590"/>
          <wp:effectExtent l="0" t="0" r="0" b="0"/>
          <wp:wrapSquare wrapText="bothSides"/>
          <wp:docPr id="8" name="Imagem 8"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07E4F"/>
    <w:multiLevelType w:val="hybridMultilevel"/>
    <w:tmpl w:val="F0429AC6"/>
    <w:lvl w:ilvl="0" w:tplc="361C4792">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47F5BF0"/>
    <w:multiLevelType w:val="hybridMultilevel"/>
    <w:tmpl w:val="2CF06A08"/>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A112F0"/>
    <w:multiLevelType w:val="hybridMultilevel"/>
    <w:tmpl w:val="28A6EC98"/>
    <w:lvl w:ilvl="0" w:tplc="75F84B74">
      <w:start w:val="1"/>
      <w:numFmt w:val="decimal"/>
      <w:lvlText w:val="%1."/>
      <w:lvlJc w:val="left"/>
      <w:pPr>
        <w:ind w:left="720" w:hanging="360"/>
      </w:pPr>
      <w:rPr>
        <w:rFonts w:eastAsia="Calibri"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0B"/>
    <w:rsid w:val="00012543"/>
    <w:rsid w:val="00084E03"/>
    <w:rsid w:val="000C680B"/>
    <w:rsid w:val="001003A9"/>
    <w:rsid w:val="00114DB9"/>
    <w:rsid w:val="00163687"/>
    <w:rsid w:val="00191D4D"/>
    <w:rsid w:val="00270F72"/>
    <w:rsid w:val="00285336"/>
    <w:rsid w:val="00287640"/>
    <w:rsid w:val="002F01C1"/>
    <w:rsid w:val="00307120"/>
    <w:rsid w:val="00330077"/>
    <w:rsid w:val="003640FB"/>
    <w:rsid w:val="003B5B72"/>
    <w:rsid w:val="003C56B8"/>
    <w:rsid w:val="0043237C"/>
    <w:rsid w:val="00441032"/>
    <w:rsid w:val="00443FC8"/>
    <w:rsid w:val="00451A13"/>
    <w:rsid w:val="004738CB"/>
    <w:rsid w:val="004A2DB5"/>
    <w:rsid w:val="004B7792"/>
    <w:rsid w:val="004C3D57"/>
    <w:rsid w:val="004C7A79"/>
    <w:rsid w:val="004D6B28"/>
    <w:rsid w:val="004F65CB"/>
    <w:rsid w:val="00503153"/>
    <w:rsid w:val="005456FD"/>
    <w:rsid w:val="00553A7C"/>
    <w:rsid w:val="00554C9D"/>
    <w:rsid w:val="005B192F"/>
    <w:rsid w:val="005C0BF2"/>
    <w:rsid w:val="005E3737"/>
    <w:rsid w:val="005F6A56"/>
    <w:rsid w:val="00603F47"/>
    <w:rsid w:val="006349E7"/>
    <w:rsid w:val="006866B0"/>
    <w:rsid w:val="00696C70"/>
    <w:rsid w:val="00702B52"/>
    <w:rsid w:val="007165FE"/>
    <w:rsid w:val="0074152E"/>
    <w:rsid w:val="00744152"/>
    <w:rsid w:val="007A2DD7"/>
    <w:rsid w:val="007A2E6A"/>
    <w:rsid w:val="007A3797"/>
    <w:rsid w:val="007B1896"/>
    <w:rsid w:val="007C1E3E"/>
    <w:rsid w:val="007E2CCE"/>
    <w:rsid w:val="008632EE"/>
    <w:rsid w:val="00896ECC"/>
    <w:rsid w:val="008A6C02"/>
    <w:rsid w:val="00937DEA"/>
    <w:rsid w:val="009533F4"/>
    <w:rsid w:val="00956EA7"/>
    <w:rsid w:val="0096308B"/>
    <w:rsid w:val="009761E8"/>
    <w:rsid w:val="00980CB3"/>
    <w:rsid w:val="009900D5"/>
    <w:rsid w:val="00996807"/>
    <w:rsid w:val="009F54AB"/>
    <w:rsid w:val="00A41C1E"/>
    <w:rsid w:val="00A7549C"/>
    <w:rsid w:val="00A8380B"/>
    <w:rsid w:val="00A87114"/>
    <w:rsid w:val="00AA2985"/>
    <w:rsid w:val="00AA2A37"/>
    <w:rsid w:val="00B44BB2"/>
    <w:rsid w:val="00B54F7B"/>
    <w:rsid w:val="00B74FED"/>
    <w:rsid w:val="00B9320B"/>
    <w:rsid w:val="00C04B12"/>
    <w:rsid w:val="00C14A53"/>
    <w:rsid w:val="00C15E52"/>
    <w:rsid w:val="00C430DF"/>
    <w:rsid w:val="00C47C4B"/>
    <w:rsid w:val="00C5385A"/>
    <w:rsid w:val="00C70C24"/>
    <w:rsid w:val="00CB294C"/>
    <w:rsid w:val="00CE7B82"/>
    <w:rsid w:val="00D01850"/>
    <w:rsid w:val="00D413A3"/>
    <w:rsid w:val="00D50824"/>
    <w:rsid w:val="00D51543"/>
    <w:rsid w:val="00D647B4"/>
    <w:rsid w:val="00DA7099"/>
    <w:rsid w:val="00DD46D1"/>
    <w:rsid w:val="00E24808"/>
    <w:rsid w:val="00E26898"/>
    <w:rsid w:val="00E92BCC"/>
    <w:rsid w:val="00EA4973"/>
    <w:rsid w:val="00EB3025"/>
    <w:rsid w:val="00F078A3"/>
    <w:rsid w:val="00F07DEC"/>
    <w:rsid w:val="00F73CA6"/>
    <w:rsid w:val="00F94BC5"/>
    <w:rsid w:val="00FE0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5A9D"/>
  <w15:chartTrackingRefBased/>
  <w15:docId w15:val="{A9D7C37B-9545-4F58-A3F6-BAEB90EF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20B"/>
    <w:pPr>
      <w:spacing w:after="0" w:line="240" w:lineRule="auto"/>
    </w:pPr>
    <w:rPr>
      <w:rFonts w:ascii="Cambria" w:eastAsia="Calibri" w:hAnsi="Cambria"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320B"/>
    <w:pPr>
      <w:tabs>
        <w:tab w:val="center" w:pos="4252"/>
        <w:tab w:val="right" w:pos="8504"/>
      </w:tabs>
    </w:pPr>
  </w:style>
  <w:style w:type="character" w:customStyle="1" w:styleId="CabealhoChar">
    <w:name w:val="Cabeçalho Char"/>
    <w:basedOn w:val="Fontepargpadro"/>
    <w:link w:val="Cabealho"/>
    <w:uiPriority w:val="99"/>
    <w:rsid w:val="00B9320B"/>
    <w:rPr>
      <w:rFonts w:ascii="Cambria" w:eastAsia="Calibri" w:hAnsi="Cambria" w:cs="Times New Roman"/>
    </w:rPr>
  </w:style>
  <w:style w:type="paragraph" w:styleId="Rodap">
    <w:name w:val="footer"/>
    <w:basedOn w:val="Normal"/>
    <w:link w:val="RodapChar"/>
    <w:uiPriority w:val="99"/>
    <w:unhideWhenUsed/>
    <w:rsid w:val="00B9320B"/>
    <w:pPr>
      <w:tabs>
        <w:tab w:val="center" w:pos="4252"/>
        <w:tab w:val="right" w:pos="8504"/>
      </w:tabs>
    </w:pPr>
  </w:style>
  <w:style w:type="character" w:customStyle="1" w:styleId="RodapChar">
    <w:name w:val="Rodapé Char"/>
    <w:basedOn w:val="Fontepargpadro"/>
    <w:link w:val="Rodap"/>
    <w:uiPriority w:val="99"/>
    <w:rsid w:val="00B9320B"/>
    <w:rPr>
      <w:rFonts w:ascii="Cambria" w:eastAsia="Calibri" w:hAnsi="Cambria" w:cs="Times New Roman"/>
    </w:rPr>
  </w:style>
  <w:style w:type="paragraph" w:styleId="PargrafodaLista">
    <w:name w:val="List Paragraph"/>
    <w:basedOn w:val="Normal"/>
    <w:uiPriority w:val="34"/>
    <w:qFormat/>
    <w:rsid w:val="00B93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900</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Silva</dc:creator>
  <cp:keywords/>
  <dc:description/>
  <cp:lastModifiedBy>Luiza Mecabo</cp:lastModifiedBy>
  <cp:revision>5</cp:revision>
  <cp:lastPrinted>2021-02-01T15:06:00Z</cp:lastPrinted>
  <dcterms:created xsi:type="dcterms:W3CDTF">2021-01-28T14:57:00Z</dcterms:created>
  <dcterms:modified xsi:type="dcterms:W3CDTF">2021-02-01T15:06:00Z</dcterms:modified>
</cp:coreProperties>
</file>