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4613C7" w:rsidTr="004A3BF7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4613C7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613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2249" w:rsidRPr="004613C7" w:rsidRDefault="004A3BF7" w:rsidP="00E300F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3C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B9320B" w:rsidRPr="004613C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4613C7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613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4613C7" w:rsidRDefault="00DD351E" w:rsidP="00DD351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3C7">
              <w:rPr>
                <w:rFonts w:ascii="Arial" w:eastAsia="Times New Roman" w:hAnsi="Arial" w:cs="Arial"/>
                <w:color w:val="000000"/>
                <w:lang w:eastAsia="pt-BR"/>
              </w:rPr>
              <w:t>ENGEPLANTI CONSULTORIA LTDA</w:t>
            </w:r>
          </w:p>
        </w:tc>
      </w:tr>
      <w:tr w:rsidR="00B9320B" w:rsidRPr="004613C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4613C7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613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4613C7" w:rsidRDefault="00B66A91" w:rsidP="00B66A9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3C7">
              <w:rPr>
                <w:rFonts w:ascii="Arial" w:eastAsia="Times New Roman" w:hAnsi="Arial" w:cs="Arial"/>
                <w:color w:val="000000"/>
                <w:lang w:eastAsia="pt-BR"/>
              </w:rPr>
              <w:t>Solicitação de invalidação de RRTs</w:t>
            </w:r>
          </w:p>
        </w:tc>
      </w:tr>
      <w:tr w:rsidR="00B9320B" w:rsidRPr="004613C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4613C7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4613C7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4613C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4613C7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613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22E76" w:rsidRPr="004613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r w:rsidR="00C81997" w:rsidRPr="004613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4613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6A1C26" w:rsidRPr="004613C7" w:rsidRDefault="006A1C26" w:rsidP="006A1C26">
      <w:pPr>
        <w:jc w:val="both"/>
        <w:rPr>
          <w:rFonts w:ascii="Arial" w:hAnsi="Arial" w:cs="Arial"/>
        </w:rPr>
      </w:pPr>
    </w:p>
    <w:p w:rsidR="00CE5AB2" w:rsidRPr="004613C7" w:rsidRDefault="00CE5AB2" w:rsidP="00CE5AB2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A COMISSÃO DE EXERCÍCIO PROFISSIONAL – CEP-CAU/SC,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:rsidR="00B9320B" w:rsidRPr="004613C7" w:rsidRDefault="00B9320B" w:rsidP="00B9320B">
      <w:pPr>
        <w:jc w:val="both"/>
        <w:rPr>
          <w:rFonts w:ascii="Arial" w:hAnsi="Arial" w:cs="Arial"/>
        </w:rPr>
      </w:pPr>
    </w:p>
    <w:p w:rsidR="00A83744" w:rsidRPr="004613C7" w:rsidRDefault="002E0EE4" w:rsidP="002E0EE4">
      <w:pPr>
        <w:jc w:val="both"/>
        <w:rPr>
          <w:rFonts w:ascii="Arial" w:hAnsi="Arial" w:cs="Arial"/>
          <w:i/>
          <w:color w:val="000000"/>
        </w:rPr>
      </w:pPr>
      <w:r w:rsidRPr="004613C7">
        <w:rPr>
          <w:rFonts w:ascii="Arial" w:hAnsi="Arial" w:cs="Arial"/>
        </w:rPr>
        <w:t>Considerando</w:t>
      </w:r>
      <w:r w:rsidR="001A5F50" w:rsidRPr="004613C7">
        <w:rPr>
          <w:rFonts w:ascii="Arial" w:hAnsi="Arial" w:cs="Arial"/>
        </w:rPr>
        <w:t xml:space="preserve"> </w:t>
      </w:r>
      <w:r w:rsidR="00A83744" w:rsidRPr="004613C7">
        <w:rPr>
          <w:rFonts w:ascii="Arial" w:hAnsi="Arial" w:cs="Arial"/>
        </w:rPr>
        <w:t xml:space="preserve">o </w:t>
      </w:r>
      <w:r w:rsidR="001A5F50" w:rsidRPr="004613C7">
        <w:rPr>
          <w:rFonts w:ascii="Arial" w:hAnsi="Arial" w:cs="Arial"/>
          <w:color w:val="000000"/>
        </w:rPr>
        <w:t>art. 13</w:t>
      </w:r>
      <w:r w:rsidR="00A83744" w:rsidRPr="004613C7">
        <w:rPr>
          <w:rFonts w:ascii="Arial" w:hAnsi="Arial" w:cs="Arial"/>
          <w:color w:val="000000"/>
        </w:rPr>
        <w:t xml:space="preserve"> da</w:t>
      </w:r>
      <w:r w:rsidR="00A83744" w:rsidRPr="004613C7">
        <w:rPr>
          <w:rFonts w:ascii="Arial" w:hAnsi="Arial" w:cs="Arial"/>
        </w:rPr>
        <w:t xml:space="preserve"> Lei 12.378/2010, que estabelece:</w:t>
      </w:r>
      <w:r w:rsidR="001A5F50" w:rsidRPr="004613C7">
        <w:rPr>
          <w:rFonts w:ascii="Arial" w:hAnsi="Arial" w:cs="Arial"/>
          <w:color w:val="000000"/>
        </w:rPr>
        <w:t xml:space="preserve"> </w:t>
      </w:r>
      <w:r w:rsidR="001A5F50" w:rsidRPr="004613C7">
        <w:rPr>
          <w:rFonts w:ascii="Arial" w:hAnsi="Arial" w:cs="Arial"/>
          <w:i/>
          <w:color w:val="000000"/>
        </w:rPr>
        <w:t>“</w:t>
      </w:r>
      <w:r w:rsidR="00A83744" w:rsidRPr="004613C7">
        <w:rPr>
          <w:rFonts w:ascii="Arial" w:hAnsi="Arial" w:cs="Arial"/>
          <w:i/>
          <w:color w:val="000000"/>
        </w:rPr>
        <w:t>Art. 13.</w:t>
      </w:r>
      <w:r w:rsidR="00A83744" w:rsidRPr="004613C7">
        <w:rPr>
          <w:rFonts w:ascii="Arial" w:hAnsi="Arial" w:cs="Arial"/>
          <w:color w:val="000000"/>
        </w:rPr>
        <w:t xml:space="preserve"> </w:t>
      </w:r>
      <w:r w:rsidR="001A5F50" w:rsidRPr="004613C7">
        <w:rPr>
          <w:rFonts w:ascii="Arial" w:hAnsi="Arial" w:cs="Arial"/>
          <w:i/>
          <w:color w:val="000000"/>
        </w:rPr>
        <w:t>Para fins de comprovação de autoria ou de participação e de formação de acervo técnico, o arquiteto e urbanista deverá registrar seus projetos e demais trabalhos técnicos ou de criação no CAU do ente da Federação onde atue”</w:t>
      </w:r>
    </w:p>
    <w:p w:rsidR="00A83744" w:rsidRPr="004613C7" w:rsidRDefault="00A83744" w:rsidP="002E0EE4">
      <w:pPr>
        <w:jc w:val="both"/>
        <w:rPr>
          <w:rFonts w:ascii="Arial" w:hAnsi="Arial" w:cs="Arial"/>
          <w:i/>
          <w:color w:val="000000"/>
        </w:rPr>
      </w:pPr>
    </w:p>
    <w:p w:rsidR="002E0EE4" w:rsidRPr="004613C7" w:rsidRDefault="00A83744" w:rsidP="002E0EE4">
      <w:pPr>
        <w:jc w:val="both"/>
        <w:rPr>
          <w:rFonts w:ascii="Arial" w:hAnsi="Arial" w:cs="Arial"/>
          <w:color w:val="000000"/>
        </w:rPr>
      </w:pPr>
      <w:r w:rsidRPr="004613C7">
        <w:rPr>
          <w:rFonts w:ascii="Arial" w:hAnsi="Arial" w:cs="Arial"/>
        </w:rPr>
        <w:t xml:space="preserve">Considerando o </w:t>
      </w:r>
      <w:r w:rsidRPr="004613C7">
        <w:rPr>
          <w:rFonts w:ascii="Arial" w:hAnsi="Arial" w:cs="Arial"/>
          <w:color w:val="000000"/>
        </w:rPr>
        <w:t>art. 45 da</w:t>
      </w:r>
      <w:r w:rsidRPr="004613C7">
        <w:rPr>
          <w:rFonts w:ascii="Arial" w:hAnsi="Arial" w:cs="Arial"/>
        </w:rPr>
        <w:t xml:space="preserve"> Lei 12.378/2010, que estabelece:</w:t>
      </w:r>
      <w:r w:rsidR="001A5F50" w:rsidRPr="004613C7">
        <w:rPr>
          <w:rFonts w:ascii="Arial" w:hAnsi="Arial" w:cs="Arial"/>
        </w:rPr>
        <w:t xml:space="preserve"> </w:t>
      </w:r>
      <w:r w:rsidR="001A5F50" w:rsidRPr="004613C7">
        <w:rPr>
          <w:rFonts w:ascii="Arial" w:hAnsi="Arial" w:cs="Arial"/>
          <w:i/>
        </w:rPr>
        <w:t>“</w:t>
      </w:r>
      <w:r w:rsidRPr="004613C7">
        <w:rPr>
          <w:rFonts w:ascii="Arial" w:hAnsi="Arial" w:cs="Arial"/>
          <w:i/>
          <w:color w:val="000000"/>
        </w:rPr>
        <w:t>Art. 45.</w:t>
      </w:r>
      <w:r w:rsidRPr="004613C7">
        <w:rPr>
          <w:rFonts w:ascii="Arial" w:hAnsi="Arial" w:cs="Arial"/>
          <w:color w:val="000000"/>
        </w:rPr>
        <w:t xml:space="preserve"> </w:t>
      </w:r>
      <w:r w:rsidR="001A5F50" w:rsidRPr="004613C7">
        <w:rPr>
          <w:rFonts w:ascii="Arial" w:hAnsi="Arial" w:cs="Arial"/>
          <w:i/>
          <w:color w:val="000000"/>
        </w:rPr>
        <w:t>Toda realização de trabalho de competência privativa ou de atuação compartilhadas com outras profissões regulamentadas será objeto de Registro de Responsabilidade Técnica – RRT”</w:t>
      </w:r>
      <w:r w:rsidR="001A5F50" w:rsidRPr="004613C7">
        <w:rPr>
          <w:rFonts w:ascii="Arial" w:hAnsi="Arial" w:cs="Arial"/>
          <w:color w:val="000000"/>
        </w:rPr>
        <w:t xml:space="preserve">; </w:t>
      </w:r>
    </w:p>
    <w:p w:rsidR="002E0EE4" w:rsidRPr="004613C7" w:rsidRDefault="002E0EE4" w:rsidP="002E0EE4">
      <w:pPr>
        <w:jc w:val="both"/>
        <w:rPr>
          <w:rFonts w:ascii="Arial" w:hAnsi="Arial" w:cs="Arial"/>
        </w:rPr>
      </w:pPr>
    </w:p>
    <w:p w:rsidR="006A618A" w:rsidRPr="004613C7" w:rsidRDefault="00A83744" w:rsidP="000D52E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613C7">
        <w:rPr>
          <w:rFonts w:ascii="Arial" w:hAnsi="Arial" w:cs="Arial"/>
        </w:rPr>
        <w:t>Considerando a Resolução n. 21 do CAU/BR</w:t>
      </w:r>
      <w:r w:rsidRPr="004613C7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0D52EE" w:rsidRPr="004613C7">
        <w:rPr>
          <w:rFonts w:ascii="Arial" w:hAnsi="Arial" w:cs="Arial"/>
          <w:color w:val="000000"/>
          <w:shd w:val="clear" w:color="auto" w:fill="FFFFFF"/>
        </w:rPr>
        <w:t>que dispõe sobre as atividades e atribuições profissionais do arquiteto e urbanista e estabelece rol de atividades técnicas que representam as atribuições profissionais dos arquitetos e urbanistas para fins de RRT;</w:t>
      </w:r>
    </w:p>
    <w:p w:rsidR="006A618A" w:rsidRPr="004613C7" w:rsidRDefault="006A618A" w:rsidP="000D52E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A618A" w:rsidRPr="004613C7" w:rsidRDefault="006A618A" w:rsidP="006A618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613C7">
        <w:rPr>
          <w:rFonts w:ascii="Arial" w:hAnsi="Arial" w:cs="Arial"/>
          <w:color w:val="000000"/>
          <w:shd w:val="clear" w:color="auto" w:fill="FFFFFF"/>
        </w:rPr>
        <w:t xml:space="preserve">Considerando o art. 10 da Resolução n. 93 do CAU/BR: </w:t>
      </w:r>
      <w:r w:rsidRPr="004613C7">
        <w:rPr>
          <w:rFonts w:ascii="Arial" w:hAnsi="Arial" w:cs="Arial"/>
          <w:i/>
          <w:color w:val="000000"/>
          <w:shd w:val="clear" w:color="auto" w:fill="FFFFFF"/>
        </w:rPr>
        <w:t xml:space="preserve">“Art. 10. É facultado ao arquiteto e urbanista solicitar certidão de acervo técnico constituída por atividade cuja realização seja </w:t>
      </w:r>
      <w:r w:rsidRPr="004613C7">
        <w:rPr>
          <w:rFonts w:ascii="Arial" w:hAnsi="Arial" w:cs="Arial"/>
          <w:b/>
          <w:i/>
          <w:color w:val="000000"/>
          <w:shd w:val="clear" w:color="auto" w:fill="FFFFFF"/>
        </w:rPr>
        <w:t>comprovada por meio de atestado fornecido pela pessoa jurídica contratante</w:t>
      </w:r>
      <w:r w:rsidRPr="004613C7">
        <w:rPr>
          <w:rFonts w:ascii="Arial" w:hAnsi="Arial" w:cs="Arial"/>
          <w:i/>
          <w:color w:val="000000"/>
          <w:shd w:val="clear" w:color="auto" w:fill="FFFFFF"/>
        </w:rPr>
        <w:t>, que será denominada Certidão de Acervo Técnico com Atestado (CAT-A)” (grifo nosso);</w:t>
      </w:r>
    </w:p>
    <w:p w:rsidR="0059561D" w:rsidRPr="004613C7" w:rsidRDefault="0059561D" w:rsidP="000D52E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914072" w:rsidRPr="004613C7" w:rsidRDefault="00914072" w:rsidP="000D52E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613C7">
        <w:rPr>
          <w:rFonts w:ascii="Arial" w:hAnsi="Arial" w:cs="Arial"/>
          <w:color w:val="000000"/>
          <w:shd w:val="clear" w:color="auto" w:fill="FFFFFF"/>
        </w:rPr>
        <w:t xml:space="preserve">Considerando o § 1° do art. 14 da Resolução n. 93 do CAU/BR: </w:t>
      </w:r>
      <w:r w:rsidRPr="004613C7">
        <w:rPr>
          <w:rFonts w:ascii="Arial" w:hAnsi="Arial" w:cs="Arial"/>
          <w:i/>
          <w:color w:val="000000"/>
          <w:shd w:val="clear" w:color="auto" w:fill="FFFFFF"/>
        </w:rPr>
        <w:t>“§ 1° O registro do atestado será deferido se, após a análise da documentação apresentada, verificar-se que há compatibilidade entre os seus dados e aqueles constantes dos RRT correspondentes efetuados em nome do arquiteto e urbanista responsável pelo projeto, obra ou serviço técnico”;</w:t>
      </w:r>
    </w:p>
    <w:p w:rsidR="00914072" w:rsidRPr="004613C7" w:rsidRDefault="00914072" w:rsidP="000D52E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D6F73" w:rsidRPr="004613C7" w:rsidRDefault="004D6F73" w:rsidP="004D6F7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Considerando solicitação, recebida no CAU/SC, de invalidação de RRTs e, consequentemente, das Certidões de Acervo Técnico com Atestado a eles vinculadas, que relata concorrência em processo licitatório e apresenta argumentos para o pedido de invalidação dos documentos apresentados pela empresa </w:t>
      </w:r>
      <w:r w:rsidR="006A618A" w:rsidRPr="004613C7">
        <w:rPr>
          <w:rFonts w:ascii="Arial" w:hAnsi="Arial" w:cs="Arial"/>
        </w:rPr>
        <w:t xml:space="preserve">que se </w:t>
      </w:r>
      <w:r w:rsidRPr="004613C7">
        <w:rPr>
          <w:rFonts w:ascii="Arial" w:hAnsi="Arial" w:cs="Arial"/>
        </w:rPr>
        <w:t>classifi</w:t>
      </w:r>
      <w:r w:rsidR="006A618A" w:rsidRPr="004613C7">
        <w:rPr>
          <w:rFonts w:ascii="Arial" w:hAnsi="Arial" w:cs="Arial"/>
        </w:rPr>
        <w:t xml:space="preserve">cou em </w:t>
      </w:r>
      <w:r w:rsidRPr="004613C7">
        <w:rPr>
          <w:rFonts w:ascii="Arial" w:hAnsi="Arial" w:cs="Arial"/>
        </w:rPr>
        <w:t>primeiro lugar;</w:t>
      </w:r>
    </w:p>
    <w:p w:rsidR="006A618A" w:rsidRPr="004613C7" w:rsidRDefault="006A618A" w:rsidP="006A618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ED78E0" w:rsidRPr="004613C7" w:rsidRDefault="006A618A" w:rsidP="006A618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613C7">
        <w:rPr>
          <w:rFonts w:ascii="Arial" w:hAnsi="Arial" w:cs="Arial"/>
          <w:color w:val="000000"/>
          <w:shd w:val="clear" w:color="auto" w:fill="FFFFFF"/>
        </w:rPr>
        <w:t xml:space="preserve">Considerando o parecer, emitido </w:t>
      </w:r>
      <w:r w:rsidR="00376A7C" w:rsidRPr="004613C7">
        <w:rPr>
          <w:rFonts w:ascii="Arial" w:hAnsi="Arial" w:cs="Arial"/>
          <w:color w:val="000000"/>
          <w:shd w:val="clear" w:color="auto" w:fill="FFFFFF"/>
        </w:rPr>
        <w:t>na</w:t>
      </w:r>
      <w:r w:rsidRPr="004613C7">
        <w:rPr>
          <w:rFonts w:ascii="Arial" w:hAnsi="Arial" w:cs="Arial"/>
          <w:color w:val="000000"/>
          <w:shd w:val="clear" w:color="auto" w:fill="FFFFFF"/>
        </w:rPr>
        <w:t xml:space="preserve"> Gerência Técnica do CAU/SC, acerca da solicitação supracitada, constante do Anexo I;</w:t>
      </w:r>
    </w:p>
    <w:p w:rsidR="00914072" w:rsidRPr="004613C7" w:rsidRDefault="00914072" w:rsidP="00ED78E0"/>
    <w:p w:rsidR="00ED78E0" w:rsidRPr="004613C7" w:rsidRDefault="00ED78E0" w:rsidP="00ED78E0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Considerando o Regimento interno do CAU/SC, art. 95, inciso VII, alínea c, que define como uma das competências da Comissão de Exercício Profissional – CEP: “</w:t>
      </w:r>
      <w:r w:rsidRPr="004613C7">
        <w:rPr>
          <w:rFonts w:ascii="Arial" w:hAnsi="Arial" w:cs="Arial"/>
          <w:i/>
        </w:rPr>
        <w:t>propor, apreciar e deliberar, em consonância com os atos já normatizados pelo CAU/BR, sobre emissão e cancelamento de registro de atestado”;</w:t>
      </w:r>
      <w:r w:rsidR="00914072" w:rsidRPr="004613C7">
        <w:rPr>
          <w:rFonts w:ascii="Arial" w:hAnsi="Arial" w:cs="Arial"/>
          <w:i/>
        </w:rPr>
        <w:t xml:space="preserve"> </w:t>
      </w:r>
      <w:r w:rsidR="00914072" w:rsidRPr="004613C7">
        <w:rPr>
          <w:rFonts w:ascii="Arial" w:hAnsi="Arial" w:cs="Arial"/>
        </w:rPr>
        <w:t>e</w:t>
      </w:r>
    </w:p>
    <w:p w:rsidR="00A83744" w:rsidRPr="004613C7" w:rsidRDefault="00A83744" w:rsidP="002E0EE4">
      <w:pPr>
        <w:jc w:val="both"/>
        <w:rPr>
          <w:rFonts w:ascii="Arial" w:hAnsi="Arial" w:cs="Arial"/>
        </w:rPr>
      </w:pPr>
    </w:p>
    <w:p w:rsidR="002E0EE4" w:rsidRPr="004613C7" w:rsidRDefault="002E0EE4" w:rsidP="002E0EE4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CAU/SC;</w:t>
      </w:r>
    </w:p>
    <w:p w:rsidR="00B9320B" w:rsidRPr="004613C7" w:rsidRDefault="00B9320B" w:rsidP="00B9320B">
      <w:pPr>
        <w:jc w:val="both"/>
        <w:rPr>
          <w:rFonts w:ascii="Arial" w:hAnsi="Arial" w:cs="Arial"/>
          <w:b/>
        </w:rPr>
      </w:pPr>
    </w:p>
    <w:p w:rsidR="00022E76" w:rsidRPr="004613C7" w:rsidRDefault="00022E76" w:rsidP="00B9320B">
      <w:pPr>
        <w:jc w:val="both"/>
        <w:rPr>
          <w:rFonts w:ascii="Arial" w:hAnsi="Arial" w:cs="Arial"/>
          <w:b/>
        </w:rPr>
      </w:pPr>
    </w:p>
    <w:p w:rsidR="00022E76" w:rsidRPr="004613C7" w:rsidRDefault="00022E76" w:rsidP="00B9320B">
      <w:pPr>
        <w:jc w:val="both"/>
        <w:rPr>
          <w:rFonts w:ascii="Arial" w:hAnsi="Arial" w:cs="Arial"/>
          <w:b/>
        </w:rPr>
      </w:pPr>
    </w:p>
    <w:p w:rsidR="00022E76" w:rsidRPr="004613C7" w:rsidRDefault="00022E76" w:rsidP="00B9320B">
      <w:pPr>
        <w:jc w:val="both"/>
        <w:rPr>
          <w:rFonts w:ascii="Arial" w:hAnsi="Arial" w:cs="Arial"/>
          <w:b/>
        </w:rPr>
      </w:pPr>
    </w:p>
    <w:p w:rsidR="00B9320B" w:rsidRPr="004613C7" w:rsidRDefault="00022E76" w:rsidP="00B9320B">
      <w:pPr>
        <w:jc w:val="both"/>
        <w:rPr>
          <w:rFonts w:ascii="Arial" w:hAnsi="Arial" w:cs="Arial"/>
          <w:b/>
        </w:rPr>
      </w:pPr>
      <w:r w:rsidRPr="004613C7">
        <w:rPr>
          <w:rFonts w:ascii="Arial" w:hAnsi="Arial" w:cs="Arial"/>
          <w:b/>
        </w:rPr>
        <w:lastRenderedPageBreak/>
        <w:t>DELIBERA</w:t>
      </w:r>
      <w:r w:rsidR="00B9320B" w:rsidRPr="004613C7">
        <w:rPr>
          <w:rFonts w:ascii="Arial" w:hAnsi="Arial" w:cs="Arial"/>
          <w:b/>
        </w:rPr>
        <w:t xml:space="preserve">: </w:t>
      </w:r>
    </w:p>
    <w:p w:rsidR="00B9320B" w:rsidRPr="004613C7" w:rsidRDefault="00B9320B" w:rsidP="00B9320B">
      <w:pPr>
        <w:jc w:val="both"/>
        <w:rPr>
          <w:rFonts w:ascii="Arial" w:hAnsi="Arial" w:cs="Arial"/>
          <w:b/>
        </w:rPr>
      </w:pPr>
    </w:p>
    <w:p w:rsidR="00B9320B" w:rsidRPr="004613C7" w:rsidRDefault="00914072" w:rsidP="0091407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Homologar o parecer técnico</w:t>
      </w:r>
      <w:r w:rsidR="002403C8" w:rsidRPr="004613C7">
        <w:rPr>
          <w:rFonts w:ascii="Arial" w:hAnsi="Arial" w:cs="Arial"/>
        </w:rPr>
        <w:t>,</w:t>
      </w:r>
      <w:r w:rsidRPr="004613C7">
        <w:rPr>
          <w:rFonts w:ascii="Arial" w:hAnsi="Arial" w:cs="Arial"/>
        </w:rPr>
        <w:t xml:space="preserve"> </w:t>
      </w:r>
      <w:r w:rsidR="002403C8" w:rsidRPr="004613C7">
        <w:rPr>
          <w:rFonts w:ascii="Arial" w:hAnsi="Arial" w:cs="Arial"/>
        </w:rPr>
        <w:t xml:space="preserve">constante do Anexo I, </w:t>
      </w:r>
      <w:r w:rsidRPr="004613C7">
        <w:rPr>
          <w:rFonts w:ascii="Arial" w:hAnsi="Arial" w:cs="Arial"/>
        </w:rPr>
        <w:t xml:space="preserve">acerca da solicitação </w:t>
      </w:r>
      <w:r w:rsidR="002403C8" w:rsidRPr="004613C7">
        <w:rPr>
          <w:rFonts w:ascii="Arial" w:hAnsi="Arial" w:cs="Arial"/>
        </w:rPr>
        <w:t xml:space="preserve">de invalidação de RRTs e </w:t>
      </w:r>
      <w:r w:rsidRPr="004613C7">
        <w:rPr>
          <w:rFonts w:ascii="Arial" w:hAnsi="Arial" w:cs="Arial"/>
        </w:rPr>
        <w:t>Certidões de Acer</w:t>
      </w:r>
      <w:r w:rsidR="002403C8" w:rsidRPr="004613C7">
        <w:rPr>
          <w:rFonts w:ascii="Arial" w:hAnsi="Arial" w:cs="Arial"/>
        </w:rPr>
        <w:t>vo Técnico com Atestado;</w:t>
      </w:r>
    </w:p>
    <w:p w:rsidR="002403C8" w:rsidRPr="004613C7" w:rsidRDefault="002403C8" w:rsidP="0091407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Solicitar que seja dada ciência ao requerente qu</w:t>
      </w:r>
      <w:r w:rsidR="00EF0984" w:rsidRPr="004613C7">
        <w:rPr>
          <w:rFonts w:ascii="Arial" w:hAnsi="Arial" w:cs="Arial"/>
        </w:rPr>
        <w:t>anto à</w:t>
      </w:r>
      <w:r w:rsidRPr="004613C7">
        <w:rPr>
          <w:rFonts w:ascii="Arial" w:hAnsi="Arial" w:cs="Arial"/>
        </w:rPr>
        <w:t xml:space="preserve"> não invalidação dos documentos</w:t>
      </w:r>
      <w:r w:rsidR="00B82AC4" w:rsidRPr="004613C7">
        <w:rPr>
          <w:rFonts w:ascii="Arial" w:hAnsi="Arial" w:cs="Arial"/>
        </w:rPr>
        <w:t xml:space="preserve">, conforme </w:t>
      </w:r>
      <w:r w:rsidR="00EF0984" w:rsidRPr="004613C7">
        <w:rPr>
          <w:rFonts w:ascii="Arial" w:hAnsi="Arial" w:cs="Arial"/>
        </w:rPr>
        <w:t xml:space="preserve">esclarecimentos no </w:t>
      </w:r>
      <w:r w:rsidR="00B82AC4" w:rsidRPr="004613C7">
        <w:rPr>
          <w:rFonts w:ascii="Arial" w:hAnsi="Arial" w:cs="Arial"/>
        </w:rPr>
        <w:t>parecer técnico</w:t>
      </w:r>
      <w:r w:rsidRPr="004613C7">
        <w:rPr>
          <w:rFonts w:ascii="Arial" w:hAnsi="Arial" w:cs="Arial"/>
        </w:rPr>
        <w:t>;</w:t>
      </w:r>
    </w:p>
    <w:p w:rsidR="00B9320B" w:rsidRPr="004613C7" w:rsidRDefault="00B9320B" w:rsidP="00CE5AB2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4613C7">
        <w:rPr>
          <w:rFonts w:ascii="Arial" w:hAnsi="Arial" w:cs="Arial"/>
        </w:rPr>
        <w:t>Encaminhar esta deliberação à Presidência do CAU/SC para providências cabíveis.</w:t>
      </w:r>
    </w:p>
    <w:p w:rsidR="00B9320B" w:rsidRPr="004613C7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E5AB2" w:rsidRPr="004613C7" w:rsidRDefault="00CE5AB2" w:rsidP="00CE5AB2">
      <w:pPr>
        <w:jc w:val="center"/>
        <w:rPr>
          <w:rFonts w:ascii="Arial" w:hAnsi="Arial" w:cs="Arial"/>
        </w:rPr>
      </w:pPr>
      <w:r w:rsidRPr="004613C7">
        <w:rPr>
          <w:rFonts w:ascii="Arial" w:hAnsi="Arial" w:cs="Arial"/>
        </w:rPr>
        <w:t>Florianópolis, 03 de maio de 2021.</w:t>
      </w:r>
    </w:p>
    <w:p w:rsidR="00CE5AB2" w:rsidRPr="004613C7" w:rsidRDefault="00CE5AB2" w:rsidP="00CE5AB2">
      <w:pPr>
        <w:jc w:val="center"/>
        <w:rPr>
          <w:rFonts w:ascii="Arial" w:hAnsi="Arial" w:cs="Arial"/>
        </w:rPr>
      </w:pPr>
    </w:p>
    <w:p w:rsidR="00CE5AB2" w:rsidRPr="004613C7" w:rsidRDefault="00CE5AB2" w:rsidP="00CE5AB2">
      <w:pPr>
        <w:jc w:val="both"/>
        <w:rPr>
          <w:rFonts w:ascii="Arial" w:hAnsi="Arial" w:cs="Arial"/>
          <w:bCs/>
        </w:rPr>
      </w:pPr>
    </w:p>
    <w:p w:rsidR="00CE5AB2" w:rsidRPr="004613C7" w:rsidRDefault="00CE5AB2" w:rsidP="00CE5AB2">
      <w:pPr>
        <w:jc w:val="both"/>
        <w:rPr>
          <w:rFonts w:ascii="Arial" w:hAnsi="Arial" w:cs="Arial"/>
          <w:bCs/>
        </w:rPr>
      </w:pPr>
      <w:r w:rsidRPr="004613C7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CE5AB2" w:rsidRPr="004613C7" w:rsidRDefault="00CE5AB2" w:rsidP="00CE5AB2">
      <w:pPr>
        <w:jc w:val="center"/>
        <w:rPr>
          <w:rFonts w:ascii="Arial" w:hAnsi="Arial" w:cs="Arial"/>
          <w:bCs/>
        </w:rPr>
      </w:pPr>
    </w:p>
    <w:p w:rsidR="00CE5AB2" w:rsidRPr="004613C7" w:rsidRDefault="00CE5AB2" w:rsidP="00CE5AB2">
      <w:pPr>
        <w:jc w:val="center"/>
        <w:rPr>
          <w:rFonts w:ascii="Arial" w:eastAsiaTheme="minorHAnsi" w:hAnsi="Arial" w:cs="Arial"/>
          <w:b/>
          <w:bCs/>
        </w:rPr>
      </w:pPr>
    </w:p>
    <w:p w:rsidR="00022E76" w:rsidRPr="004613C7" w:rsidRDefault="00022E76" w:rsidP="00CE5AB2">
      <w:pPr>
        <w:jc w:val="center"/>
        <w:rPr>
          <w:rFonts w:ascii="Arial" w:eastAsiaTheme="minorHAnsi" w:hAnsi="Arial" w:cs="Arial"/>
          <w:b/>
          <w:bCs/>
        </w:rPr>
      </w:pPr>
    </w:p>
    <w:p w:rsidR="00CE5AB2" w:rsidRPr="004613C7" w:rsidRDefault="00CE5AB2" w:rsidP="00CE5AB2">
      <w:pPr>
        <w:jc w:val="center"/>
        <w:rPr>
          <w:rFonts w:ascii="Arial" w:eastAsiaTheme="minorHAnsi" w:hAnsi="Arial" w:cs="Arial"/>
          <w:b/>
          <w:bCs/>
        </w:rPr>
      </w:pPr>
    </w:p>
    <w:p w:rsidR="00CE5AB2" w:rsidRPr="004613C7" w:rsidRDefault="00CE5AB2" w:rsidP="00CE5AB2">
      <w:pPr>
        <w:jc w:val="center"/>
        <w:rPr>
          <w:rFonts w:ascii="Arial" w:eastAsiaTheme="minorHAnsi" w:hAnsi="Arial" w:cs="Arial"/>
          <w:b/>
          <w:bCs/>
        </w:rPr>
      </w:pPr>
      <w:r w:rsidRPr="004613C7">
        <w:rPr>
          <w:rFonts w:ascii="Arial" w:eastAsiaTheme="minorHAnsi" w:hAnsi="Arial" w:cs="Arial"/>
          <w:b/>
          <w:bCs/>
        </w:rPr>
        <w:t>Larissa Milioli</w:t>
      </w:r>
    </w:p>
    <w:p w:rsidR="00CE5AB2" w:rsidRPr="004613C7" w:rsidRDefault="00CE5AB2" w:rsidP="00CE5AB2">
      <w:pPr>
        <w:jc w:val="center"/>
        <w:rPr>
          <w:rFonts w:ascii="Arial" w:eastAsiaTheme="minorHAnsi" w:hAnsi="Arial" w:cs="Arial"/>
          <w:b/>
          <w:bCs/>
        </w:rPr>
      </w:pPr>
      <w:r w:rsidRPr="004613C7">
        <w:rPr>
          <w:rFonts w:ascii="Arial" w:hAnsi="Arial" w:cs="Arial"/>
          <w:b/>
          <w:bCs/>
        </w:rPr>
        <w:t>Assessor Especial da Presidência do CAU/SC</w:t>
      </w:r>
    </w:p>
    <w:p w:rsidR="005664C0" w:rsidRPr="004613C7" w:rsidRDefault="005664C0" w:rsidP="0008639D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:rsidR="000251EA" w:rsidRPr="004613C7" w:rsidRDefault="000251EA">
      <w:pPr>
        <w:spacing w:after="160" w:line="259" w:lineRule="auto"/>
        <w:rPr>
          <w:rFonts w:ascii="Arial" w:eastAsia="Cambria" w:hAnsi="Arial" w:cs="Arial"/>
          <w:b/>
          <w:bCs/>
          <w:lang w:eastAsia="pt-BR"/>
        </w:rPr>
      </w:pPr>
      <w:r w:rsidRPr="004613C7">
        <w:rPr>
          <w:rFonts w:ascii="Arial" w:eastAsia="Cambria" w:hAnsi="Arial" w:cs="Arial"/>
          <w:b/>
          <w:bCs/>
          <w:lang w:eastAsia="pt-BR"/>
        </w:rPr>
        <w:br w:type="page"/>
      </w:r>
    </w:p>
    <w:p w:rsidR="00432F27" w:rsidRPr="004613C7" w:rsidRDefault="00432F27" w:rsidP="00432F27">
      <w:pPr>
        <w:jc w:val="center"/>
        <w:rPr>
          <w:rFonts w:ascii="Arial" w:hAnsi="Arial" w:cs="Arial"/>
          <w:b/>
        </w:rPr>
      </w:pPr>
      <w:r w:rsidRPr="004613C7">
        <w:rPr>
          <w:rFonts w:ascii="Arial" w:hAnsi="Arial" w:cs="Arial"/>
          <w:b/>
        </w:rPr>
        <w:lastRenderedPageBreak/>
        <w:t xml:space="preserve">ANEXO I – </w:t>
      </w:r>
      <w:r w:rsidR="00B66A91" w:rsidRPr="004613C7">
        <w:rPr>
          <w:rFonts w:ascii="Arial" w:hAnsi="Arial" w:cs="Arial"/>
          <w:b/>
        </w:rPr>
        <w:t>PARECER TÉCNICO</w:t>
      </w:r>
    </w:p>
    <w:p w:rsidR="00432F27" w:rsidRPr="004613C7" w:rsidRDefault="00432F27" w:rsidP="00432F27">
      <w:pPr>
        <w:jc w:val="center"/>
        <w:rPr>
          <w:rFonts w:ascii="Arial" w:hAnsi="Arial" w:cs="Arial"/>
          <w:b/>
        </w:rPr>
      </w:pPr>
    </w:p>
    <w:p w:rsidR="00EE28E3" w:rsidRPr="004613C7" w:rsidRDefault="00EE28E3" w:rsidP="00EE28E3">
      <w:pPr>
        <w:jc w:val="center"/>
        <w:rPr>
          <w:rFonts w:ascii="Arial" w:hAnsi="Arial" w:cs="Arial"/>
          <w:b/>
        </w:rPr>
      </w:pPr>
      <w:r w:rsidRPr="004613C7">
        <w:rPr>
          <w:rFonts w:ascii="Arial" w:hAnsi="Arial" w:cs="Arial"/>
          <w:b/>
        </w:rPr>
        <w:t>PARECER QUANTO A SOLICITAÇÃO DE INVALIDAÇÃO DE RRTS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i/>
          <w:iCs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  <w:r w:rsidRPr="004613C7">
        <w:rPr>
          <w:rFonts w:ascii="Arial" w:hAnsi="Arial" w:cs="Arial"/>
          <w:b/>
        </w:rPr>
        <w:t>1) RRT nº 7885924 e CAT-A n. 485902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  <w:bCs/>
        </w:rPr>
      </w:pPr>
      <w:r w:rsidRPr="004613C7">
        <w:rPr>
          <w:rFonts w:ascii="Arial" w:hAnsi="Arial" w:cs="Arial"/>
          <w:b/>
          <w:bCs/>
        </w:rPr>
        <w:t>Manifestação do requerente:</w:t>
      </w:r>
    </w:p>
    <w:p w:rsidR="00EE28E3" w:rsidRPr="004613C7" w:rsidRDefault="00EE28E3" w:rsidP="00EE28E3">
      <w:pPr>
        <w:jc w:val="both"/>
        <w:rPr>
          <w:rFonts w:ascii="Arial" w:hAnsi="Arial" w:cs="Arial"/>
          <w:b/>
          <w:bCs/>
        </w:rPr>
      </w:pP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b/>
          <w:bCs/>
        </w:rPr>
        <w:t xml:space="preserve">“RRT nº 7885924 – INVALIDAÇÃO DO DOCUMENTO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Nesta RRT é oportuno destacar dois </w:t>
      </w:r>
      <w:r w:rsidRPr="004613C7">
        <w:rPr>
          <w:rFonts w:ascii="Arial" w:hAnsi="Arial" w:cs="Arial"/>
          <w:b/>
          <w:bCs/>
        </w:rPr>
        <w:t>dados da contratação que acompanham este documento técnico</w:t>
      </w:r>
      <w:r w:rsidRPr="004613C7">
        <w:rPr>
          <w:rFonts w:ascii="Arial" w:hAnsi="Arial" w:cs="Arial"/>
        </w:rPr>
        <w:t xml:space="preserve">, quais sejam: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i/>
          <w:iCs/>
        </w:rPr>
        <w:t xml:space="preserve">1. Atestado de Capacidade Técnica – Dados da Obra/Serviço: Prestação de serviços de elaboração de projeto arquitetônico de </w:t>
      </w:r>
      <w:r w:rsidRPr="004613C7">
        <w:rPr>
          <w:rFonts w:ascii="Arial" w:hAnsi="Arial" w:cs="Arial"/>
          <w:b/>
          <w:bCs/>
          <w:i/>
          <w:iCs/>
        </w:rPr>
        <w:t>regularização e preventivo contra incêndio (PPCI)</w:t>
      </w:r>
      <w:r w:rsidRPr="004613C7">
        <w:rPr>
          <w:rFonts w:ascii="Arial" w:hAnsi="Arial" w:cs="Arial"/>
          <w:i/>
          <w:iCs/>
        </w:rPr>
        <w:t xml:space="preserve">;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  <w:i/>
          <w:iCs/>
        </w:rPr>
      </w:pPr>
      <w:r w:rsidRPr="004613C7">
        <w:rPr>
          <w:rFonts w:ascii="Arial" w:hAnsi="Arial" w:cs="Arial"/>
          <w:i/>
          <w:iCs/>
        </w:rPr>
        <w:t xml:space="preserve">2. Descrição: Projeto arquitetônico de </w:t>
      </w:r>
      <w:r w:rsidRPr="004613C7">
        <w:rPr>
          <w:rFonts w:ascii="Arial" w:hAnsi="Arial" w:cs="Arial"/>
          <w:b/>
          <w:bCs/>
          <w:i/>
          <w:iCs/>
        </w:rPr>
        <w:t>regularização</w:t>
      </w:r>
      <w:r w:rsidRPr="004613C7">
        <w:rPr>
          <w:rFonts w:ascii="Arial" w:hAnsi="Arial" w:cs="Arial"/>
          <w:i/>
          <w:iCs/>
        </w:rPr>
        <w:t xml:space="preserve">, </w:t>
      </w:r>
      <w:r w:rsidRPr="004613C7">
        <w:rPr>
          <w:rFonts w:ascii="Arial" w:hAnsi="Arial" w:cs="Arial"/>
          <w:b/>
          <w:bCs/>
          <w:i/>
          <w:iCs/>
        </w:rPr>
        <w:t>preventivo contra incêndio (PPCI)</w:t>
      </w:r>
      <w:r w:rsidRPr="004613C7">
        <w:rPr>
          <w:rFonts w:ascii="Arial" w:hAnsi="Arial" w:cs="Arial"/>
          <w:i/>
          <w:iCs/>
        </w:rPr>
        <w:t>, laudo técnico de vistoria de adequação de acessibilidade e laudo de estanqueidade de central de gás de uma edificação utilizada como Centro de eventos e esportes, com 02 Pavimentos, perfazendo uma área total de 2.342,60 m2.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  <w:i/>
          <w:iCs/>
        </w:rPr>
      </w:pPr>
      <w:r w:rsidRPr="004613C7">
        <w:rPr>
          <w:rFonts w:ascii="Arial" w:hAnsi="Arial" w:cs="Arial"/>
          <w:i/>
          <w:iCs/>
        </w:rPr>
        <w:t>Sendo, portanto, uma edificação existente, onde a descrição da contratação não deixa dúvidas que se trata de regularização de projeto arquitetônico e preventivo contra incêndio, qual a razão do Registro de Responsabilidade Técnica (RRT) supramencionado ter no campo de “Atividade Técnica Realizada”, os serviços de: projeto de instalações hidrossanitárias prediais (2.342,60 m2), projeto de estrutura de concreto (2.342,60 m2)?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  <w:i/>
          <w:iCs/>
        </w:rPr>
      </w:pPr>
      <w:r w:rsidRPr="004613C7">
        <w:rPr>
          <w:rFonts w:ascii="Arial" w:hAnsi="Arial" w:cs="Arial"/>
          <w:i/>
          <w:iCs/>
        </w:rPr>
        <w:t>Este questionamento é totalmente pertinente e necessita de diligência por parte do CAU/SC, uma vez que comprovado equívoco no preenchimento do documento, este tornar-se-á inválido.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  <w:i/>
          <w:iCs/>
        </w:rPr>
      </w:pPr>
      <w:r w:rsidRPr="004613C7">
        <w:rPr>
          <w:rFonts w:ascii="Arial" w:hAnsi="Arial" w:cs="Arial"/>
          <w:i/>
          <w:iCs/>
        </w:rPr>
        <w:t>E, sendo inválido, deverá ser diminuída a pontuação da empresa vencedora.”</w:t>
      </w:r>
    </w:p>
    <w:p w:rsidR="00EE28E3" w:rsidRPr="004613C7" w:rsidRDefault="00EE28E3" w:rsidP="00EE28E3">
      <w:pPr>
        <w:jc w:val="both"/>
        <w:rPr>
          <w:rFonts w:ascii="Arial" w:hAnsi="Arial" w:cs="Arial"/>
          <w:i/>
          <w:iCs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i/>
          <w:iCs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  <w:r w:rsidRPr="004613C7">
        <w:rPr>
          <w:rFonts w:ascii="Arial" w:hAnsi="Arial" w:cs="Arial"/>
          <w:b/>
        </w:rPr>
        <w:t>Parecer técnico:</w:t>
      </w:r>
    </w:p>
    <w:p w:rsidR="00EE28E3" w:rsidRPr="004613C7" w:rsidRDefault="00EE28E3" w:rsidP="00EE28E3">
      <w:pPr>
        <w:jc w:val="both"/>
        <w:rPr>
          <w:rFonts w:ascii="Arial" w:hAnsi="Arial" w:cs="Arial"/>
          <w:i/>
          <w:iCs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 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O requerente de invalidação do RRT nº 7885924 alega que o acervo deixa claro que se trata de uma reforma, portanto questiona o registro das atividades técnicas de projeto de instalações hidrossanitárias prediais (2.342,60 m2) e projeto de estrutura de concreto (2.342,60 m2), dando a entender que essas atividades só podem ser registradas para edificação “nova”.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4060CD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Esclarecemos que as atividades técnicas “1.5.1 Projeto de instalações hidrossanitárias prediais” e “1.2.2. Projeto de estrutura de concreto” aplicam-se também a edificações já existentes, quando da necessidade de alterações na instalação e na estrutura. Para qualquer alteração (incluindo troca de elementos ou reforços) em instalação sanitária ou em estrutura de concreto existentes, devem ser elaborados projetos e devem ser registradas essas atividades técnicas em RRT. </w:t>
      </w:r>
      <w:r w:rsidR="004060CD" w:rsidRPr="004613C7">
        <w:rPr>
          <w:rFonts w:ascii="Arial" w:hAnsi="Arial" w:cs="Arial"/>
        </w:rPr>
        <w:t xml:space="preserve">Esclarecemos, ainda, que não consta da Resolução n. 21 do CAU/BR atividades de projeto de </w:t>
      </w:r>
      <w:r w:rsidR="00BF251E" w:rsidRPr="004613C7">
        <w:rPr>
          <w:rFonts w:ascii="Arial" w:hAnsi="Arial" w:cs="Arial"/>
        </w:rPr>
        <w:t>REFORMA</w:t>
      </w:r>
      <w:r w:rsidR="004060CD" w:rsidRPr="004613C7">
        <w:rPr>
          <w:rFonts w:ascii="Arial" w:hAnsi="Arial" w:cs="Arial"/>
        </w:rPr>
        <w:t xml:space="preserve"> de instalações hidrossanitárias prediais e projeto de </w:t>
      </w:r>
      <w:r w:rsidR="00BF251E" w:rsidRPr="004613C7">
        <w:rPr>
          <w:rFonts w:ascii="Arial" w:hAnsi="Arial" w:cs="Arial"/>
        </w:rPr>
        <w:t>REFORMA</w:t>
      </w:r>
      <w:r w:rsidR="004060CD" w:rsidRPr="004613C7">
        <w:rPr>
          <w:rFonts w:ascii="Arial" w:hAnsi="Arial" w:cs="Arial"/>
        </w:rPr>
        <w:t xml:space="preserve"> de estrutura de concreto</w:t>
      </w:r>
      <w:r w:rsidR="00BF251E" w:rsidRPr="004613C7">
        <w:rPr>
          <w:rFonts w:ascii="Arial" w:hAnsi="Arial" w:cs="Arial"/>
        </w:rPr>
        <w:t>, portanto não é possível registrar</w:t>
      </w:r>
      <w:r w:rsidR="000545E5" w:rsidRPr="004613C7">
        <w:rPr>
          <w:rFonts w:ascii="Arial" w:hAnsi="Arial" w:cs="Arial"/>
        </w:rPr>
        <w:t xml:space="preserve"> desta forma</w:t>
      </w:r>
      <w:r w:rsidR="00BF251E" w:rsidRPr="004613C7">
        <w:rPr>
          <w:rFonts w:ascii="Arial" w:hAnsi="Arial" w:cs="Arial"/>
        </w:rPr>
        <w:t xml:space="preserve"> essas atividades em RRT</w:t>
      </w:r>
      <w:r w:rsidR="004060CD" w:rsidRPr="004613C7">
        <w:rPr>
          <w:rFonts w:ascii="Arial" w:hAnsi="Arial" w:cs="Arial"/>
        </w:rPr>
        <w:t>.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Portanto, a anotação das atividades “1.5.1 Projeto de instalações hidrossanitárias prediais” e “1.2.2. Projeto de estrutura de concreto” para edificação existente não configura equívoco pelo profissional. 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  <w:r w:rsidRPr="004613C7">
        <w:rPr>
          <w:rFonts w:ascii="Arial" w:hAnsi="Arial" w:cs="Arial"/>
        </w:rPr>
        <w:lastRenderedPageBreak/>
        <w:t>Isso posto e não tendo sido apresentadas provas de irregularidades no documento - somente uma interpretação equivocada quanto à aplicabilidade das atividades técnicas supracitadas por parte do requerente - não se invalida o RRT nº 7885924 e a CAT-A n. 485902.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i/>
          <w:iCs/>
        </w:rPr>
      </w:pPr>
    </w:p>
    <w:p w:rsidR="00EE28E3" w:rsidRPr="004613C7" w:rsidRDefault="00EE28E3" w:rsidP="00EE28E3">
      <w:pPr>
        <w:pBdr>
          <w:bottom w:val="single" w:sz="6" w:space="1" w:color="auto"/>
        </w:pBdr>
        <w:jc w:val="both"/>
        <w:rPr>
          <w:rFonts w:ascii="Arial" w:hAnsi="Arial" w:cs="Arial"/>
          <w:i/>
          <w:iCs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  <w:r w:rsidRPr="004613C7">
        <w:rPr>
          <w:rFonts w:ascii="Arial" w:hAnsi="Arial" w:cs="Arial"/>
          <w:b/>
        </w:rPr>
        <w:t xml:space="preserve">2) RRT nº </w:t>
      </w:r>
      <w:r w:rsidRPr="004613C7">
        <w:rPr>
          <w:rFonts w:ascii="Arial" w:hAnsi="Arial" w:cs="Arial"/>
          <w:b/>
          <w:bCs/>
        </w:rPr>
        <w:t>9436654</w:t>
      </w:r>
      <w:r w:rsidRPr="004613C7">
        <w:rPr>
          <w:rFonts w:ascii="Arial" w:hAnsi="Arial" w:cs="Arial"/>
          <w:b/>
        </w:rPr>
        <w:t xml:space="preserve"> e CAT-A n. 576925</w:t>
      </w:r>
    </w:p>
    <w:p w:rsidR="00EE28E3" w:rsidRPr="004613C7" w:rsidRDefault="00EE28E3" w:rsidP="00EE28E3">
      <w:pPr>
        <w:jc w:val="both"/>
        <w:rPr>
          <w:rFonts w:ascii="Arial" w:hAnsi="Arial" w:cs="Arial"/>
          <w:i/>
          <w:iCs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i/>
          <w:iCs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  <w:bCs/>
        </w:rPr>
      </w:pPr>
      <w:r w:rsidRPr="004613C7">
        <w:rPr>
          <w:rFonts w:ascii="Arial" w:hAnsi="Arial" w:cs="Arial"/>
          <w:b/>
          <w:bCs/>
        </w:rPr>
        <w:t>Manifestação do requerente:</w:t>
      </w:r>
    </w:p>
    <w:p w:rsidR="00EE28E3" w:rsidRPr="004613C7" w:rsidRDefault="00EE28E3" w:rsidP="00EE28E3">
      <w:pPr>
        <w:jc w:val="both"/>
        <w:rPr>
          <w:rFonts w:ascii="Arial" w:hAnsi="Arial" w:cs="Arial"/>
          <w:b/>
          <w:bCs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iCs/>
        </w:rPr>
      </w:pP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b/>
          <w:bCs/>
        </w:rPr>
        <w:t xml:space="preserve">“RRT nº 9436654 – INVALIDAÇÃO DO DOCUMENTO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Em verdade, essa RRT não atende a nenhum dos itens a que foi submetida à análise, uma vez que há um erro sumário que torna tal </w:t>
      </w:r>
      <w:r w:rsidRPr="004613C7">
        <w:rPr>
          <w:rFonts w:ascii="Arial" w:hAnsi="Arial" w:cs="Arial"/>
          <w:b/>
          <w:bCs/>
        </w:rPr>
        <w:t>documento inválido</w:t>
      </w:r>
      <w:r w:rsidRPr="004613C7">
        <w:rPr>
          <w:rFonts w:ascii="Arial" w:hAnsi="Arial" w:cs="Arial"/>
        </w:rPr>
        <w:t xml:space="preserve">: a área do serviço “Gás canalizado” não é de 1.585,98 m2, mas sim de apenas 116,60 m2, conforme consta no Anexo I – Termo de Referência, do Processo Licitatório 009/2019, Pregão Presencial 004/2019, em seu item 2 – “Dos Projetos Complementares” (documento em anexo):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iCs/>
        </w:rPr>
        <w:t xml:space="preserve">“2.7 Elaboração de Projetos de Gás GLP;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iCs/>
        </w:rPr>
        <w:t xml:space="preserve">Área considerada da cozinha e central de GLP = 116,60 m2.”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Ou seja, mesmo com a correção da área, gerando uma nova RRT, por não satisfazer todos os requisitos mínimos, este documento não poderia ser considerado (pontuado) no cálculo da Média Técnica para o item “B” do Termo de Referência.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E, no caso de se tornar inválido, deverá ser diminuída a pontuação da empresa vencedora.”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  <w:r w:rsidRPr="004613C7">
        <w:rPr>
          <w:rFonts w:ascii="Arial" w:hAnsi="Arial" w:cs="Arial"/>
          <w:b/>
        </w:rPr>
        <w:t>Parecer técnico: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As alegações do requerente de invalidação do RRT nº 9436654 são quanto à área (“metragem”) registrada para ‘projeto de gás canalizado’. O Profissional registrou área de 1.585,98 m² e o termo de referência, que deu origem ao serviço, conforme alegações do denunciante, explicita que a área com este tipo de instalação é bem inferior: 116,60 m².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Esclarecemos que a análise e aprovação da Certidão de Acervo Técnico com Atestado é feita no CAU com base no Atestado de Capacidade Técnica, conforme determina a Resolução n. 193 do CAU/BR; que o profissional apresentou Atestado de Capacidade Técnica, assinado pelo Prefeito de Anchieta, como forma de comprovação da realização da atividade técnica e respectiva área, conforme registradas no RRT e conforme determina a Resolução n. 193 do CAU/BR; que o Termo de Referência é documento emitido anteriormente à realização das atividades técnicas, constituindo portanto previsão de serviços futuros, e que o Atestado de Capacidade Técnica é documento emitido após a conclusão das atividades, atestando as atividades técnicas que de fato foram desempenhadas.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Isso posto e não tendo sido apresentada prova que invalida o Atestado de Capacidade Técnica, assinado pelo Prefeito de Anchieta posteriormente ao término dos serviços, apresentado como comprovação das atividades técnicas concluídas, não se invalida o RRT </w:t>
      </w:r>
      <w:r w:rsidRPr="004613C7">
        <w:rPr>
          <w:rFonts w:ascii="Arial" w:hAnsi="Arial" w:cs="Arial"/>
          <w:bCs/>
        </w:rPr>
        <w:t>9436654 e a CAT-A n. 576925.</w:t>
      </w:r>
    </w:p>
    <w:p w:rsidR="00EE28E3" w:rsidRPr="004613C7" w:rsidRDefault="00EE28E3" w:rsidP="00EE28E3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  <w:r w:rsidRPr="004613C7">
        <w:rPr>
          <w:rFonts w:ascii="Arial" w:hAnsi="Arial" w:cs="Arial"/>
          <w:b/>
        </w:rPr>
        <w:t xml:space="preserve">3) RRT nº </w:t>
      </w:r>
      <w:r w:rsidRPr="004613C7">
        <w:rPr>
          <w:rFonts w:ascii="Arial" w:hAnsi="Arial" w:cs="Arial"/>
          <w:b/>
          <w:bCs/>
        </w:rPr>
        <w:t>7604322</w:t>
      </w:r>
      <w:r w:rsidRPr="004613C7">
        <w:rPr>
          <w:rFonts w:ascii="Arial" w:hAnsi="Arial" w:cs="Arial"/>
          <w:b/>
        </w:rPr>
        <w:t xml:space="preserve"> e CAT-A n. 474009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  <w:bCs/>
        </w:rPr>
      </w:pPr>
      <w:r w:rsidRPr="004613C7">
        <w:rPr>
          <w:rFonts w:ascii="Arial" w:hAnsi="Arial" w:cs="Arial"/>
          <w:b/>
          <w:bCs/>
        </w:rPr>
        <w:lastRenderedPageBreak/>
        <w:t>Manifestação do requerente: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b/>
          <w:bCs/>
        </w:rPr>
        <w:t xml:space="preserve">“RRT nº 7604322 – INVALIDAÇÃO DO DOCUMENTO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Apesar de apresentar RRT com os serviços descritos, é oportuno destacar dois </w:t>
      </w:r>
      <w:r w:rsidRPr="004613C7">
        <w:rPr>
          <w:rFonts w:ascii="Arial" w:hAnsi="Arial" w:cs="Arial"/>
          <w:b/>
          <w:bCs/>
        </w:rPr>
        <w:t>dados da contratação que acompanham este documento técnico</w:t>
      </w:r>
      <w:r w:rsidRPr="004613C7">
        <w:rPr>
          <w:rFonts w:ascii="Arial" w:hAnsi="Arial" w:cs="Arial"/>
        </w:rPr>
        <w:t xml:space="preserve">, quais sejam: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i/>
          <w:iCs/>
        </w:rPr>
        <w:t xml:space="preserve">1. Atestado de Capacidade Técnica – Dados da Obra/Serviço: Prestação de serviços de elaboração de </w:t>
      </w:r>
      <w:r w:rsidRPr="004613C7">
        <w:rPr>
          <w:rFonts w:ascii="Arial" w:hAnsi="Arial" w:cs="Arial"/>
          <w:b/>
          <w:bCs/>
          <w:i/>
          <w:iCs/>
        </w:rPr>
        <w:t xml:space="preserve">projeto arquitetônico, complementares e preventivo contra incêndio </w:t>
      </w:r>
      <w:r w:rsidRPr="004613C7">
        <w:rPr>
          <w:rFonts w:ascii="Arial" w:hAnsi="Arial" w:cs="Arial"/>
          <w:i/>
          <w:iCs/>
        </w:rPr>
        <w:t xml:space="preserve">de uma edificação de uso hospitalar;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i/>
          <w:iCs/>
        </w:rPr>
        <w:t xml:space="preserve">2. Descrição: </w:t>
      </w:r>
      <w:r w:rsidRPr="004613C7">
        <w:rPr>
          <w:rFonts w:ascii="Arial" w:hAnsi="Arial" w:cs="Arial"/>
          <w:b/>
          <w:bCs/>
          <w:i/>
          <w:iCs/>
        </w:rPr>
        <w:t xml:space="preserve">Projeto Arquitetônico e Preventivo </w:t>
      </w:r>
      <w:r w:rsidRPr="004613C7">
        <w:rPr>
          <w:rFonts w:ascii="Arial" w:hAnsi="Arial" w:cs="Arial"/>
          <w:i/>
          <w:iCs/>
        </w:rPr>
        <w:t xml:space="preserve">de uma Edificação de Uso Hospitalar com Três Pavimentos, perfazendo uma área total de 5.420,35 m2.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Em uma busca rápida, no site do próprio Hospital (http://sbhm.com.br/servicos/), tem-se a informação de que o “Hospital São José possui uma área construída de aproximadamente </w:t>
      </w:r>
      <w:r w:rsidRPr="004613C7">
        <w:rPr>
          <w:rFonts w:ascii="Arial" w:hAnsi="Arial" w:cs="Arial"/>
          <w:b/>
          <w:bCs/>
        </w:rPr>
        <w:t>4.800m²</w:t>
      </w:r>
      <w:r w:rsidRPr="004613C7">
        <w:rPr>
          <w:rFonts w:ascii="Arial" w:hAnsi="Arial" w:cs="Arial"/>
        </w:rPr>
        <w:t xml:space="preserve">, 93 leitos de internação, 10 leitos de Unidade de Terapia Intensiva, atendendo aproximadamente 2800 pacientes ambulatoriais e 356 internações mensais.”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Sendo esta construção </w:t>
      </w:r>
      <w:r w:rsidRPr="004613C7">
        <w:rPr>
          <w:rFonts w:ascii="Arial" w:hAnsi="Arial" w:cs="Arial"/>
          <w:b/>
          <w:bCs/>
        </w:rPr>
        <w:t xml:space="preserve">existente </w:t>
      </w:r>
      <w:r w:rsidRPr="004613C7">
        <w:rPr>
          <w:rFonts w:ascii="Arial" w:hAnsi="Arial" w:cs="Arial"/>
        </w:rPr>
        <w:t xml:space="preserve">desde 1961, é incompreensível que seja correta a informação constante na RRT apresentada, qual seja: Atividade Técnica Realizada – </w:t>
      </w:r>
      <w:r w:rsidRPr="004613C7">
        <w:rPr>
          <w:rFonts w:ascii="Arial" w:hAnsi="Arial" w:cs="Arial"/>
          <w:b/>
          <w:bCs/>
        </w:rPr>
        <w:t>Projeto de estrutura de Concreto 5.420,35m2</w:t>
      </w:r>
      <w:r w:rsidRPr="004613C7">
        <w:rPr>
          <w:rFonts w:ascii="Arial" w:hAnsi="Arial" w:cs="Arial"/>
        </w:rPr>
        <w:t xml:space="preserve">. Por essa razão, solicitamos diligência para aferição desta informação, por parte do CAU/SC, uma vez que comprovado equívoco no preenchimento do documento, </w:t>
      </w:r>
      <w:r w:rsidRPr="004613C7">
        <w:rPr>
          <w:rFonts w:ascii="Arial" w:hAnsi="Arial" w:cs="Arial"/>
          <w:b/>
          <w:bCs/>
        </w:rPr>
        <w:t>este tornar-se-á inválido</w:t>
      </w:r>
      <w:r w:rsidRPr="004613C7">
        <w:rPr>
          <w:rFonts w:ascii="Arial" w:hAnsi="Arial" w:cs="Arial"/>
        </w:rPr>
        <w:t xml:space="preserve">.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E, sendo inválido, deverá ser diminuída a pontuação da empresa vencedora.”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  <w:r w:rsidRPr="004613C7">
        <w:rPr>
          <w:rFonts w:ascii="Arial" w:hAnsi="Arial" w:cs="Arial"/>
          <w:b/>
        </w:rPr>
        <w:t>Parecer técnico: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O requerente de invalidação do RRT nº 7604322 alega que há inconsistência entre a área (“metragem”) informada no RRT e a informada no site do Hospital São José. O Profissional registrou área de 5.420,35m2 m² e o site do Hospital informa que sua área construída aproximada é de 4.800m².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Esclarecemos que a análise e aprovação da Certidão de Acervo Técnico com Atestado é feita no CAU com base no Atestado de Capacidade Técnica, conforme determina a Resolução n. 193 do CAU/BR; e que o profissional apresentou Atestado de Capacidade Técnica, assinado pela Diretora Geral da Sociedade Beneficente Hospitalar de Maravilha, como forma de comprovação da realização das atividades técnicas e respectivas áreas, conforme registradas no RRT e conforme determina a Resolução n. 193 do CAU/BR. 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Isso posto e considerando que o site informa área construída aproximada; que, diferente do Atestado de Capacidade Técnica, o site não apresenta assinatura de representante do Hospital atestando que as informações podem ser utilizadas para fins de comprovação de desempenho de atividade técnica por serem precisas; e que não foram apresentadas provas que invalidem o Atestado de Capacidade Técnica assinado pela Diretora Geral; não se invalida o RRT 7604322 e a CAT-A n. 474009.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  <w:r w:rsidRPr="004613C7">
        <w:rPr>
          <w:rFonts w:ascii="Arial" w:hAnsi="Arial" w:cs="Arial"/>
          <w:b/>
        </w:rPr>
        <w:t xml:space="preserve">4) RRT nº </w:t>
      </w:r>
      <w:r w:rsidRPr="004613C7">
        <w:rPr>
          <w:rFonts w:ascii="Arial" w:hAnsi="Arial" w:cs="Arial"/>
          <w:b/>
          <w:bCs/>
        </w:rPr>
        <w:t>7604257</w:t>
      </w:r>
      <w:r w:rsidRPr="004613C7">
        <w:rPr>
          <w:rFonts w:ascii="Arial" w:hAnsi="Arial" w:cs="Arial"/>
          <w:b/>
        </w:rPr>
        <w:t xml:space="preserve"> e CAT-</w:t>
      </w:r>
      <w:r w:rsidRPr="004613C7">
        <w:rPr>
          <w:rFonts w:ascii="Arial" w:hAnsi="Arial" w:cs="Arial"/>
          <w:b/>
          <w:bCs/>
        </w:rPr>
        <w:t>A n. 477831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  <w:bCs/>
        </w:rPr>
      </w:pPr>
      <w:r w:rsidRPr="004613C7">
        <w:rPr>
          <w:rFonts w:ascii="Arial" w:hAnsi="Arial" w:cs="Arial"/>
          <w:b/>
          <w:bCs/>
        </w:rPr>
        <w:t>Manifestação do requerente: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b/>
          <w:bCs/>
        </w:rPr>
        <w:t xml:space="preserve">“RRT nº 7604257 – INVALIDAÇÃO DO DOCUMENTO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lastRenderedPageBreak/>
        <w:t xml:space="preserve">Apesar de apresentar RRT com os serviços descritos, é oportuno destacar três </w:t>
      </w:r>
      <w:r w:rsidRPr="004613C7">
        <w:rPr>
          <w:rFonts w:ascii="Arial" w:hAnsi="Arial" w:cs="Arial"/>
          <w:b/>
          <w:bCs/>
        </w:rPr>
        <w:t>dados da contratação que acompanham este documento técnico</w:t>
      </w:r>
      <w:r w:rsidRPr="004613C7">
        <w:rPr>
          <w:rFonts w:ascii="Arial" w:hAnsi="Arial" w:cs="Arial"/>
        </w:rPr>
        <w:t xml:space="preserve">, quais sejam: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i/>
          <w:iCs/>
        </w:rPr>
        <w:t xml:space="preserve">1. Atestado de Capacidade Técnica – Dados da Obra/Serviço: Prestação de Serviços de Elaboração de </w:t>
      </w:r>
      <w:r w:rsidRPr="004613C7">
        <w:rPr>
          <w:rFonts w:ascii="Arial" w:hAnsi="Arial" w:cs="Arial"/>
          <w:b/>
          <w:bCs/>
          <w:i/>
          <w:iCs/>
        </w:rPr>
        <w:t xml:space="preserve">Projeto Arquitetônico, Complementares e Preventivo Contra Incêndio de Pavilhão </w:t>
      </w:r>
      <w:r w:rsidRPr="004613C7">
        <w:rPr>
          <w:rFonts w:ascii="Arial" w:hAnsi="Arial" w:cs="Arial"/>
          <w:i/>
          <w:iCs/>
        </w:rPr>
        <w:t xml:space="preserve">de Uso Industrial. Localizado na Avenida Presidente Kennedy, nº 1700, Bairro Civemara, no município de Maravilha/SC;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i/>
          <w:iCs/>
        </w:rPr>
        <w:t xml:space="preserve">2. Descrição: </w:t>
      </w:r>
      <w:r w:rsidRPr="004613C7">
        <w:rPr>
          <w:rFonts w:ascii="Arial" w:hAnsi="Arial" w:cs="Arial"/>
          <w:b/>
          <w:bCs/>
          <w:i/>
          <w:iCs/>
        </w:rPr>
        <w:t xml:space="preserve">Projeto Arquitetônico e Preventivo de Pavilhão </w:t>
      </w:r>
      <w:r w:rsidRPr="004613C7">
        <w:rPr>
          <w:rFonts w:ascii="Arial" w:hAnsi="Arial" w:cs="Arial"/>
          <w:i/>
          <w:iCs/>
        </w:rPr>
        <w:t xml:space="preserve">de Uso Industrial, dividido em (03) blocos, sendo Bloco (01) com Área de 6.312,00 m2, Bloco (02) com Área de 2.070,50 m2, Bloco (03) com Área de 6.312,00 m2, perfazendo a Área Total de 16.745,88 m2.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  <w:i/>
          <w:iCs/>
        </w:rPr>
        <w:t xml:space="preserve">3. Atividade Técnica – Atividade 1.1.1 – </w:t>
      </w:r>
      <w:r w:rsidRPr="004613C7">
        <w:rPr>
          <w:rFonts w:ascii="Arial" w:hAnsi="Arial" w:cs="Arial"/>
          <w:b/>
          <w:bCs/>
          <w:i/>
          <w:iCs/>
        </w:rPr>
        <w:t>Levantamento Arquitetônico</w:t>
      </w:r>
      <w:r w:rsidRPr="004613C7">
        <w:rPr>
          <w:rFonts w:ascii="Arial" w:hAnsi="Arial" w:cs="Arial"/>
          <w:i/>
          <w:iCs/>
        </w:rPr>
        <w:t xml:space="preserve">: Quantidade 16.745,88 Unidade m2; Atividade 1.1.6 Projeto de </w:t>
      </w:r>
      <w:r w:rsidRPr="004613C7">
        <w:rPr>
          <w:rFonts w:ascii="Arial" w:hAnsi="Arial" w:cs="Arial"/>
          <w:b/>
          <w:bCs/>
          <w:i/>
          <w:iCs/>
        </w:rPr>
        <w:t>Adequação de Acessibilidade</w:t>
      </w:r>
      <w:r w:rsidRPr="004613C7">
        <w:rPr>
          <w:rFonts w:ascii="Arial" w:hAnsi="Arial" w:cs="Arial"/>
          <w:i/>
          <w:iCs/>
        </w:rPr>
        <w:t xml:space="preserve">; Quantidade 1,00 Unidade: Un. </w:t>
      </w: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Não resta dúvida, portanto, que o Pavilhão, cerne contratação que gerou a RRT nº 7604257, já era existente na época da contratação dos projetos e que sua metragem total seria de 16.745,88 m2. Portanto, deve existir novo equívoco de elaboração de RRT, uma vez que nela contam serviços de “</w:t>
      </w:r>
      <w:r w:rsidRPr="004613C7">
        <w:rPr>
          <w:rFonts w:ascii="Arial" w:hAnsi="Arial" w:cs="Arial"/>
          <w:b/>
          <w:bCs/>
        </w:rPr>
        <w:t xml:space="preserve">Projeto de Estrutura de Concreto (16.745,88 m2) </w:t>
      </w:r>
      <w:r w:rsidRPr="004613C7">
        <w:rPr>
          <w:rFonts w:ascii="Arial" w:hAnsi="Arial" w:cs="Arial"/>
        </w:rPr>
        <w:t xml:space="preserve">e </w:t>
      </w:r>
      <w:r w:rsidRPr="004613C7">
        <w:rPr>
          <w:rFonts w:ascii="Arial" w:hAnsi="Arial" w:cs="Arial"/>
          <w:b/>
          <w:bCs/>
        </w:rPr>
        <w:t>Projeto de Estrutura Metálica (16.745,88 m2)</w:t>
      </w:r>
      <w:r w:rsidRPr="004613C7">
        <w:rPr>
          <w:rFonts w:ascii="Arial" w:hAnsi="Arial" w:cs="Arial"/>
        </w:rPr>
        <w:t xml:space="preserve">”. 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ind w:left="708"/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Portanto, novamente, solicitamos diligência para aferição desta informação, por parte do CAU/SC, uma vez que comprovado equívoco no preenchimento do documento, </w:t>
      </w:r>
      <w:r w:rsidRPr="004613C7">
        <w:rPr>
          <w:rFonts w:ascii="Arial" w:hAnsi="Arial" w:cs="Arial"/>
          <w:b/>
          <w:bCs/>
        </w:rPr>
        <w:t>este tornar-se-á inválido</w:t>
      </w:r>
      <w:r w:rsidRPr="004613C7">
        <w:rPr>
          <w:rFonts w:ascii="Arial" w:hAnsi="Arial" w:cs="Arial"/>
        </w:rPr>
        <w:t>.”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  <w:r w:rsidRPr="004613C7">
        <w:rPr>
          <w:rFonts w:ascii="Arial" w:hAnsi="Arial" w:cs="Arial"/>
          <w:b/>
        </w:rPr>
        <w:t>Parecer técnico: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O requerente de invalidação do RRT </w:t>
      </w:r>
      <w:r w:rsidRPr="004613C7">
        <w:rPr>
          <w:rFonts w:ascii="Arial" w:hAnsi="Arial" w:cs="Arial"/>
          <w:bCs/>
        </w:rPr>
        <w:t>7604257</w:t>
      </w:r>
      <w:r w:rsidRPr="004613C7">
        <w:rPr>
          <w:rFonts w:ascii="Arial" w:hAnsi="Arial" w:cs="Arial"/>
        </w:rPr>
        <w:t xml:space="preserve"> alega que não é possível terem sido elaborados ‘projeto de estrutura de concreto’ e ‘projeto de estrutura metálica’ em pavilhões já existentes.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Esclarecemos que as atividades técnicas “1.2.2. Projeto de estrutura de concreto” e “1.2.4. Projeto de estrutura metálica” aplicam-se também a edificações já existentes, quando da necessidade de alterações nas estruturas. Para qualquer alteração (incluindo troca de elementos ou reforços) em estruturas existentes, devem ser elaborados projetos e devem ser registradas essas atividades técnicas em RRT. 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 xml:space="preserve">Portanto, a anotação das “1.2.2. Projeto de estrutura de concreto” e “1.2.4. Projeto de estrutura metálica” para edificação existente não configura equívoco pelo profissional. </w:t>
      </w:r>
    </w:p>
    <w:p w:rsidR="00D736E2" w:rsidRPr="004613C7" w:rsidRDefault="00D736E2" w:rsidP="00EE28E3">
      <w:pPr>
        <w:jc w:val="both"/>
        <w:rPr>
          <w:rFonts w:ascii="Arial" w:hAnsi="Arial" w:cs="Arial"/>
        </w:rPr>
      </w:pPr>
      <w:r w:rsidRPr="004613C7">
        <w:rPr>
          <w:rFonts w:ascii="Arial" w:hAnsi="Arial" w:cs="Arial"/>
        </w:rPr>
        <w:t>Esclarecemos, ainda, que não consta da Resolução n. 21 do CAU/BR atividades de projeto de REFORMA de estrutura de concreto e projeto de REFORMA de estrutura metálica, portanto não é possível registrar</w:t>
      </w:r>
      <w:r w:rsidR="000545E5" w:rsidRPr="004613C7">
        <w:rPr>
          <w:rFonts w:ascii="Arial" w:hAnsi="Arial" w:cs="Arial"/>
        </w:rPr>
        <w:t xml:space="preserve"> desta forma</w:t>
      </w:r>
      <w:r w:rsidRPr="004613C7">
        <w:rPr>
          <w:rFonts w:ascii="Arial" w:hAnsi="Arial" w:cs="Arial"/>
        </w:rPr>
        <w:t xml:space="preserve"> essas atividades em RRT.</w:t>
      </w:r>
    </w:p>
    <w:p w:rsidR="00EE28E3" w:rsidRPr="004613C7" w:rsidRDefault="00EE28E3" w:rsidP="00EE28E3">
      <w:pPr>
        <w:jc w:val="both"/>
        <w:rPr>
          <w:rFonts w:ascii="Arial" w:hAnsi="Arial" w:cs="Arial"/>
        </w:rPr>
      </w:pPr>
    </w:p>
    <w:p w:rsidR="00EE28E3" w:rsidRPr="004613C7" w:rsidRDefault="00EE28E3" w:rsidP="00EE28E3">
      <w:pPr>
        <w:jc w:val="both"/>
        <w:rPr>
          <w:rFonts w:ascii="Arial" w:hAnsi="Arial" w:cs="Arial"/>
          <w:b/>
        </w:rPr>
      </w:pPr>
      <w:r w:rsidRPr="004613C7">
        <w:rPr>
          <w:rFonts w:ascii="Arial" w:hAnsi="Arial" w:cs="Arial"/>
        </w:rPr>
        <w:t>Isso posto e não tendo sido apresentadas provas de irregularidades no documento - somente uma interpretação equivocada quanto à aplicabilidade das atividades técnicas supracitadas por parte do requerente - não se invalida o RRT nº 7604257 e a CAT-A n. 477831.</w:t>
      </w:r>
    </w:p>
    <w:p w:rsidR="000251EA" w:rsidRPr="004613C7" w:rsidRDefault="000251EA">
      <w:pPr>
        <w:spacing w:after="160" w:line="259" w:lineRule="auto"/>
        <w:rPr>
          <w:rFonts w:ascii="Arial" w:hAnsi="Arial" w:cs="Arial"/>
        </w:rPr>
      </w:pPr>
      <w:r w:rsidRPr="004613C7">
        <w:rPr>
          <w:rFonts w:ascii="Arial" w:hAnsi="Arial" w:cs="Arial"/>
        </w:rPr>
        <w:br w:type="page"/>
      </w:r>
    </w:p>
    <w:p w:rsidR="000251EA" w:rsidRPr="004613C7" w:rsidRDefault="000251EA" w:rsidP="000251EA">
      <w:pPr>
        <w:jc w:val="center"/>
        <w:rPr>
          <w:rFonts w:ascii="Arial" w:hAnsi="Arial" w:cs="Arial"/>
          <w:b/>
          <w:bCs/>
          <w:lang w:eastAsia="pt-BR"/>
        </w:rPr>
      </w:pPr>
      <w:r w:rsidRPr="004613C7">
        <w:rPr>
          <w:rFonts w:ascii="Arial" w:eastAsia="Cambria" w:hAnsi="Arial" w:cs="Arial"/>
          <w:b/>
          <w:bCs/>
          <w:lang w:eastAsia="pt-BR"/>
        </w:rPr>
        <w:lastRenderedPageBreak/>
        <w:t>4ª REUNIÃO ORDINÁRIA DA CEP - CA</w:t>
      </w:r>
      <w:r w:rsidRPr="004613C7">
        <w:rPr>
          <w:rFonts w:ascii="Arial" w:hAnsi="Arial" w:cs="Arial"/>
          <w:b/>
          <w:bCs/>
          <w:lang w:eastAsia="pt-BR"/>
        </w:rPr>
        <w:t>U/SC</w:t>
      </w:r>
    </w:p>
    <w:p w:rsidR="000251EA" w:rsidRPr="004613C7" w:rsidRDefault="000251EA" w:rsidP="000251EA">
      <w:pPr>
        <w:jc w:val="center"/>
        <w:rPr>
          <w:rFonts w:ascii="Arial" w:hAnsi="Arial" w:cs="Arial"/>
          <w:b/>
          <w:bCs/>
          <w:lang w:eastAsia="pt-BR"/>
        </w:rPr>
      </w:pPr>
      <w:r w:rsidRPr="004613C7">
        <w:rPr>
          <w:rFonts w:ascii="Arial" w:hAnsi="Arial" w:cs="Arial"/>
          <w:b/>
          <w:bCs/>
          <w:lang w:eastAsia="pt-BR"/>
        </w:rPr>
        <w:t>VIRTUAL</w:t>
      </w:r>
    </w:p>
    <w:p w:rsidR="000251EA" w:rsidRPr="004613C7" w:rsidRDefault="000251EA" w:rsidP="000251EA"/>
    <w:p w:rsidR="000251EA" w:rsidRPr="004613C7" w:rsidRDefault="000251EA" w:rsidP="000251EA">
      <w:pPr>
        <w:jc w:val="both"/>
        <w:rPr>
          <w:rFonts w:ascii="Arial" w:hAnsi="Arial" w:cs="Arial"/>
        </w:rPr>
      </w:pPr>
    </w:p>
    <w:p w:rsidR="000251EA" w:rsidRPr="004613C7" w:rsidRDefault="000251EA" w:rsidP="000251E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4613C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0251EA" w:rsidRPr="004613C7" w:rsidRDefault="000251EA" w:rsidP="000251E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0251EA" w:rsidRPr="004613C7" w:rsidTr="00572538">
        <w:tc>
          <w:tcPr>
            <w:tcW w:w="2689" w:type="dxa"/>
            <w:vMerge w:val="restart"/>
            <w:shd w:val="clear" w:color="auto" w:fill="auto"/>
            <w:vAlign w:val="center"/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13C7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13C7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13C7">
              <w:rPr>
                <w:rFonts w:ascii="Arial" w:hAnsi="Arial" w:cs="Arial"/>
                <w:b/>
              </w:rPr>
              <w:t>Votação</w:t>
            </w:r>
          </w:p>
        </w:tc>
      </w:tr>
      <w:tr w:rsidR="000251EA" w:rsidRPr="004613C7" w:rsidTr="00572538">
        <w:tc>
          <w:tcPr>
            <w:tcW w:w="2689" w:type="dxa"/>
            <w:vMerge/>
            <w:shd w:val="clear" w:color="auto" w:fill="auto"/>
            <w:vAlign w:val="center"/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13C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13C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13C7">
              <w:rPr>
                <w:rFonts w:ascii="Arial" w:hAnsi="Arial" w:cs="Arial"/>
                <w:b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13C7">
              <w:rPr>
                <w:rFonts w:ascii="Arial" w:hAnsi="Arial" w:cs="Arial"/>
                <w:b/>
              </w:rPr>
              <w:t>Ausên</w:t>
            </w:r>
          </w:p>
        </w:tc>
      </w:tr>
      <w:tr w:rsidR="000251EA" w:rsidRPr="004613C7" w:rsidTr="0057253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13C7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13C7">
              <w:rPr>
                <w:rFonts w:ascii="Arial" w:eastAsia="Cambria" w:hAnsi="Arial" w:cs="Arial"/>
              </w:rPr>
              <w:t xml:space="preserve">Eliane </w:t>
            </w:r>
            <w:r w:rsidRPr="004613C7">
              <w:rPr>
                <w:rFonts w:ascii="Arial" w:hAnsi="Arial" w:cs="Arial"/>
              </w:rPr>
              <w:t>d</w:t>
            </w:r>
            <w:r w:rsidRPr="004613C7">
              <w:rPr>
                <w:rFonts w:ascii="Arial" w:eastAsia="Cambria" w:hAnsi="Arial" w:cs="Arial"/>
              </w:rPr>
              <w:t>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613C7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251EA" w:rsidRPr="004613C7" w:rsidTr="0057253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13C7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613C7">
              <w:rPr>
                <w:rFonts w:ascii="Arial" w:eastAsia="Cambria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613C7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251EA" w:rsidRPr="004613C7" w:rsidTr="0057253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13C7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613C7">
              <w:rPr>
                <w:rFonts w:ascii="Arial" w:eastAsia="Cambria" w:hAnsi="Arial" w:cs="Arial"/>
              </w:rPr>
              <w:t>Juliana Cordula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613C7">
              <w:rPr>
                <w:rFonts w:ascii="Arial" w:hAnsi="Arial" w:cs="Arial"/>
              </w:rPr>
              <w:t>X</w:t>
            </w:r>
          </w:p>
        </w:tc>
      </w:tr>
      <w:tr w:rsidR="000251EA" w:rsidRPr="004613C7" w:rsidTr="0057253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13C7">
              <w:rPr>
                <w:rFonts w:ascii="Arial" w:hAnsi="Arial" w:cs="Arial"/>
                <w:color w:val="333333"/>
                <w:shd w:val="clear" w:color="auto" w:fill="FFFFFF"/>
              </w:rPr>
              <w:t>Membro Suplente</w:t>
            </w:r>
          </w:p>
        </w:tc>
        <w:tc>
          <w:tcPr>
            <w:tcW w:w="3685" w:type="dxa"/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613C7">
              <w:rPr>
                <w:rFonts w:ascii="Arial" w:hAnsi="Arial" w:cs="Arial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613C7">
              <w:rPr>
                <w:rFonts w:ascii="Arial" w:hAnsi="Arial" w:cs="Arial"/>
              </w:rPr>
              <w:t>X</w:t>
            </w:r>
          </w:p>
        </w:tc>
      </w:tr>
      <w:tr w:rsidR="000251EA" w:rsidRPr="004613C7" w:rsidTr="0057253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13C7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613C7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4613C7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251EA" w:rsidRPr="004613C7" w:rsidRDefault="000251EA" w:rsidP="0057253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251EA" w:rsidRPr="004613C7" w:rsidRDefault="000251EA" w:rsidP="000251E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251EA" w:rsidRPr="004613C7" w:rsidTr="0057253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0251EA" w:rsidRPr="004613C7" w:rsidRDefault="000251EA" w:rsidP="0057253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13C7">
              <w:rPr>
                <w:rFonts w:ascii="Arial" w:hAnsi="Arial" w:cs="Arial"/>
                <w:b/>
              </w:rPr>
              <w:t>Histórico da votação:</w:t>
            </w:r>
          </w:p>
          <w:p w:rsidR="000251EA" w:rsidRPr="004613C7" w:rsidRDefault="000251EA" w:rsidP="0057253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251EA" w:rsidRPr="004613C7" w:rsidTr="0057253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0251EA" w:rsidRPr="004613C7" w:rsidRDefault="000251EA" w:rsidP="0057253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13C7">
              <w:rPr>
                <w:rFonts w:ascii="Arial" w:hAnsi="Arial" w:cs="Arial"/>
                <w:b/>
              </w:rPr>
              <w:t xml:space="preserve">Reunião CEP-CAU/SC: </w:t>
            </w:r>
            <w:r w:rsidRPr="004613C7">
              <w:rPr>
                <w:rFonts w:ascii="Arial" w:hAnsi="Arial" w:cs="Arial"/>
              </w:rPr>
              <w:t>4ª Reunião Ordinária de 2021</w:t>
            </w:r>
          </w:p>
        </w:tc>
      </w:tr>
      <w:tr w:rsidR="000251EA" w:rsidRPr="004613C7" w:rsidTr="0057253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0251EA" w:rsidRPr="004613C7" w:rsidRDefault="000251EA" w:rsidP="0057253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13C7">
              <w:rPr>
                <w:rFonts w:ascii="Arial" w:hAnsi="Arial" w:cs="Arial"/>
                <w:b/>
              </w:rPr>
              <w:t xml:space="preserve">Data: </w:t>
            </w:r>
            <w:r w:rsidRPr="004613C7">
              <w:rPr>
                <w:rFonts w:ascii="Arial" w:hAnsi="Arial" w:cs="Arial"/>
              </w:rPr>
              <w:t>03/05/2021</w:t>
            </w:r>
          </w:p>
          <w:p w:rsidR="000251EA" w:rsidRPr="004613C7" w:rsidRDefault="000251EA" w:rsidP="0057253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0251EA" w:rsidRPr="004613C7" w:rsidRDefault="000251EA" w:rsidP="0057253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13C7">
              <w:rPr>
                <w:rFonts w:ascii="Arial" w:hAnsi="Arial" w:cs="Arial"/>
                <w:b/>
              </w:rPr>
              <w:t xml:space="preserve">Matéria em votação: </w:t>
            </w:r>
            <w:r w:rsidRPr="004613C7">
              <w:rPr>
                <w:rFonts w:ascii="Arial" w:eastAsia="Times New Roman" w:hAnsi="Arial" w:cs="Arial"/>
                <w:color w:val="000000"/>
                <w:lang w:eastAsia="pt-BR"/>
              </w:rPr>
              <w:t>Solicitação de invalidação de RRTs</w:t>
            </w:r>
          </w:p>
          <w:p w:rsidR="000251EA" w:rsidRPr="004613C7" w:rsidRDefault="000251EA" w:rsidP="0057253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251EA" w:rsidRPr="004613C7" w:rsidTr="0057253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0251EA" w:rsidRPr="004613C7" w:rsidRDefault="000251EA" w:rsidP="0057253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13C7">
              <w:rPr>
                <w:rFonts w:ascii="Arial" w:hAnsi="Arial" w:cs="Arial"/>
                <w:b/>
              </w:rPr>
              <w:t xml:space="preserve">Resultado da votação: Sim </w:t>
            </w:r>
            <w:r w:rsidRPr="004613C7">
              <w:rPr>
                <w:rFonts w:ascii="Arial" w:hAnsi="Arial" w:cs="Arial"/>
              </w:rPr>
              <w:t xml:space="preserve">(3) </w:t>
            </w:r>
            <w:r w:rsidRPr="004613C7">
              <w:rPr>
                <w:rFonts w:ascii="Arial" w:hAnsi="Arial" w:cs="Arial"/>
                <w:b/>
              </w:rPr>
              <w:t xml:space="preserve">Não </w:t>
            </w:r>
            <w:r w:rsidRPr="004613C7">
              <w:rPr>
                <w:rFonts w:ascii="Arial" w:hAnsi="Arial" w:cs="Arial"/>
              </w:rPr>
              <w:t xml:space="preserve">(00) </w:t>
            </w:r>
            <w:r w:rsidRPr="004613C7">
              <w:rPr>
                <w:rFonts w:ascii="Arial" w:hAnsi="Arial" w:cs="Arial"/>
                <w:b/>
              </w:rPr>
              <w:t xml:space="preserve">Abstenções </w:t>
            </w:r>
            <w:r w:rsidRPr="004613C7">
              <w:rPr>
                <w:rFonts w:ascii="Arial" w:hAnsi="Arial" w:cs="Arial"/>
              </w:rPr>
              <w:t xml:space="preserve">(00) </w:t>
            </w:r>
            <w:r w:rsidRPr="004613C7">
              <w:rPr>
                <w:rFonts w:ascii="Arial" w:hAnsi="Arial" w:cs="Arial"/>
                <w:b/>
              </w:rPr>
              <w:t xml:space="preserve">Ausências </w:t>
            </w:r>
            <w:r w:rsidRPr="004613C7">
              <w:rPr>
                <w:rFonts w:ascii="Arial" w:hAnsi="Arial" w:cs="Arial"/>
              </w:rPr>
              <w:t xml:space="preserve">(01) </w:t>
            </w:r>
            <w:r w:rsidRPr="004613C7">
              <w:rPr>
                <w:rFonts w:ascii="Arial" w:hAnsi="Arial" w:cs="Arial"/>
                <w:b/>
              </w:rPr>
              <w:t xml:space="preserve">Total </w:t>
            </w:r>
            <w:r w:rsidRPr="004613C7">
              <w:rPr>
                <w:rFonts w:ascii="Arial" w:hAnsi="Arial" w:cs="Arial"/>
              </w:rPr>
              <w:t>(05)</w:t>
            </w:r>
          </w:p>
          <w:p w:rsidR="000251EA" w:rsidRPr="004613C7" w:rsidRDefault="000251EA" w:rsidP="0057253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251EA" w:rsidRPr="004613C7" w:rsidTr="0057253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0251EA" w:rsidRPr="004613C7" w:rsidRDefault="000251EA" w:rsidP="0057253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13C7">
              <w:rPr>
                <w:rFonts w:ascii="Arial" w:hAnsi="Arial" w:cs="Arial"/>
                <w:b/>
              </w:rPr>
              <w:t xml:space="preserve">Ocorrências: </w:t>
            </w:r>
            <w:r w:rsidRPr="004613C7">
              <w:rPr>
                <w:rFonts w:ascii="Arial" w:hAnsi="Arial" w:cs="Arial"/>
              </w:rPr>
              <w:t xml:space="preserve">- </w:t>
            </w:r>
          </w:p>
          <w:p w:rsidR="000251EA" w:rsidRPr="004613C7" w:rsidRDefault="000251EA" w:rsidP="0057253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251EA" w:rsidRPr="006D188D" w:rsidTr="00572538">
        <w:trPr>
          <w:trHeight w:val="257"/>
        </w:trPr>
        <w:tc>
          <w:tcPr>
            <w:tcW w:w="4530" w:type="dxa"/>
            <w:shd w:val="clear" w:color="auto" w:fill="D9D9D9"/>
          </w:tcPr>
          <w:p w:rsidR="000251EA" w:rsidRPr="004613C7" w:rsidRDefault="000251EA" w:rsidP="0057253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13C7">
              <w:rPr>
                <w:rFonts w:ascii="Arial" w:hAnsi="Arial" w:cs="Arial"/>
                <w:b/>
              </w:rPr>
              <w:t xml:space="preserve">Secretária da Reunião: </w:t>
            </w:r>
            <w:r w:rsidRPr="004613C7">
              <w:rPr>
                <w:rFonts w:ascii="Arial" w:hAnsi="Arial" w:cs="Arial"/>
              </w:rPr>
              <w:t>Assistente administrativo Estefânia de Oliveira</w:t>
            </w:r>
          </w:p>
        </w:tc>
        <w:tc>
          <w:tcPr>
            <w:tcW w:w="4963" w:type="dxa"/>
            <w:shd w:val="clear" w:color="auto" w:fill="D9D9D9"/>
          </w:tcPr>
          <w:p w:rsidR="000251EA" w:rsidRPr="00022E76" w:rsidRDefault="000251EA" w:rsidP="0057253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613C7">
              <w:rPr>
                <w:rFonts w:ascii="Arial" w:hAnsi="Arial" w:cs="Arial"/>
                <w:b/>
              </w:rPr>
              <w:t xml:space="preserve">Condutora da Reunião: </w:t>
            </w:r>
            <w:r w:rsidRPr="004613C7">
              <w:rPr>
                <w:rFonts w:ascii="Arial" w:eastAsia="MS Mincho" w:hAnsi="Arial" w:cs="Arial"/>
              </w:rPr>
              <w:t xml:space="preserve">Coordenadora </w:t>
            </w:r>
            <w:r w:rsidRPr="004613C7">
              <w:rPr>
                <w:rFonts w:ascii="Arial" w:eastAsia="Cambria" w:hAnsi="Arial" w:cs="Arial"/>
              </w:rPr>
              <w:t xml:space="preserve">Eliane </w:t>
            </w:r>
            <w:r w:rsidRPr="004613C7">
              <w:rPr>
                <w:rFonts w:ascii="Arial" w:hAnsi="Arial" w:cs="Arial"/>
              </w:rPr>
              <w:t>d</w:t>
            </w:r>
            <w:r w:rsidRPr="004613C7">
              <w:rPr>
                <w:rFonts w:ascii="Arial" w:eastAsia="Cambria" w:hAnsi="Arial" w:cs="Arial"/>
              </w:rPr>
              <w:t>e Queiroz Gomes Castro</w:t>
            </w:r>
            <w:bookmarkStart w:id="0" w:name="_GoBack"/>
            <w:bookmarkEnd w:id="0"/>
          </w:p>
          <w:p w:rsidR="000251EA" w:rsidRPr="00022E76" w:rsidRDefault="000251EA" w:rsidP="0057253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0251EA" w:rsidRDefault="000251EA" w:rsidP="000251EA">
      <w:pPr>
        <w:jc w:val="center"/>
        <w:rPr>
          <w:rFonts w:ascii="Arial" w:eastAsia="Times New Roman" w:hAnsi="Arial" w:cs="Arial"/>
          <w:lang w:eastAsia="pt-BR"/>
        </w:rPr>
      </w:pPr>
    </w:p>
    <w:p w:rsidR="00432F27" w:rsidRPr="00EE28E3" w:rsidRDefault="00432F27" w:rsidP="00432F27">
      <w:pPr>
        <w:jc w:val="center"/>
        <w:rPr>
          <w:rFonts w:ascii="Arial" w:hAnsi="Arial" w:cs="Arial"/>
        </w:rPr>
      </w:pPr>
    </w:p>
    <w:p w:rsidR="00432F27" w:rsidRPr="00EE28E3" w:rsidRDefault="00432F27" w:rsidP="009960F7">
      <w:pPr>
        <w:tabs>
          <w:tab w:val="left" w:pos="6048"/>
        </w:tabs>
        <w:rPr>
          <w:rFonts w:ascii="Arial" w:eastAsia="Times New Roman" w:hAnsi="Arial" w:cs="Arial"/>
          <w:lang w:eastAsia="pt-BR"/>
        </w:rPr>
      </w:pPr>
    </w:p>
    <w:sectPr w:rsidR="00432F27" w:rsidRPr="00EE28E3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25" w:rsidRDefault="00635125">
      <w:r>
        <w:separator/>
      </w:r>
    </w:p>
  </w:endnote>
  <w:endnote w:type="continuationSeparator" w:id="0">
    <w:p w:rsidR="00635125" w:rsidRDefault="006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E9" w:rsidRPr="000251EA" w:rsidRDefault="000251EA" w:rsidP="000251EA">
    <w:pPr>
      <w:pStyle w:val="Rodap"/>
      <w:spacing w:before="240"/>
      <w:ind w:left="-142"/>
      <w:jc w:val="right"/>
      <w:rPr>
        <w:rFonts w:ascii="Arial" w:hAnsi="Arial" w:cs="Arial"/>
        <w:sz w:val="20"/>
      </w:rPr>
    </w:pPr>
    <w:r w:rsidRPr="000251EA">
      <w:rPr>
        <w:rFonts w:ascii="Arial" w:hAnsi="Arial" w:cs="Arial"/>
        <w:sz w:val="20"/>
      </w:rPr>
      <w:fldChar w:fldCharType="begin"/>
    </w:r>
    <w:r w:rsidRPr="000251EA">
      <w:rPr>
        <w:rFonts w:ascii="Arial" w:hAnsi="Arial" w:cs="Arial"/>
        <w:sz w:val="20"/>
      </w:rPr>
      <w:instrText xml:space="preserve"> PAGE   \* MERGEFORMAT </w:instrText>
    </w:r>
    <w:r w:rsidRPr="000251EA">
      <w:rPr>
        <w:rFonts w:ascii="Arial" w:hAnsi="Arial" w:cs="Arial"/>
        <w:sz w:val="20"/>
      </w:rPr>
      <w:fldChar w:fldCharType="separate"/>
    </w:r>
    <w:r w:rsidR="004613C7">
      <w:rPr>
        <w:rFonts w:ascii="Arial" w:hAnsi="Arial" w:cs="Arial"/>
        <w:noProof/>
        <w:sz w:val="20"/>
      </w:rPr>
      <w:t>1</w:t>
    </w:r>
    <w:r w:rsidRPr="000251EA">
      <w:rPr>
        <w:rFonts w:ascii="Arial" w:hAnsi="Arial" w:cs="Arial"/>
        <w:sz w:val="20"/>
      </w:rPr>
      <w:fldChar w:fldCharType="end"/>
    </w:r>
    <w:r w:rsidR="00B9320B" w:rsidRPr="000251EA"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20B" w:rsidRPr="000251EA">
      <w:rPr>
        <w:rFonts w:ascii="Arial" w:hAnsi="Arial" w:cs="Arial"/>
        <w:noProof/>
        <w:sz w:val="20"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51EA">
      <w:rPr>
        <w:rFonts w:ascii="Arial" w:hAnsi="Arial" w:cs="Arial"/>
        <w:sz w:val="20"/>
      </w:rPr>
      <w:t>-</w:t>
    </w:r>
    <w:r w:rsidRPr="000251EA">
      <w:rPr>
        <w:rFonts w:ascii="Arial" w:hAnsi="Arial" w:cs="Arial"/>
        <w:sz w:val="20"/>
      </w:rPr>
      <w:fldChar w:fldCharType="begin"/>
    </w:r>
    <w:r w:rsidRPr="000251EA">
      <w:rPr>
        <w:rFonts w:ascii="Arial" w:hAnsi="Arial" w:cs="Arial"/>
        <w:sz w:val="20"/>
      </w:rPr>
      <w:instrText xml:space="preserve"> NUMPAGES   \* MERGEFORMAT </w:instrText>
    </w:r>
    <w:r w:rsidRPr="000251EA">
      <w:rPr>
        <w:rFonts w:ascii="Arial" w:hAnsi="Arial" w:cs="Arial"/>
        <w:sz w:val="20"/>
      </w:rPr>
      <w:fldChar w:fldCharType="separate"/>
    </w:r>
    <w:r w:rsidR="004613C7">
      <w:rPr>
        <w:rFonts w:ascii="Arial" w:hAnsi="Arial" w:cs="Arial"/>
        <w:noProof/>
        <w:sz w:val="20"/>
      </w:rPr>
      <w:t>7</w:t>
    </w:r>
    <w:r w:rsidRPr="000251E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25" w:rsidRDefault="00635125">
      <w:r>
        <w:separator/>
      </w:r>
    </w:p>
  </w:footnote>
  <w:footnote w:type="continuationSeparator" w:id="0">
    <w:p w:rsidR="00635125" w:rsidRDefault="0063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03B8"/>
    <w:multiLevelType w:val="hybridMultilevel"/>
    <w:tmpl w:val="D9007CC0"/>
    <w:lvl w:ilvl="0" w:tplc="BC6CE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26F5"/>
    <w:multiLevelType w:val="hybridMultilevel"/>
    <w:tmpl w:val="8294ED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D468E"/>
    <w:multiLevelType w:val="hybridMultilevel"/>
    <w:tmpl w:val="E2C2AF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20003"/>
    <w:rsid w:val="00022E76"/>
    <w:rsid w:val="0002332C"/>
    <w:rsid w:val="000251EA"/>
    <w:rsid w:val="000545E5"/>
    <w:rsid w:val="00061EB4"/>
    <w:rsid w:val="00084E03"/>
    <w:rsid w:val="0008639D"/>
    <w:rsid w:val="00090604"/>
    <w:rsid w:val="000A4AF2"/>
    <w:rsid w:val="000C2034"/>
    <w:rsid w:val="000C3398"/>
    <w:rsid w:val="000D52EE"/>
    <w:rsid w:val="000E28E4"/>
    <w:rsid w:val="000E355E"/>
    <w:rsid w:val="001003A9"/>
    <w:rsid w:val="001053DE"/>
    <w:rsid w:val="00105625"/>
    <w:rsid w:val="00114DB9"/>
    <w:rsid w:val="001271B7"/>
    <w:rsid w:val="0016292B"/>
    <w:rsid w:val="00163687"/>
    <w:rsid w:val="001A5F50"/>
    <w:rsid w:val="001B1542"/>
    <w:rsid w:val="001C3ADB"/>
    <w:rsid w:val="002223A0"/>
    <w:rsid w:val="002320DC"/>
    <w:rsid w:val="002403C8"/>
    <w:rsid w:val="00240B4A"/>
    <w:rsid w:val="0024298E"/>
    <w:rsid w:val="00270F72"/>
    <w:rsid w:val="00285336"/>
    <w:rsid w:val="00285465"/>
    <w:rsid w:val="002A06C4"/>
    <w:rsid w:val="002A2DA4"/>
    <w:rsid w:val="002B7A81"/>
    <w:rsid w:val="002E00DE"/>
    <w:rsid w:val="002E0EE4"/>
    <w:rsid w:val="002E1002"/>
    <w:rsid w:val="002F01C1"/>
    <w:rsid w:val="00302C9D"/>
    <w:rsid w:val="00315CF6"/>
    <w:rsid w:val="00330077"/>
    <w:rsid w:val="00350B09"/>
    <w:rsid w:val="0036157D"/>
    <w:rsid w:val="003646ED"/>
    <w:rsid w:val="00376A7C"/>
    <w:rsid w:val="00390190"/>
    <w:rsid w:val="003B5B72"/>
    <w:rsid w:val="003C3E07"/>
    <w:rsid w:val="003E2A49"/>
    <w:rsid w:val="003F6603"/>
    <w:rsid w:val="003F6884"/>
    <w:rsid w:val="004060CD"/>
    <w:rsid w:val="004154EF"/>
    <w:rsid w:val="00432F27"/>
    <w:rsid w:val="00441032"/>
    <w:rsid w:val="00443FC8"/>
    <w:rsid w:val="00444051"/>
    <w:rsid w:val="00446AFA"/>
    <w:rsid w:val="00451A13"/>
    <w:rsid w:val="004613C7"/>
    <w:rsid w:val="0047119B"/>
    <w:rsid w:val="004738CB"/>
    <w:rsid w:val="00475631"/>
    <w:rsid w:val="0048086D"/>
    <w:rsid w:val="004A2D30"/>
    <w:rsid w:val="004A3BF7"/>
    <w:rsid w:val="004C3D57"/>
    <w:rsid w:val="004C7A79"/>
    <w:rsid w:val="004D1B7F"/>
    <w:rsid w:val="004D2EEA"/>
    <w:rsid w:val="004D6B28"/>
    <w:rsid w:val="004D6F73"/>
    <w:rsid w:val="004F47EF"/>
    <w:rsid w:val="00503153"/>
    <w:rsid w:val="00531EA1"/>
    <w:rsid w:val="00553A7C"/>
    <w:rsid w:val="005664C0"/>
    <w:rsid w:val="00585321"/>
    <w:rsid w:val="0059530F"/>
    <w:rsid w:val="0059561D"/>
    <w:rsid w:val="005A792C"/>
    <w:rsid w:val="005B192F"/>
    <w:rsid w:val="005C0BF2"/>
    <w:rsid w:val="005D282F"/>
    <w:rsid w:val="005E7C9F"/>
    <w:rsid w:val="00603B6A"/>
    <w:rsid w:val="00611B28"/>
    <w:rsid w:val="006349E7"/>
    <w:rsid w:val="00635125"/>
    <w:rsid w:val="00637D99"/>
    <w:rsid w:val="00641EC3"/>
    <w:rsid w:val="00667DD1"/>
    <w:rsid w:val="006866B0"/>
    <w:rsid w:val="00696C70"/>
    <w:rsid w:val="006A1C26"/>
    <w:rsid w:val="006A618A"/>
    <w:rsid w:val="006D0D9F"/>
    <w:rsid w:val="006D4932"/>
    <w:rsid w:val="006D73BA"/>
    <w:rsid w:val="006F0418"/>
    <w:rsid w:val="006F5700"/>
    <w:rsid w:val="00702B52"/>
    <w:rsid w:val="007037D2"/>
    <w:rsid w:val="00732AF3"/>
    <w:rsid w:val="007350C1"/>
    <w:rsid w:val="00744152"/>
    <w:rsid w:val="00782509"/>
    <w:rsid w:val="00795FC8"/>
    <w:rsid w:val="007A2DD7"/>
    <w:rsid w:val="007A2E6A"/>
    <w:rsid w:val="007A3797"/>
    <w:rsid w:val="007B1896"/>
    <w:rsid w:val="007C4B41"/>
    <w:rsid w:val="007E0099"/>
    <w:rsid w:val="007E2CCE"/>
    <w:rsid w:val="008224A6"/>
    <w:rsid w:val="00825365"/>
    <w:rsid w:val="00831961"/>
    <w:rsid w:val="008408C3"/>
    <w:rsid w:val="00846EC8"/>
    <w:rsid w:val="00860E86"/>
    <w:rsid w:val="00862CD8"/>
    <w:rsid w:val="00863730"/>
    <w:rsid w:val="00884F89"/>
    <w:rsid w:val="008A6C02"/>
    <w:rsid w:val="008D28B9"/>
    <w:rsid w:val="0090111A"/>
    <w:rsid w:val="00910B5A"/>
    <w:rsid w:val="00914072"/>
    <w:rsid w:val="00937DEA"/>
    <w:rsid w:val="009454C7"/>
    <w:rsid w:val="009533F4"/>
    <w:rsid w:val="00955D14"/>
    <w:rsid w:val="009761E8"/>
    <w:rsid w:val="00980CB3"/>
    <w:rsid w:val="00995572"/>
    <w:rsid w:val="009960F7"/>
    <w:rsid w:val="00996807"/>
    <w:rsid w:val="00997FDD"/>
    <w:rsid w:val="009A439E"/>
    <w:rsid w:val="009E491D"/>
    <w:rsid w:val="00A230E8"/>
    <w:rsid w:val="00A41C1E"/>
    <w:rsid w:val="00A472FF"/>
    <w:rsid w:val="00A47BD7"/>
    <w:rsid w:val="00A7420E"/>
    <w:rsid w:val="00A7704A"/>
    <w:rsid w:val="00A83744"/>
    <w:rsid w:val="00A8380B"/>
    <w:rsid w:val="00A87114"/>
    <w:rsid w:val="00AA2985"/>
    <w:rsid w:val="00AA2A37"/>
    <w:rsid w:val="00AB751A"/>
    <w:rsid w:val="00B1324A"/>
    <w:rsid w:val="00B42249"/>
    <w:rsid w:val="00B44BB2"/>
    <w:rsid w:val="00B51027"/>
    <w:rsid w:val="00B54F7B"/>
    <w:rsid w:val="00B57B85"/>
    <w:rsid w:val="00B66A91"/>
    <w:rsid w:val="00B74FED"/>
    <w:rsid w:val="00B82AC4"/>
    <w:rsid w:val="00B9320B"/>
    <w:rsid w:val="00BE229F"/>
    <w:rsid w:val="00BF1668"/>
    <w:rsid w:val="00BF251E"/>
    <w:rsid w:val="00BF4225"/>
    <w:rsid w:val="00BF547F"/>
    <w:rsid w:val="00C04B12"/>
    <w:rsid w:val="00C36D23"/>
    <w:rsid w:val="00C430DF"/>
    <w:rsid w:val="00C47C4B"/>
    <w:rsid w:val="00C5385A"/>
    <w:rsid w:val="00C70C24"/>
    <w:rsid w:val="00C81997"/>
    <w:rsid w:val="00C824C1"/>
    <w:rsid w:val="00C92372"/>
    <w:rsid w:val="00CB294C"/>
    <w:rsid w:val="00CE5AB2"/>
    <w:rsid w:val="00D223F4"/>
    <w:rsid w:val="00D250DD"/>
    <w:rsid w:val="00D413A3"/>
    <w:rsid w:val="00D50824"/>
    <w:rsid w:val="00D5413B"/>
    <w:rsid w:val="00D55A85"/>
    <w:rsid w:val="00D647B4"/>
    <w:rsid w:val="00D736E2"/>
    <w:rsid w:val="00D80E9F"/>
    <w:rsid w:val="00DA7099"/>
    <w:rsid w:val="00DD351E"/>
    <w:rsid w:val="00DD46D1"/>
    <w:rsid w:val="00DE4571"/>
    <w:rsid w:val="00E06367"/>
    <w:rsid w:val="00E300F8"/>
    <w:rsid w:val="00E63F5E"/>
    <w:rsid w:val="00E64524"/>
    <w:rsid w:val="00E73DBE"/>
    <w:rsid w:val="00E81C1B"/>
    <w:rsid w:val="00E9067A"/>
    <w:rsid w:val="00E92BCC"/>
    <w:rsid w:val="00EA4973"/>
    <w:rsid w:val="00ED78E0"/>
    <w:rsid w:val="00EE28E3"/>
    <w:rsid w:val="00EF0984"/>
    <w:rsid w:val="00F078A3"/>
    <w:rsid w:val="00F07DEC"/>
    <w:rsid w:val="00F229CF"/>
    <w:rsid w:val="00F63FC2"/>
    <w:rsid w:val="00F6594F"/>
    <w:rsid w:val="00F73CA6"/>
    <w:rsid w:val="00F94BC5"/>
    <w:rsid w:val="00FC779B"/>
    <w:rsid w:val="00FE0E72"/>
    <w:rsid w:val="00FE11F1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9D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paragraph" w:customStyle="1" w:styleId="Default">
    <w:name w:val="Default"/>
    <w:rsid w:val="00432F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5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4D7D7"/>
            <w:right w:val="none" w:sz="0" w:space="0" w:color="auto"/>
          </w:divBdr>
        </w:div>
        <w:div w:id="1330527016">
          <w:marLeft w:val="-225"/>
          <w:marRight w:val="-225"/>
          <w:marTop w:val="7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728">
              <w:marLeft w:val="0"/>
              <w:marRight w:val="0"/>
              <w:marTop w:val="0"/>
              <w:marBottom w:val="300"/>
              <w:divBdr>
                <w:top w:val="single" w:sz="6" w:space="4" w:color="CEDFE0"/>
                <w:left w:val="single" w:sz="36" w:space="11" w:color="auto"/>
                <w:bottom w:val="single" w:sz="6" w:space="4" w:color="CEDFE0"/>
                <w:right w:val="single" w:sz="6" w:space="11" w:color="CEDFE0"/>
              </w:divBdr>
            </w:div>
          </w:divsChild>
        </w:div>
        <w:div w:id="159467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2391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Fernando</cp:lastModifiedBy>
  <cp:revision>6</cp:revision>
  <dcterms:created xsi:type="dcterms:W3CDTF">2021-05-04T13:27:00Z</dcterms:created>
  <dcterms:modified xsi:type="dcterms:W3CDTF">2021-05-05T17:45:00Z</dcterms:modified>
</cp:coreProperties>
</file>