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5553C" w:rsidRDefault="00E06ED7" w:rsidP="008D73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E06ED7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CAU/BA - Presidência CAU/SC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2C33D6" w:rsidP="00E06ED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</w:t>
            </w:r>
            <w:r w:rsidR="00E06E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apoio ao posicionamento do CAU/BA a respeito do PL 55/2021</w:t>
            </w:r>
          </w:p>
        </w:tc>
      </w:tr>
      <w:tr w:rsidR="00E01EE7" w:rsidRPr="006D188D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2C3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879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584A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976A1A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</w:t>
      </w:r>
      <w:r w:rsidR="00F02FB5">
        <w:rPr>
          <w:rFonts w:ascii="Arial" w:hAnsi="Arial" w:cs="Arial"/>
          <w:sz w:val="22"/>
          <w:szCs w:val="22"/>
        </w:rPr>
        <w:t>N</w:t>
      </w:r>
      <w:r w:rsidR="00CE0EB3" w:rsidRPr="00976A1A">
        <w:rPr>
          <w:rFonts w:ascii="Arial" w:hAnsi="Arial" w:cs="Arial"/>
          <w:sz w:val="22"/>
          <w:szCs w:val="22"/>
        </w:rPr>
        <w:t>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6ED7" w:rsidRDefault="00E06ED7" w:rsidP="00E06ED7">
      <w:pPr>
        <w:pStyle w:val="Default"/>
        <w:rPr>
          <w:rFonts w:ascii="Arial" w:hAnsi="Arial" w:cs="Arial"/>
          <w:sz w:val="22"/>
          <w:szCs w:val="22"/>
        </w:rPr>
      </w:pPr>
    </w:p>
    <w:p w:rsidR="00E06ED7" w:rsidRDefault="002E77A2" w:rsidP="00E06E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 xml:space="preserve">Considerando </w:t>
      </w:r>
      <w:r w:rsidR="00E06ED7">
        <w:rPr>
          <w:rFonts w:ascii="Arial" w:hAnsi="Arial" w:cs="Arial"/>
          <w:sz w:val="22"/>
          <w:szCs w:val="22"/>
        </w:rPr>
        <w:t xml:space="preserve">o </w:t>
      </w:r>
      <w:r w:rsidR="00E06ED7" w:rsidRPr="00E06ED7">
        <w:rPr>
          <w:rFonts w:ascii="Arial" w:hAnsi="Arial" w:cs="Arial"/>
          <w:sz w:val="22"/>
          <w:szCs w:val="22"/>
        </w:rPr>
        <w:t>Ofício CAU/BA n.º 087/2021-PRES</w:t>
      </w:r>
      <w:r w:rsidR="00E06ED7">
        <w:rPr>
          <w:rFonts w:ascii="Arial" w:hAnsi="Arial" w:cs="Arial"/>
          <w:sz w:val="22"/>
          <w:szCs w:val="22"/>
        </w:rPr>
        <w:t xml:space="preserve"> em que </w:t>
      </w:r>
      <w:r w:rsidR="00E06ED7">
        <w:t>o</w:t>
      </w:r>
      <w:r w:rsidR="00E06ED7" w:rsidRPr="00E06ED7">
        <w:rPr>
          <w:rFonts w:ascii="Arial" w:hAnsi="Arial" w:cs="Arial"/>
          <w:sz w:val="22"/>
          <w:szCs w:val="22"/>
        </w:rPr>
        <w:t xml:space="preserve"> CONSELHO DE ARQUITETURA E URBANISMO DA BAHIA – CAU/BA, autarquia federal dotada de personalidade jurídica de direito público, com autonomia administrativa, financeira e estrutura federativa, inscrito no CNPJ/MF sob o nº 15.158.665/0001-03, vem, por seu Presidente, Arquiteto e Urbanista, </w:t>
      </w:r>
      <w:proofErr w:type="spellStart"/>
      <w:r w:rsidR="00E06ED7" w:rsidRPr="00E06ED7">
        <w:rPr>
          <w:rFonts w:ascii="Arial" w:hAnsi="Arial" w:cs="Arial"/>
          <w:sz w:val="22"/>
          <w:szCs w:val="22"/>
        </w:rPr>
        <w:t>Neilton</w:t>
      </w:r>
      <w:proofErr w:type="spellEnd"/>
      <w:r w:rsidR="00E06ED7" w:rsidRPr="00E06ED7">
        <w:rPr>
          <w:rFonts w:ascii="Arial" w:hAnsi="Arial" w:cs="Arial"/>
          <w:sz w:val="22"/>
          <w:szCs w:val="22"/>
        </w:rPr>
        <w:t xml:space="preserve"> Dórea Rodrigues de Oliveira, encaminhar o ofício circular de sugestão aos Conselhos de Arquitetura e Urbanismo estaduais para que encaminhem aos seus respectivos deputados federais ofício de solicitando o apoio necessário ao PROJETO DE LEI COMPLEMENTAR DE Nº 55/2021, conforme modelo anexo.</w:t>
      </w:r>
    </w:p>
    <w:p w:rsidR="001D4ED4" w:rsidRDefault="001D4ED4" w:rsidP="00E06E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D4ED4" w:rsidRDefault="001D4ED4" w:rsidP="00E06ED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os membros julgam necessário a discussão mais ampla sobre o apoio </w:t>
      </w:r>
      <w:r w:rsidR="00FE55C4">
        <w:rPr>
          <w:rFonts w:ascii="Arial" w:hAnsi="Arial" w:cs="Arial"/>
          <w:sz w:val="22"/>
          <w:szCs w:val="22"/>
        </w:rPr>
        <w:t>ao Projeto</w:t>
      </w:r>
      <w:r>
        <w:rPr>
          <w:rFonts w:ascii="Arial" w:hAnsi="Arial" w:cs="Arial"/>
          <w:sz w:val="22"/>
          <w:szCs w:val="22"/>
        </w:rPr>
        <w:t xml:space="preserve"> de Lei n. 55/2021.</w:t>
      </w:r>
    </w:p>
    <w:p w:rsidR="00E06ED7" w:rsidRDefault="00E06ED7" w:rsidP="00E06E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1EE7" w:rsidRPr="00E06ED7" w:rsidRDefault="002E77A2" w:rsidP="00E06ED7">
      <w:pPr>
        <w:pStyle w:val="Default"/>
        <w:jc w:val="both"/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 Interno do CAU/SC.</w:t>
      </w:r>
    </w:p>
    <w:p w:rsidR="00E01EE7" w:rsidRPr="00976A1A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A06FE3" w:rsidRPr="00714EA8" w:rsidRDefault="00E01EE7" w:rsidP="00E01EE7">
      <w:pPr>
        <w:jc w:val="both"/>
        <w:rPr>
          <w:rFonts w:ascii="Arial" w:hAnsi="Arial" w:cs="Arial"/>
          <w:sz w:val="20"/>
          <w:szCs w:val="20"/>
        </w:rPr>
      </w:pPr>
      <w:r w:rsidRPr="00976A1A">
        <w:rPr>
          <w:rFonts w:ascii="Arial" w:hAnsi="Arial" w:cs="Arial"/>
          <w:sz w:val="22"/>
          <w:szCs w:val="22"/>
        </w:rPr>
        <w:t>1 –</w:t>
      </w:r>
      <w:r w:rsidR="00A93DFA">
        <w:rPr>
          <w:rFonts w:ascii="Arial" w:hAnsi="Arial" w:cs="Arial"/>
          <w:sz w:val="22"/>
          <w:szCs w:val="22"/>
        </w:rPr>
        <w:t xml:space="preserve"> </w:t>
      </w:r>
      <w:r w:rsidR="001D4ED4">
        <w:rPr>
          <w:rFonts w:ascii="Arial" w:hAnsi="Arial" w:cs="Arial"/>
          <w:sz w:val="22"/>
          <w:szCs w:val="22"/>
        </w:rPr>
        <w:t>Não aprovar o</w:t>
      </w:r>
      <w:r w:rsidR="00B74AEB">
        <w:rPr>
          <w:rFonts w:ascii="Arial" w:hAnsi="Arial" w:cs="Arial"/>
          <w:sz w:val="22"/>
          <w:szCs w:val="22"/>
        </w:rPr>
        <w:t xml:space="preserve"> envio de ofício a Deputado Federal, representante do Estado de Santa Catarina</w:t>
      </w:r>
      <w:r w:rsidR="00BB466F">
        <w:rPr>
          <w:rFonts w:ascii="Arial" w:hAnsi="Arial" w:cs="Arial"/>
          <w:sz w:val="20"/>
          <w:szCs w:val="20"/>
        </w:rPr>
        <w:t>;</w:t>
      </w:r>
    </w:p>
    <w:p w:rsidR="00E01EE7" w:rsidRPr="00976A1A" w:rsidRDefault="00CE0EB3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2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99523C">
        <w:rPr>
          <w:rFonts w:ascii="Arial" w:hAnsi="Arial" w:cs="Arial"/>
          <w:sz w:val="22"/>
          <w:szCs w:val="22"/>
        </w:rPr>
        <w:t>25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F21058">
        <w:rPr>
          <w:rFonts w:ascii="Arial" w:hAnsi="Arial" w:cs="Arial"/>
          <w:sz w:val="22"/>
          <w:szCs w:val="22"/>
        </w:rPr>
        <w:t>maio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881ECC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6703EA" w:rsidRDefault="006703E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6703EA" w:rsidRPr="00881ECC" w:rsidRDefault="006703E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013CC3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703EA" w:rsidRDefault="006703EA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E01EE7" w:rsidRPr="00976A1A" w:rsidRDefault="0099523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6D188D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976A1A">
        <w:tc>
          <w:tcPr>
            <w:tcW w:w="2405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3C0852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969" w:type="dxa"/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1D4ED4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487C0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52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Membro Suplente</w:t>
            </w:r>
          </w:p>
        </w:tc>
        <w:tc>
          <w:tcPr>
            <w:tcW w:w="3969" w:type="dxa"/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45ADA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845A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5AD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845AD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1D4ED4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52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Membro Suplente</w:t>
            </w:r>
          </w:p>
        </w:tc>
        <w:tc>
          <w:tcPr>
            <w:tcW w:w="3969" w:type="dxa"/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487C08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C0852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487C08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C0852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  <w:r w:rsidR="005822EE" w:rsidRPr="00845ADA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3969" w:type="dxa"/>
          </w:tcPr>
          <w:p w:rsidR="003C0852" w:rsidRPr="00845ADA" w:rsidRDefault="005822EE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1D4ED4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952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99523C" w:rsidRPr="0099523C">
              <w:rPr>
                <w:rFonts w:ascii="Arial" w:hAnsi="Arial" w:cs="Arial"/>
                <w:sz w:val="22"/>
                <w:szCs w:val="22"/>
              </w:rPr>
              <w:t>5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9523C" w:rsidRPr="0099523C">
              <w:rPr>
                <w:rFonts w:ascii="Arial" w:hAnsi="Arial" w:cs="Arial"/>
                <w:sz w:val="22"/>
                <w:szCs w:val="22"/>
              </w:rPr>
              <w:t>25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</w:t>
            </w:r>
            <w:r w:rsidR="00F21058">
              <w:rPr>
                <w:rFonts w:ascii="Arial" w:hAnsi="Arial" w:cs="Arial"/>
                <w:sz w:val="22"/>
                <w:szCs w:val="22"/>
              </w:rPr>
              <w:t>05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16701" w:rsidRP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 w:rsid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ção </w:t>
            </w:r>
            <w:r w:rsidR="00B74A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encaminhamento de ofício a Deputado Federal de SC em apoio ao PL 55/2021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487C08">
              <w:rPr>
                <w:rFonts w:ascii="Arial" w:hAnsi="Arial" w:cs="Arial"/>
                <w:sz w:val="22"/>
                <w:szCs w:val="22"/>
              </w:rPr>
              <w:t>(0</w:t>
            </w:r>
            <w:r w:rsidR="00FE55C4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FE55C4">
              <w:rPr>
                <w:rFonts w:ascii="Arial" w:hAnsi="Arial" w:cs="Arial"/>
                <w:sz w:val="22"/>
                <w:szCs w:val="22"/>
              </w:rPr>
              <w:t>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487C08">
              <w:rPr>
                <w:rFonts w:ascii="Arial" w:hAnsi="Arial" w:cs="Arial"/>
                <w:sz w:val="22"/>
                <w:szCs w:val="22"/>
              </w:rPr>
              <w:t>(02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E564C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C085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FE55C4">
              <w:rPr>
                <w:rFonts w:ascii="Arial" w:hAnsi="Arial" w:cs="Arial"/>
                <w:sz w:val="22"/>
                <w:szCs w:val="22"/>
              </w:rPr>
              <w:t xml:space="preserve"> Fernando Hayashi – Arquiteto e Urbanista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A6991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A6991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ED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3D6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2F62C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C08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4A77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3EA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3DFA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AE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991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F8"/>
    <w:rsid w:val="00CB3D74"/>
    <w:rsid w:val="00CB46B0"/>
    <w:rsid w:val="00CC0076"/>
    <w:rsid w:val="00CC2F3C"/>
    <w:rsid w:val="00CC37CF"/>
    <w:rsid w:val="00CC3B82"/>
    <w:rsid w:val="00CC6685"/>
    <w:rsid w:val="00CC75F9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6ED7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4CA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55C4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87800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343F-B474-417A-B357-A4C3E981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16</cp:revision>
  <cp:lastPrinted>2021-07-01T13:14:00Z</cp:lastPrinted>
  <dcterms:created xsi:type="dcterms:W3CDTF">2021-05-25T19:34:00Z</dcterms:created>
  <dcterms:modified xsi:type="dcterms:W3CDTF">2021-07-01T13:14:00Z</dcterms:modified>
</cp:coreProperties>
</file>