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1E4" w:rsidRDefault="00A571E4">
      <w:pPr>
        <w:jc w:val="both"/>
        <w:rPr>
          <w:rFonts w:ascii="Arial" w:hAnsi="Arial" w:cs="Arial"/>
        </w:rPr>
      </w:pPr>
    </w:p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A571E4" w:rsidRPr="00711E6A" w:rsidTr="001E0208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571E4" w:rsidRPr="00711E6A" w:rsidRDefault="00A571E4" w:rsidP="001E0208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711E6A">
              <w:rPr>
                <w:rFonts w:ascii="Arial" w:eastAsia="Times New Roman" w:hAnsi="Arial" w:cs="Arial"/>
                <w:b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1E4" w:rsidRPr="00711E6A" w:rsidRDefault="002A0AD0" w:rsidP="002A0AD0">
            <w:pPr>
              <w:rPr>
                <w:rFonts w:ascii="Arial" w:eastAsia="Times New Roman" w:hAnsi="Arial" w:cs="Arial"/>
                <w:lang w:eastAsia="pt-BR"/>
              </w:rPr>
            </w:pPr>
            <w:r w:rsidRPr="006D5EAE">
              <w:rPr>
                <w:rFonts w:ascii="Arial" w:eastAsia="Times New Roman" w:hAnsi="Arial" w:cs="Arial"/>
                <w:lang w:eastAsia="pt-BR"/>
              </w:rPr>
              <w:t>1437127/2021</w:t>
            </w:r>
          </w:p>
        </w:tc>
      </w:tr>
      <w:tr w:rsidR="00A571E4" w:rsidRPr="00711E6A" w:rsidTr="001E0208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571E4" w:rsidRPr="00711E6A" w:rsidRDefault="00A571E4" w:rsidP="001E0208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711E6A">
              <w:rPr>
                <w:rFonts w:ascii="Arial" w:eastAsia="Times New Roman" w:hAnsi="Arial" w:cs="Arial"/>
                <w:b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1E4" w:rsidRPr="00711E6A" w:rsidRDefault="00834701" w:rsidP="001E0208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GERFISC</w:t>
            </w:r>
            <w:r w:rsidR="00BC1C34">
              <w:rPr>
                <w:rFonts w:ascii="Arial" w:eastAsia="Times New Roman" w:hAnsi="Arial" w:cs="Arial"/>
                <w:color w:val="000000"/>
                <w:lang w:eastAsia="pt-BR"/>
              </w:rPr>
              <w:t xml:space="preserve"> CAU/SC</w:t>
            </w:r>
          </w:p>
        </w:tc>
      </w:tr>
      <w:tr w:rsidR="00A571E4" w:rsidRPr="00711E6A" w:rsidTr="001E0208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571E4" w:rsidRPr="00711E6A" w:rsidRDefault="00A571E4" w:rsidP="001E0208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711E6A">
              <w:rPr>
                <w:rFonts w:ascii="Arial" w:eastAsia="Times New Roman" w:hAnsi="Arial" w:cs="Arial"/>
                <w:b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1E4" w:rsidRPr="00711E6A" w:rsidRDefault="00834701" w:rsidP="00834701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Encaminhamento de indício(s)</w:t>
            </w:r>
            <w:r w:rsidR="00D46ADA">
              <w:rPr>
                <w:rFonts w:ascii="Arial" w:eastAsia="Times New Roman" w:hAnsi="Arial" w:cs="Arial"/>
                <w:lang w:eastAsia="pt-BR"/>
              </w:rPr>
              <w:t xml:space="preserve"> de descumprimento da Res. 52</w:t>
            </w:r>
            <w:r w:rsidRPr="00834701">
              <w:rPr>
                <w:rFonts w:ascii="Arial" w:eastAsia="Times New Roman" w:hAnsi="Arial" w:cs="Arial"/>
                <w:lang w:eastAsia="pt-BR"/>
              </w:rPr>
              <w:t xml:space="preserve"> do CAU/BR para apreciação e providências cabíveis da Comissão de Ética e Disciplina do CAU/SC.</w:t>
            </w:r>
            <w:r>
              <w:rPr>
                <w:rFonts w:ascii="Arial" w:eastAsia="Times New Roman" w:hAnsi="Arial" w:cs="Arial"/>
                <w:lang w:eastAsia="pt-BR"/>
              </w:rPr>
              <w:t xml:space="preserve"> </w:t>
            </w:r>
          </w:p>
        </w:tc>
      </w:tr>
      <w:tr w:rsidR="00A571E4" w:rsidRPr="00E14245" w:rsidTr="001E0208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E4" w:rsidRPr="00E14245" w:rsidRDefault="00A571E4" w:rsidP="001E020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E4" w:rsidRPr="00E14245" w:rsidRDefault="00A571E4" w:rsidP="001E0208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A571E4" w:rsidRPr="00E14245" w:rsidTr="001E0208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571E4" w:rsidRPr="00E14245" w:rsidRDefault="00A571E4" w:rsidP="00834701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940F21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B4517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105</w:t>
            </w:r>
            <w:r w:rsidR="008A3CE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</w:t>
            </w:r>
            <w:r w:rsidR="00834701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CEP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A571E4" w:rsidRDefault="00A571E4">
      <w:pPr>
        <w:jc w:val="both"/>
        <w:rPr>
          <w:rFonts w:ascii="Arial" w:hAnsi="Arial" w:cs="Arial"/>
        </w:rPr>
      </w:pPr>
    </w:p>
    <w:p w:rsidR="002A0AD0" w:rsidRDefault="002A0AD0" w:rsidP="00D27338">
      <w:pPr>
        <w:jc w:val="both"/>
        <w:rPr>
          <w:rFonts w:ascii="Arial" w:hAnsi="Arial" w:cs="Arial"/>
        </w:rPr>
      </w:pPr>
      <w:r w:rsidRPr="002A0AD0">
        <w:rPr>
          <w:rFonts w:ascii="Arial" w:hAnsi="Arial" w:cs="Arial"/>
        </w:rPr>
        <w:t>A COMISSÃO DE EXERCÍCIO PROFISSIONAL – CEP-CAU/SC, reunida extraordinariamente, de forma virtual, nos termos da Deliberação Plenária CAU/SC nº 583/2021, e presencial, nos termos da Deliberação Plenária CAU/SC nº 618/2021, no uso das competências que lhe conferem os artigos 91 e 95 do Regimento Interno do CAU/SC, após análise do assunto em epígrafe, e</w:t>
      </w:r>
    </w:p>
    <w:p w:rsidR="00873670" w:rsidRDefault="00873670">
      <w:pPr>
        <w:jc w:val="both"/>
        <w:rPr>
          <w:rFonts w:ascii="Arial" w:hAnsi="Arial" w:cs="Arial"/>
        </w:rPr>
      </w:pPr>
    </w:p>
    <w:p w:rsidR="00906E06" w:rsidRPr="00C20ACD" w:rsidRDefault="00C20ACD" w:rsidP="00C20ACD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Considerando o artigo 17</w:t>
      </w:r>
      <w:r w:rsidR="00906E06" w:rsidRPr="002E7BE4">
        <w:rPr>
          <w:rFonts w:ascii="Arial" w:eastAsia="Times New Roman" w:hAnsi="Arial" w:cs="Arial"/>
          <w:lang w:eastAsia="pt-BR"/>
        </w:rPr>
        <w:t xml:space="preserve">º </w:t>
      </w:r>
      <w:r>
        <w:rPr>
          <w:rFonts w:ascii="Arial" w:eastAsia="Times New Roman" w:hAnsi="Arial" w:cs="Arial"/>
          <w:lang w:eastAsia="pt-BR"/>
        </w:rPr>
        <w:t>da Lei 12.378/2010, dispondo</w:t>
      </w:r>
      <w:r w:rsidR="00906E06" w:rsidRPr="002E7BE4">
        <w:rPr>
          <w:rFonts w:ascii="Arial" w:eastAsia="Times New Roman" w:hAnsi="Arial" w:cs="Arial"/>
          <w:lang w:eastAsia="pt-BR"/>
        </w:rPr>
        <w:t xml:space="preserve"> </w:t>
      </w:r>
      <w:r>
        <w:rPr>
          <w:rFonts w:ascii="Arial" w:eastAsia="Times New Roman" w:hAnsi="Arial" w:cs="Arial"/>
          <w:lang w:eastAsia="pt-BR"/>
        </w:rPr>
        <w:t>que, no exercício da profissão, o arquiteto e urbanista deve pautar sua conduta pelos parâmetros a serem definidos no Código de Ética e Disciplina do CAU/BR</w:t>
      </w:r>
      <w:r w:rsidR="00906E06" w:rsidRPr="00C20ACD">
        <w:rPr>
          <w:rFonts w:ascii="Arial" w:eastAsia="Times New Roman" w:hAnsi="Arial" w:cs="Arial"/>
          <w:lang w:eastAsia="pt-BR"/>
        </w:rPr>
        <w:t xml:space="preserve">; </w:t>
      </w:r>
      <w:r>
        <w:rPr>
          <w:rFonts w:ascii="Arial" w:eastAsia="Times New Roman" w:hAnsi="Arial" w:cs="Arial"/>
          <w:lang w:eastAsia="pt-BR"/>
        </w:rPr>
        <w:t xml:space="preserve">e seu parágrafo único que dispõe: o Código de Ética </w:t>
      </w:r>
      <w:r w:rsidRPr="00C20ACD">
        <w:rPr>
          <w:rFonts w:ascii="Arial" w:eastAsia="Times New Roman" w:hAnsi="Arial" w:cs="Arial"/>
          <w:lang w:eastAsia="pt-BR"/>
        </w:rPr>
        <w:t>e Disciplina deverá regular também os deveres do arquiteto e urbanista para com a comunidade, a sua relação com os demais profissionais, o dever geral de urbanidade e, ainda, os respectivos procedimentos disciplinares, observado o disposto nesta Lei</w:t>
      </w:r>
      <w:r>
        <w:rPr>
          <w:rFonts w:ascii="Arial" w:eastAsia="Times New Roman" w:hAnsi="Arial" w:cs="Arial"/>
          <w:lang w:eastAsia="pt-BR"/>
        </w:rPr>
        <w:t>.</w:t>
      </w:r>
    </w:p>
    <w:p w:rsidR="00906E06" w:rsidRDefault="00906E06" w:rsidP="00906E06">
      <w:pPr>
        <w:jc w:val="both"/>
        <w:rPr>
          <w:rFonts w:ascii="Arial" w:hAnsi="Arial" w:cs="Arial"/>
          <w:color w:val="000000"/>
        </w:rPr>
      </w:pPr>
    </w:p>
    <w:p w:rsidR="007E3F37" w:rsidRDefault="00BC1C34" w:rsidP="00906E06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Considerando o A</w:t>
      </w:r>
      <w:r w:rsidR="007E3F37">
        <w:rPr>
          <w:rFonts w:ascii="Arial" w:eastAsia="Times New Roman" w:hAnsi="Arial" w:cs="Arial"/>
          <w:lang w:eastAsia="pt-BR"/>
        </w:rPr>
        <w:t>rt. 12, da Resolução CAU</w:t>
      </w:r>
      <w:r w:rsidR="007E3F37" w:rsidRPr="002E7BE4">
        <w:rPr>
          <w:rFonts w:ascii="Arial" w:eastAsia="Times New Roman" w:hAnsi="Arial" w:cs="Arial"/>
          <w:lang w:eastAsia="pt-BR"/>
        </w:rPr>
        <w:t>/</w:t>
      </w:r>
      <w:r w:rsidR="007E3F37">
        <w:rPr>
          <w:rFonts w:ascii="Arial" w:eastAsia="Times New Roman" w:hAnsi="Arial" w:cs="Arial"/>
          <w:lang w:eastAsia="pt-BR"/>
        </w:rPr>
        <w:t>BR nº 143</w:t>
      </w:r>
      <w:r w:rsidR="00D46ADA">
        <w:rPr>
          <w:rFonts w:ascii="Arial" w:eastAsia="Times New Roman" w:hAnsi="Arial" w:cs="Arial"/>
          <w:lang w:eastAsia="pt-BR"/>
        </w:rPr>
        <w:t xml:space="preserve"> de 23 de junho de </w:t>
      </w:r>
      <w:r w:rsidR="007E3F37">
        <w:rPr>
          <w:rFonts w:ascii="Arial" w:eastAsia="Times New Roman" w:hAnsi="Arial" w:cs="Arial"/>
          <w:lang w:eastAsia="pt-BR"/>
        </w:rPr>
        <w:t xml:space="preserve">2017, </w:t>
      </w:r>
      <w:r w:rsidR="007E3F37" w:rsidRPr="00AE7008">
        <w:rPr>
          <w:rFonts w:ascii="Arial" w:eastAsia="Times New Roman" w:hAnsi="Arial" w:cs="Arial"/>
          <w:lang w:eastAsia="pt-BR"/>
        </w:rPr>
        <w:t xml:space="preserve">bem como a Deliberação </w:t>
      </w:r>
      <w:r w:rsidR="00CD01D9" w:rsidRPr="00AE7008">
        <w:rPr>
          <w:rFonts w:ascii="Arial" w:eastAsia="Times New Roman" w:hAnsi="Arial" w:cs="Arial"/>
          <w:lang w:eastAsia="pt-BR"/>
        </w:rPr>
        <w:t>Plenária DPOBR N° 0066-06 de 25 de maio de 2017</w:t>
      </w:r>
      <w:r w:rsidR="007E3F37" w:rsidRPr="00AE7008">
        <w:rPr>
          <w:rFonts w:ascii="Arial" w:eastAsia="Times New Roman" w:hAnsi="Arial" w:cs="Arial"/>
          <w:lang w:eastAsia="pt-BR"/>
        </w:rPr>
        <w:t>,</w:t>
      </w:r>
      <w:r w:rsidR="007E3F37">
        <w:rPr>
          <w:rFonts w:ascii="Arial" w:eastAsia="Times New Roman" w:hAnsi="Arial" w:cs="Arial"/>
          <w:lang w:eastAsia="pt-BR"/>
        </w:rPr>
        <w:t xml:space="preserve"> que determina</w:t>
      </w:r>
      <w:r w:rsidR="008D38E6">
        <w:rPr>
          <w:rFonts w:ascii="Arial" w:eastAsia="Times New Roman" w:hAnsi="Arial" w:cs="Arial"/>
          <w:lang w:eastAsia="pt-BR"/>
        </w:rPr>
        <w:t>m</w:t>
      </w:r>
      <w:r w:rsidR="007E3F37">
        <w:rPr>
          <w:rFonts w:ascii="Arial" w:eastAsia="Times New Roman" w:hAnsi="Arial" w:cs="Arial"/>
          <w:lang w:eastAsia="pt-BR"/>
        </w:rPr>
        <w:t xml:space="preserve"> os procedimentos que devem ser anotados para o encaminhamento da denúncia da CEP-CAU</w:t>
      </w:r>
      <w:r w:rsidR="007E3F37" w:rsidRPr="002E7BE4">
        <w:rPr>
          <w:rFonts w:ascii="Arial" w:eastAsia="Times New Roman" w:hAnsi="Arial" w:cs="Arial"/>
          <w:lang w:eastAsia="pt-BR"/>
        </w:rPr>
        <w:t>/</w:t>
      </w:r>
      <w:r w:rsidR="007E3F37">
        <w:rPr>
          <w:rFonts w:ascii="Arial" w:eastAsia="Times New Roman" w:hAnsi="Arial" w:cs="Arial"/>
          <w:lang w:eastAsia="pt-BR"/>
        </w:rPr>
        <w:t>UF para a CED-CAU</w:t>
      </w:r>
      <w:r w:rsidR="007E3F37" w:rsidRPr="002E7BE4">
        <w:rPr>
          <w:rFonts w:ascii="Arial" w:eastAsia="Times New Roman" w:hAnsi="Arial" w:cs="Arial"/>
          <w:lang w:eastAsia="pt-BR"/>
        </w:rPr>
        <w:t>/</w:t>
      </w:r>
      <w:r w:rsidR="007E3F37">
        <w:rPr>
          <w:rFonts w:ascii="Arial" w:eastAsia="Times New Roman" w:hAnsi="Arial" w:cs="Arial"/>
          <w:lang w:eastAsia="pt-BR"/>
        </w:rPr>
        <w:t>UF, quando do conhecimento do fato pela CEP-CAU</w:t>
      </w:r>
      <w:r w:rsidR="007E3F37" w:rsidRPr="002E7BE4">
        <w:rPr>
          <w:rFonts w:ascii="Arial" w:eastAsia="Times New Roman" w:hAnsi="Arial" w:cs="Arial"/>
          <w:lang w:eastAsia="pt-BR"/>
        </w:rPr>
        <w:t>/</w:t>
      </w:r>
      <w:r w:rsidR="007E3F37">
        <w:rPr>
          <w:rFonts w:ascii="Arial" w:eastAsia="Times New Roman" w:hAnsi="Arial" w:cs="Arial"/>
          <w:lang w:eastAsia="pt-BR"/>
        </w:rPr>
        <w:t>UF decorrer de atividade fiscalizatória realizada pelo CAU</w:t>
      </w:r>
      <w:r w:rsidR="007E3F37" w:rsidRPr="002E7BE4">
        <w:rPr>
          <w:rFonts w:ascii="Arial" w:eastAsia="Times New Roman" w:hAnsi="Arial" w:cs="Arial"/>
          <w:lang w:eastAsia="pt-BR"/>
        </w:rPr>
        <w:t>/</w:t>
      </w:r>
      <w:r w:rsidR="007E3F37">
        <w:rPr>
          <w:rFonts w:ascii="Arial" w:eastAsia="Times New Roman" w:hAnsi="Arial" w:cs="Arial"/>
          <w:lang w:eastAsia="pt-BR"/>
        </w:rPr>
        <w:t>UF;</w:t>
      </w:r>
    </w:p>
    <w:p w:rsidR="00473B7E" w:rsidRDefault="00473B7E" w:rsidP="00906E06">
      <w:pPr>
        <w:jc w:val="both"/>
        <w:rPr>
          <w:rFonts w:ascii="Arial" w:eastAsia="Times New Roman" w:hAnsi="Arial" w:cs="Arial"/>
          <w:lang w:eastAsia="pt-BR"/>
        </w:rPr>
      </w:pPr>
    </w:p>
    <w:p w:rsidR="00906E06" w:rsidRDefault="00AE7008" w:rsidP="00473B7E">
      <w:pPr>
        <w:jc w:val="both"/>
        <w:rPr>
          <w:rFonts w:ascii="Arial" w:eastAsia="Times New Roman" w:hAnsi="Arial" w:cs="Arial"/>
          <w:lang w:eastAsia="pt-BR"/>
        </w:rPr>
      </w:pPr>
      <w:r w:rsidRPr="00AE7008">
        <w:rPr>
          <w:rFonts w:ascii="Arial" w:eastAsia="Times New Roman" w:hAnsi="Arial" w:cs="Arial"/>
          <w:lang w:eastAsia="pt-BR"/>
        </w:rPr>
        <w:t>Considerando a constatação de possível indício</w:t>
      </w:r>
      <w:r w:rsidR="00473B7E" w:rsidRPr="00AE7008">
        <w:rPr>
          <w:rFonts w:ascii="Arial" w:eastAsia="Times New Roman" w:hAnsi="Arial" w:cs="Arial"/>
          <w:lang w:eastAsia="pt-BR"/>
        </w:rPr>
        <w:t xml:space="preserve"> de descumprimento do</w:t>
      </w:r>
      <w:r w:rsidR="00B95F20" w:rsidRPr="00AE7008">
        <w:rPr>
          <w:rFonts w:ascii="Arial" w:eastAsia="Times New Roman" w:hAnsi="Arial" w:cs="Arial"/>
          <w:lang w:eastAsia="pt-BR"/>
        </w:rPr>
        <w:t>s</w:t>
      </w:r>
      <w:r w:rsidR="00473B7E" w:rsidRPr="00AE7008">
        <w:rPr>
          <w:rFonts w:ascii="Arial" w:eastAsia="Times New Roman" w:hAnsi="Arial" w:cs="Arial"/>
          <w:lang w:eastAsia="pt-BR"/>
        </w:rPr>
        <w:t xml:space="preserve"> normativo</w:t>
      </w:r>
      <w:r w:rsidR="00B95F20" w:rsidRPr="00AE7008">
        <w:rPr>
          <w:rFonts w:ascii="Arial" w:eastAsia="Times New Roman" w:hAnsi="Arial" w:cs="Arial"/>
          <w:lang w:eastAsia="pt-BR"/>
        </w:rPr>
        <w:t>s</w:t>
      </w:r>
      <w:r w:rsidR="00473B7E" w:rsidRPr="00AE7008">
        <w:rPr>
          <w:rFonts w:ascii="Arial" w:eastAsia="Times New Roman" w:hAnsi="Arial" w:cs="Arial"/>
          <w:lang w:eastAsia="pt-BR"/>
        </w:rPr>
        <w:t xml:space="preserve"> supracitado</w:t>
      </w:r>
      <w:r w:rsidR="00B95F20" w:rsidRPr="00AE7008">
        <w:rPr>
          <w:rFonts w:ascii="Arial" w:eastAsia="Times New Roman" w:hAnsi="Arial" w:cs="Arial"/>
          <w:lang w:eastAsia="pt-BR"/>
        </w:rPr>
        <w:t>s</w:t>
      </w:r>
      <w:r w:rsidR="00FB28CA">
        <w:rPr>
          <w:rFonts w:ascii="Arial" w:eastAsia="Times New Roman" w:hAnsi="Arial" w:cs="Arial"/>
          <w:lang w:eastAsia="pt-BR"/>
        </w:rPr>
        <w:t>,</w:t>
      </w:r>
      <w:r w:rsidR="00473B7E" w:rsidRPr="00AE7008">
        <w:rPr>
          <w:rFonts w:ascii="Arial" w:eastAsia="Times New Roman" w:hAnsi="Arial" w:cs="Arial"/>
          <w:lang w:eastAsia="pt-BR"/>
        </w:rPr>
        <w:t xml:space="preserve"> </w:t>
      </w:r>
      <w:r w:rsidR="00FB28CA">
        <w:rPr>
          <w:rFonts w:ascii="Arial" w:eastAsia="Times New Roman" w:hAnsi="Arial" w:cs="Arial"/>
          <w:lang w:eastAsia="pt-BR"/>
        </w:rPr>
        <w:t>por meio de atividade fiscalizatória, de</w:t>
      </w:r>
      <w:r w:rsidRPr="00AE7008">
        <w:rPr>
          <w:rFonts w:ascii="Arial" w:eastAsia="Times New Roman" w:hAnsi="Arial" w:cs="Arial"/>
          <w:lang w:eastAsia="pt-BR"/>
        </w:rPr>
        <w:t xml:space="preserve"> Profissional Arquiteto e Urbanista com registro</w:t>
      </w:r>
      <w:r w:rsidR="00B95F20" w:rsidRPr="00AE7008">
        <w:rPr>
          <w:rFonts w:ascii="Arial" w:eastAsia="Times New Roman" w:hAnsi="Arial" w:cs="Arial"/>
          <w:lang w:eastAsia="pt-BR"/>
        </w:rPr>
        <w:t xml:space="preserve"> </w:t>
      </w:r>
      <w:r w:rsidRPr="00AE7008">
        <w:rPr>
          <w:rFonts w:ascii="Arial" w:eastAsia="Times New Roman" w:hAnsi="Arial" w:cs="Arial"/>
          <w:lang w:eastAsia="pt-BR"/>
        </w:rPr>
        <w:t>ativo</w:t>
      </w:r>
      <w:r w:rsidR="00E61ACC" w:rsidRPr="00AE7008">
        <w:rPr>
          <w:rFonts w:ascii="Arial" w:eastAsia="Times New Roman" w:hAnsi="Arial" w:cs="Arial"/>
          <w:lang w:eastAsia="pt-BR"/>
        </w:rPr>
        <w:t xml:space="preserve"> e encaminhado</w:t>
      </w:r>
      <w:r w:rsidR="00B95F20" w:rsidRPr="00AE7008">
        <w:rPr>
          <w:rFonts w:ascii="Arial" w:eastAsia="Times New Roman" w:hAnsi="Arial" w:cs="Arial"/>
          <w:lang w:eastAsia="pt-BR"/>
        </w:rPr>
        <w:t xml:space="preserve"> no</w:t>
      </w:r>
      <w:r w:rsidR="00B95F20" w:rsidRPr="00AE7008">
        <w:rPr>
          <w:rFonts w:ascii="Arial" w:eastAsia="Times New Roman" w:hAnsi="Arial" w:cs="Arial"/>
          <w:color w:val="FF0000"/>
          <w:lang w:eastAsia="pt-BR"/>
        </w:rPr>
        <w:t xml:space="preserve"> </w:t>
      </w:r>
      <w:r w:rsidR="00B95F20" w:rsidRPr="00AE7008">
        <w:rPr>
          <w:rFonts w:ascii="Arial" w:eastAsia="Times New Roman" w:hAnsi="Arial" w:cs="Arial"/>
          <w:lang w:eastAsia="pt-BR"/>
        </w:rPr>
        <w:t>protocolo</w:t>
      </w:r>
      <w:r w:rsidR="00B95F20" w:rsidRPr="00AE7008">
        <w:rPr>
          <w:rFonts w:ascii="Arial" w:eastAsia="Times New Roman" w:hAnsi="Arial" w:cs="Arial"/>
          <w:color w:val="FF0000"/>
          <w:lang w:eastAsia="pt-BR"/>
        </w:rPr>
        <w:t xml:space="preserve"> </w:t>
      </w:r>
      <w:r w:rsidR="00B95F20" w:rsidRPr="00AE7008">
        <w:rPr>
          <w:rFonts w:ascii="Arial" w:eastAsia="Times New Roman" w:hAnsi="Arial" w:cs="Arial"/>
          <w:lang w:eastAsia="pt-BR"/>
        </w:rPr>
        <w:t>nº</w:t>
      </w:r>
      <w:r w:rsidR="00BC1C34" w:rsidRPr="00AE7008">
        <w:rPr>
          <w:rFonts w:ascii="Arial" w:eastAsia="Times New Roman" w:hAnsi="Arial" w:cs="Arial"/>
          <w:lang w:eastAsia="pt-BR"/>
        </w:rPr>
        <w:t xml:space="preserve"> </w:t>
      </w:r>
      <w:r w:rsidR="00E61ACC" w:rsidRPr="00AE7008">
        <w:rPr>
          <w:rFonts w:ascii="Arial" w:eastAsia="Times New Roman" w:hAnsi="Arial" w:cs="Arial"/>
          <w:lang w:eastAsia="pt-BR"/>
        </w:rPr>
        <w:t>1437127/2021</w:t>
      </w:r>
      <w:r w:rsidR="00B95F20" w:rsidRPr="00AE7008">
        <w:rPr>
          <w:rFonts w:ascii="Arial" w:eastAsia="Times New Roman" w:hAnsi="Arial" w:cs="Arial"/>
          <w:lang w:eastAsia="pt-BR"/>
        </w:rPr>
        <w:t>;</w:t>
      </w:r>
    </w:p>
    <w:p w:rsidR="00381782" w:rsidRPr="00473B7E" w:rsidRDefault="00381782" w:rsidP="00473B7E">
      <w:pPr>
        <w:jc w:val="both"/>
        <w:rPr>
          <w:rFonts w:ascii="Arial" w:eastAsia="Times New Roman" w:hAnsi="Arial" w:cs="Arial"/>
          <w:lang w:eastAsia="pt-BR"/>
        </w:rPr>
      </w:pPr>
    </w:p>
    <w:p w:rsidR="00906E06" w:rsidRDefault="00906E06" w:rsidP="00906E06">
      <w:pPr>
        <w:jc w:val="both"/>
        <w:rPr>
          <w:rFonts w:ascii="Arial" w:eastAsia="Times New Roman" w:hAnsi="Arial" w:cs="Arial"/>
          <w:highlight w:val="yellow"/>
          <w:lang w:eastAsia="pt-BR"/>
        </w:rPr>
      </w:pPr>
      <w:r w:rsidRPr="002E7BE4">
        <w:rPr>
          <w:rFonts w:ascii="Arial" w:eastAsia="Times New Roman" w:hAnsi="Arial" w:cs="Arial"/>
          <w:lang w:eastAsia="pt-BR"/>
        </w:rPr>
        <w:t>Considerando que todas as deliberações de comissão devem ser encaminhadas à Presidência do CAU/SC, para verificação e encaminhamentos, conforme Regimento Interno do CAU/SC;</w:t>
      </w:r>
      <w:r w:rsidRPr="002E7BE4">
        <w:rPr>
          <w:rFonts w:ascii="Arial" w:eastAsia="Times New Roman" w:hAnsi="Arial" w:cs="Arial"/>
          <w:highlight w:val="yellow"/>
          <w:lang w:eastAsia="pt-BR"/>
        </w:rPr>
        <w:t xml:space="preserve"> </w:t>
      </w:r>
    </w:p>
    <w:p w:rsidR="00473B7E" w:rsidRPr="002E7BE4" w:rsidRDefault="00473B7E" w:rsidP="00906E06">
      <w:pPr>
        <w:jc w:val="both"/>
        <w:rPr>
          <w:rFonts w:ascii="Arial" w:eastAsia="Times New Roman" w:hAnsi="Arial" w:cs="Arial"/>
          <w:highlight w:val="yellow"/>
          <w:lang w:eastAsia="pt-BR"/>
        </w:rPr>
      </w:pPr>
    </w:p>
    <w:p w:rsidR="00906E06" w:rsidRDefault="00906E06">
      <w:pPr>
        <w:jc w:val="both"/>
        <w:rPr>
          <w:rFonts w:ascii="Arial" w:eastAsia="Times New Roman" w:hAnsi="Arial" w:cs="Arial"/>
          <w:lang w:eastAsia="pt-BR"/>
        </w:rPr>
      </w:pPr>
    </w:p>
    <w:p w:rsidR="00873670" w:rsidRPr="00006CE7" w:rsidRDefault="00896E67">
      <w:pPr>
        <w:jc w:val="both"/>
        <w:rPr>
          <w:rFonts w:ascii="Arial" w:eastAsia="Times New Roman" w:hAnsi="Arial" w:cs="Arial"/>
          <w:b/>
          <w:lang w:eastAsia="pt-BR"/>
        </w:rPr>
      </w:pPr>
      <w:r w:rsidRPr="00006CE7">
        <w:rPr>
          <w:rFonts w:ascii="Arial" w:eastAsia="Times New Roman" w:hAnsi="Arial" w:cs="Arial"/>
          <w:b/>
          <w:lang w:eastAsia="pt-BR"/>
        </w:rPr>
        <w:t>DELIBERA:</w:t>
      </w:r>
    </w:p>
    <w:p w:rsidR="00504226" w:rsidRDefault="00504226">
      <w:pPr>
        <w:jc w:val="both"/>
        <w:rPr>
          <w:rFonts w:ascii="Arial" w:eastAsia="Times New Roman" w:hAnsi="Arial" w:cs="Arial"/>
          <w:lang w:eastAsia="pt-BR"/>
        </w:rPr>
      </w:pPr>
    </w:p>
    <w:p w:rsidR="00906E06" w:rsidRPr="00EA2219" w:rsidRDefault="00834701" w:rsidP="00EA50E5">
      <w:pPr>
        <w:pStyle w:val="PargrafodaLista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En</w:t>
      </w:r>
      <w:r w:rsidR="00CD01D9">
        <w:rPr>
          <w:rFonts w:ascii="Arial" w:hAnsi="Arial" w:cs="Arial"/>
          <w:bCs/>
        </w:rPr>
        <w:t>caminhar o protocolo</w:t>
      </w:r>
      <w:r w:rsidR="00EA50E5">
        <w:rPr>
          <w:rFonts w:ascii="Arial" w:hAnsi="Arial" w:cs="Arial"/>
          <w:bCs/>
        </w:rPr>
        <w:t xml:space="preserve"> </w:t>
      </w:r>
      <w:r w:rsidR="00CD01D9" w:rsidRPr="00381D35">
        <w:rPr>
          <w:rFonts w:ascii="Arial" w:hAnsi="Arial" w:cs="Arial"/>
          <w:bCs/>
        </w:rPr>
        <w:t>1437127/2021</w:t>
      </w:r>
      <w:r w:rsidR="00CD01D9" w:rsidRPr="00CD01D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para apreciação e providência</w:t>
      </w:r>
      <w:r w:rsidR="00301955"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 xml:space="preserve"> cabíveis no âmbito da CED/SC;</w:t>
      </w:r>
    </w:p>
    <w:p w:rsidR="00906E06" w:rsidRDefault="00906E06" w:rsidP="00906E06">
      <w:pPr>
        <w:pStyle w:val="PargrafodaLista"/>
        <w:spacing w:line="276" w:lineRule="auto"/>
        <w:jc w:val="both"/>
        <w:rPr>
          <w:rFonts w:ascii="Arial" w:hAnsi="Arial" w:cs="Arial"/>
          <w:bCs/>
        </w:rPr>
      </w:pPr>
    </w:p>
    <w:p w:rsidR="00906E06" w:rsidRPr="002E7BE4" w:rsidRDefault="00906E06" w:rsidP="00906E06">
      <w:pPr>
        <w:pStyle w:val="PargrafodaLista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bCs/>
        </w:rPr>
      </w:pPr>
      <w:r w:rsidRPr="002E7BE4">
        <w:rPr>
          <w:rFonts w:ascii="Arial" w:hAnsi="Arial" w:cs="Arial"/>
          <w:bCs/>
        </w:rPr>
        <w:t>Encaminhar esta Deliberação à Presidência do CAU/SC para providências cabíveis.</w:t>
      </w:r>
    </w:p>
    <w:p w:rsidR="00906E06" w:rsidRDefault="00906E06">
      <w:pPr>
        <w:jc w:val="both"/>
        <w:rPr>
          <w:rFonts w:ascii="Arial" w:eastAsia="Times New Roman" w:hAnsi="Arial" w:cs="Arial"/>
          <w:lang w:eastAsia="pt-BR"/>
        </w:rPr>
      </w:pPr>
    </w:p>
    <w:p w:rsidR="00873670" w:rsidRDefault="00873670">
      <w:pPr>
        <w:rPr>
          <w:rFonts w:ascii="Arial" w:hAnsi="Arial" w:cs="Arial"/>
        </w:rPr>
      </w:pPr>
    </w:p>
    <w:p w:rsidR="00CD01D9" w:rsidRPr="00976A1A" w:rsidRDefault="00CD01D9" w:rsidP="00CD01D9">
      <w:pPr>
        <w:jc w:val="center"/>
        <w:rPr>
          <w:rFonts w:ascii="Arial" w:hAnsi="Arial" w:cs="Arial"/>
        </w:rPr>
      </w:pPr>
      <w:r w:rsidRPr="00976A1A">
        <w:rPr>
          <w:rFonts w:ascii="Arial" w:hAnsi="Arial" w:cs="Arial"/>
        </w:rPr>
        <w:t xml:space="preserve">Florianópolis, </w:t>
      </w:r>
      <w:r>
        <w:rPr>
          <w:rFonts w:ascii="Arial" w:hAnsi="Arial" w:cs="Arial"/>
        </w:rPr>
        <w:t>20</w:t>
      </w:r>
      <w:r w:rsidRPr="00976A1A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dezembro</w:t>
      </w:r>
      <w:r w:rsidRPr="00976A1A">
        <w:rPr>
          <w:rFonts w:ascii="Arial" w:hAnsi="Arial" w:cs="Arial"/>
        </w:rPr>
        <w:t xml:space="preserve"> de 2021.</w:t>
      </w:r>
    </w:p>
    <w:p w:rsidR="00F64C62" w:rsidRDefault="00F64C6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D01D9" w:rsidRPr="00976A1A" w:rsidRDefault="00CD01D9" w:rsidP="00CD01D9">
      <w:pPr>
        <w:jc w:val="center"/>
        <w:rPr>
          <w:rFonts w:ascii="Arial" w:hAnsi="Arial" w:cs="Arial"/>
        </w:rPr>
      </w:pPr>
    </w:p>
    <w:p w:rsidR="00CD01D9" w:rsidRPr="00881ECC" w:rsidRDefault="00CD01D9" w:rsidP="00CD01D9">
      <w:pPr>
        <w:jc w:val="both"/>
        <w:rPr>
          <w:rFonts w:ascii="Arial" w:hAnsi="Arial" w:cs="Arial"/>
          <w:bCs/>
        </w:rPr>
      </w:pPr>
      <w:r w:rsidRPr="00976A1A">
        <w:rPr>
          <w:rFonts w:ascii="Arial" w:hAnsi="Arial" w:cs="Arial"/>
          <w:bCs/>
        </w:rPr>
        <w:t xml:space="preserve">Considerando o estabelecido no item 1.3 da Deliberação Plenária CAU/SC nº 583, de 12 de março de 2021, que trata dos termos das reuniões virtuais dos órgãos colegiados do CAU/SC, atesto a veracidade das </w:t>
      </w:r>
      <w:r w:rsidRPr="00881ECC">
        <w:rPr>
          <w:rFonts w:ascii="Arial" w:hAnsi="Arial" w:cs="Arial"/>
          <w:bCs/>
        </w:rPr>
        <w:t xml:space="preserve">informações prestadas. Publique-se. </w:t>
      </w:r>
    </w:p>
    <w:p w:rsidR="00CD01D9" w:rsidRDefault="00CD01D9" w:rsidP="00CD01D9">
      <w:pPr>
        <w:jc w:val="center"/>
        <w:rPr>
          <w:rFonts w:ascii="Arial" w:hAnsi="Arial" w:cs="Arial"/>
          <w:bCs/>
        </w:rPr>
      </w:pPr>
      <w:bookmarkStart w:id="0" w:name="_GoBack"/>
      <w:bookmarkEnd w:id="0"/>
    </w:p>
    <w:p w:rsidR="00CD01D9" w:rsidRDefault="00CD01D9" w:rsidP="00CD01D9">
      <w:pPr>
        <w:jc w:val="center"/>
        <w:rPr>
          <w:rFonts w:ascii="Arial" w:hAnsi="Arial" w:cs="Arial"/>
          <w:bCs/>
        </w:rPr>
      </w:pPr>
    </w:p>
    <w:p w:rsidR="00CD01D9" w:rsidRDefault="00CD01D9" w:rsidP="00CD01D9">
      <w:pPr>
        <w:jc w:val="center"/>
        <w:rPr>
          <w:rFonts w:ascii="Arial" w:hAnsi="Arial" w:cs="Arial"/>
          <w:bCs/>
        </w:rPr>
      </w:pPr>
    </w:p>
    <w:p w:rsidR="00CD01D9" w:rsidRPr="00881ECC" w:rsidRDefault="00CD01D9" w:rsidP="00CD01D9">
      <w:pPr>
        <w:jc w:val="center"/>
        <w:rPr>
          <w:rFonts w:ascii="Arial" w:eastAsiaTheme="minorHAnsi" w:hAnsi="Arial" w:cs="Arial"/>
          <w:b/>
          <w:bCs/>
        </w:rPr>
      </w:pPr>
      <w:r>
        <w:rPr>
          <w:rFonts w:ascii="Arial" w:eastAsiaTheme="minorHAnsi" w:hAnsi="Arial" w:cs="Arial"/>
          <w:b/>
          <w:bCs/>
        </w:rPr>
        <w:t>__________________________</w:t>
      </w:r>
    </w:p>
    <w:p w:rsidR="00CD01D9" w:rsidRPr="00881ECC" w:rsidRDefault="00CD01D9" w:rsidP="00CD01D9">
      <w:pPr>
        <w:jc w:val="center"/>
        <w:rPr>
          <w:rFonts w:ascii="Arial" w:eastAsiaTheme="minorHAnsi" w:hAnsi="Arial" w:cs="Arial"/>
          <w:b/>
          <w:bCs/>
        </w:rPr>
      </w:pPr>
      <w:proofErr w:type="spellStart"/>
      <w:r>
        <w:rPr>
          <w:rFonts w:ascii="Arial" w:eastAsiaTheme="minorHAnsi" w:hAnsi="Arial" w:cs="Arial"/>
          <w:b/>
          <w:bCs/>
        </w:rPr>
        <w:t>Pery</w:t>
      </w:r>
      <w:proofErr w:type="spellEnd"/>
      <w:r>
        <w:rPr>
          <w:rFonts w:ascii="Arial" w:eastAsiaTheme="minorHAnsi" w:hAnsi="Arial" w:cs="Arial"/>
          <w:b/>
          <w:bCs/>
        </w:rPr>
        <w:t xml:space="preserve"> Roberto </w:t>
      </w:r>
      <w:proofErr w:type="spellStart"/>
      <w:r>
        <w:rPr>
          <w:rFonts w:ascii="Arial" w:eastAsiaTheme="minorHAnsi" w:hAnsi="Arial" w:cs="Arial"/>
          <w:b/>
          <w:bCs/>
        </w:rPr>
        <w:t>Segala</w:t>
      </w:r>
      <w:proofErr w:type="spellEnd"/>
      <w:r>
        <w:rPr>
          <w:rFonts w:ascii="Arial" w:eastAsiaTheme="minorHAnsi" w:hAnsi="Arial" w:cs="Arial"/>
          <w:b/>
          <w:bCs/>
        </w:rPr>
        <w:t xml:space="preserve"> Medeiros</w:t>
      </w:r>
    </w:p>
    <w:p w:rsidR="00CD01D9" w:rsidRDefault="00CD01D9" w:rsidP="00CD01D9">
      <w:pPr>
        <w:jc w:val="center"/>
        <w:rPr>
          <w:rFonts w:ascii="Arial" w:hAnsi="Arial" w:cs="Arial"/>
          <w:b/>
          <w:bCs/>
        </w:rPr>
      </w:pPr>
      <w:r w:rsidRPr="00881ECC">
        <w:rPr>
          <w:rFonts w:ascii="Arial" w:hAnsi="Arial" w:cs="Arial"/>
          <w:b/>
          <w:bCs/>
        </w:rPr>
        <w:t>Assessor Especial da Presidência do CAU/SC</w:t>
      </w:r>
    </w:p>
    <w:p w:rsidR="00F64C62" w:rsidRDefault="00F64C62">
      <w:pPr>
        <w:rPr>
          <w:rFonts w:ascii="Arial" w:eastAsia="Cambria" w:hAnsi="Arial" w:cs="Arial"/>
          <w:bCs/>
          <w:lang w:eastAsia="pt-BR"/>
        </w:rPr>
      </w:pPr>
      <w:r>
        <w:rPr>
          <w:rFonts w:ascii="Arial" w:eastAsia="Cambria" w:hAnsi="Arial" w:cs="Arial"/>
          <w:bCs/>
          <w:lang w:eastAsia="pt-BR"/>
        </w:rPr>
        <w:br w:type="page"/>
      </w:r>
    </w:p>
    <w:p w:rsidR="00873670" w:rsidRDefault="00873670">
      <w:pPr>
        <w:jc w:val="center"/>
        <w:rPr>
          <w:rFonts w:ascii="Arial" w:eastAsia="Cambria" w:hAnsi="Arial" w:cs="Arial"/>
          <w:bCs/>
          <w:lang w:eastAsia="pt-BR"/>
        </w:rPr>
      </w:pPr>
    </w:p>
    <w:p w:rsidR="00CD01D9" w:rsidRPr="00976A1A" w:rsidRDefault="00CD01D9" w:rsidP="00CD01D9">
      <w:pPr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t>3</w:t>
      </w:r>
      <w:r w:rsidRPr="00976A1A">
        <w:rPr>
          <w:rFonts w:ascii="Arial" w:hAnsi="Arial" w:cs="Arial"/>
          <w:b/>
          <w:bCs/>
          <w:lang w:eastAsia="pt-BR"/>
        </w:rPr>
        <w:t xml:space="preserve">ª REUNIÃO </w:t>
      </w:r>
      <w:r>
        <w:rPr>
          <w:rFonts w:ascii="Arial" w:hAnsi="Arial" w:cs="Arial"/>
          <w:b/>
          <w:bCs/>
          <w:lang w:eastAsia="pt-BR"/>
        </w:rPr>
        <w:t>EXTRA</w:t>
      </w:r>
      <w:r w:rsidRPr="00976A1A">
        <w:rPr>
          <w:rFonts w:ascii="Arial" w:hAnsi="Arial" w:cs="Arial"/>
          <w:b/>
          <w:bCs/>
          <w:lang w:eastAsia="pt-BR"/>
        </w:rPr>
        <w:t>ORDINÁRIA DA CEP - CAU/SC</w:t>
      </w:r>
    </w:p>
    <w:p w:rsidR="00CD01D9" w:rsidRPr="006D188D" w:rsidRDefault="00CD01D9" w:rsidP="00CD01D9">
      <w:pPr>
        <w:jc w:val="center"/>
        <w:rPr>
          <w:rFonts w:ascii="Arial" w:hAnsi="Arial" w:cs="Arial"/>
          <w:b/>
          <w:bCs/>
          <w:lang w:eastAsia="pt-BR"/>
        </w:rPr>
      </w:pPr>
      <w:r w:rsidRPr="00976A1A">
        <w:rPr>
          <w:rFonts w:ascii="Arial" w:hAnsi="Arial" w:cs="Arial"/>
          <w:b/>
          <w:bCs/>
          <w:lang w:eastAsia="pt-BR"/>
        </w:rPr>
        <w:t>VIRTUAL</w:t>
      </w:r>
      <w:r>
        <w:rPr>
          <w:rFonts w:ascii="Arial" w:hAnsi="Arial" w:cs="Arial"/>
          <w:b/>
          <w:bCs/>
          <w:lang w:eastAsia="pt-BR"/>
        </w:rPr>
        <w:t xml:space="preserve"> - PRESENCIAL</w:t>
      </w:r>
    </w:p>
    <w:p w:rsidR="00CD01D9" w:rsidRPr="006D188D" w:rsidRDefault="00CD01D9" w:rsidP="00CD01D9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:rsidR="00CD01D9" w:rsidRPr="006D188D" w:rsidRDefault="00CD01D9" w:rsidP="00CD01D9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6D188D">
        <w:rPr>
          <w:rFonts w:ascii="Arial" w:hAnsi="Arial" w:cs="Arial"/>
          <w:b/>
          <w:bCs/>
          <w:lang w:eastAsia="pt-BR"/>
        </w:rPr>
        <w:t xml:space="preserve">Folha de Votação </w:t>
      </w:r>
    </w:p>
    <w:p w:rsidR="00CD01D9" w:rsidRPr="006D188D" w:rsidRDefault="00CD01D9" w:rsidP="00CD01D9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CD01D9" w:rsidRPr="006D188D" w:rsidTr="00332014">
        <w:tc>
          <w:tcPr>
            <w:tcW w:w="2689" w:type="dxa"/>
            <w:vMerge w:val="restart"/>
            <w:shd w:val="clear" w:color="auto" w:fill="auto"/>
            <w:vAlign w:val="center"/>
          </w:tcPr>
          <w:p w:rsidR="00CD01D9" w:rsidRPr="006D188D" w:rsidRDefault="00CD01D9" w:rsidP="00332014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6D188D">
              <w:rPr>
                <w:rFonts w:ascii="Arial" w:hAnsi="Arial" w:cs="Arial"/>
                <w:b/>
              </w:rPr>
              <w:t>Função</w:t>
            </w:r>
          </w:p>
        </w:tc>
        <w:tc>
          <w:tcPr>
            <w:tcW w:w="3685" w:type="dxa"/>
            <w:vMerge w:val="restart"/>
          </w:tcPr>
          <w:p w:rsidR="00CD01D9" w:rsidRPr="006D188D" w:rsidRDefault="00CD01D9" w:rsidP="00332014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6D188D">
              <w:rPr>
                <w:rFonts w:ascii="Arial" w:hAnsi="Arial" w:cs="Arial"/>
                <w:b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CD01D9" w:rsidRPr="006D188D" w:rsidRDefault="00CD01D9" w:rsidP="00332014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6D188D">
              <w:rPr>
                <w:rFonts w:ascii="Arial" w:hAnsi="Arial" w:cs="Arial"/>
                <w:b/>
              </w:rPr>
              <w:t>Votação</w:t>
            </w:r>
          </w:p>
        </w:tc>
      </w:tr>
      <w:tr w:rsidR="00CD01D9" w:rsidRPr="006D188D" w:rsidTr="00332014">
        <w:tc>
          <w:tcPr>
            <w:tcW w:w="2689" w:type="dxa"/>
            <w:vMerge/>
            <w:shd w:val="clear" w:color="auto" w:fill="auto"/>
            <w:vAlign w:val="center"/>
          </w:tcPr>
          <w:p w:rsidR="00CD01D9" w:rsidRPr="006D188D" w:rsidRDefault="00CD01D9" w:rsidP="00332014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vMerge/>
          </w:tcPr>
          <w:p w:rsidR="00CD01D9" w:rsidRPr="006D188D" w:rsidRDefault="00CD01D9" w:rsidP="00332014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D01D9" w:rsidRPr="00380CCC" w:rsidRDefault="00CD01D9" w:rsidP="00332014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380CCC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01D9" w:rsidRPr="00380CCC" w:rsidRDefault="00CD01D9" w:rsidP="00332014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380CCC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D01D9" w:rsidRPr="00380CCC" w:rsidRDefault="00CD01D9" w:rsidP="00332014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380CCC">
              <w:rPr>
                <w:rFonts w:ascii="Arial" w:hAnsi="Arial" w:cs="Arial"/>
                <w:b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CD01D9" w:rsidRPr="00380CCC" w:rsidRDefault="00CD01D9" w:rsidP="00332014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380CCC">
              <w:rPr>
                <w:rFonts w:ascii="Arial" w:hAnsi="Arial" w:cs="Arial"/>
                <w:b/>
              </w:rPr>
              <w:t>Ausên</w:t>
            </w:r>
            <w:proofErr w:type="spellEnd"/>
          </w:p>
        </w:tc>
      </w:tr>
      <w:tr w:rsidR="00CD01D9" w:rsidRPr="006D188D" w:rsidTr="00332014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D01D9" w:rsidRPr="00BB2D8A" w:rsidRDefault="00CD01D9" w:rsidP="00332014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BB2D8A">
              <w:rPr>
                <w:rFonts w:ascii="Arial" w:hAnsi="Arial" w:cs="Arial"/>
              </w:rPr>
              <w:t>Coordenador (a)</w:t>
            </w:r>
          </w:p>
        </w:tc>
        <w:tc>
          <w:tcPr>
            <w:tcW w:w="3685" w:type="dxa"/>
          </w:tcPr>
          <w:p w:rsidR="00CD01D9" w:rsidRPr="00BB2D8A" w:rsidRDefault="00CD01D9" w:rsidP="00332014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BB2D8A">
              <w:rPr>
                <w:rFonts w:ascii="Arial" w:hAnsi="Arial" w:cs="Arial"/>
              </w:rPr>
              <w:t>Eliane De Queiroz Gomes Castro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CD01D9" w:rsidRPr="006D188D" w:rsidRDefault="00D73EE8" w:rsidP="00332014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CD01D9" w:rsidRPr="006D188D" w:rsidRDefault="00CD01D9" w:rsidP="00332014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CD01D9" w:rsidRPr="006D188D" w:rsidRDefault="00CD01D9" w:rsidP="00332014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CD01D9" w:rsidRPr="006D188D" w:rsidRDefault="00CD01D9" w:rsidP="00332014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CD01D9" w:rsidRPr="006D188D" w:rsidTr="00332014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CD01D9" w:rsidRPr="00BB2D8A" w:rsidRDefault="00CD01D9" w:rsidP="00381D35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BB2D8A">
              <w:rPr>
                <w:rFonts w:ascii="Arial" w:eastAsia="MS Mincho" w:hAnsi="Arial" w:cs="Arial"/>
              </w:rPr>
              <w:t>Membro</w:t>
            </w:r>
            <w:r>
              <w:rPr>
                <w:rFonts w:ascii="Arial" w:eastAsia="MS Mincho" w:hAnsi="Arial" w:cs="Arial"/>
              </w:rPr>
              <w:t xml:space="preserve"> </w:t>
            </w:r>
            <w:r w:rsidR="00381D35">
              <w:rPr>
                <w:rFonts w:ascii="Arial" w:eastAsia="MS Mincho" w:hAnsi="Arial" w:cs="Arial"/>
              </w:rPr>
              <w:t>S</w:t>
            </w:r>
            <w:r>
              <w:rPr>
                <w:rFonts w:ascii="Arial" w:eastAsia="MS Mincho" w:hAnsi="Arial" w:cs="Arial"/>
              </w:rPr>
              <w:t>uplente</w:t>
            </w:r>
          </w:p>
        </w:tc>
        <w:tc>
          <w:tcPr>
            <w:tcW w:w="3685" w:type="dxa"/>
          </w:tcPr>
          <w:p w:rsidR="00CD01D9" w:rsidRPr="00BB2D8A" w:rsidRDefault="00CD01D9" w:rsidP="00332014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BB2D8A">
              <w:rPr>
                <w:rFonts w:ascii="Arial" w:hAnsi="Arial" w:cs="Arial"/>
              </w:rPr>
              <w:t>Jose Alberto Gebara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CD01D9" w:rsidRPr="006D188D" w:rsidRDefault="00D73EE8" w:rsidP="00332014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CD01D9" w:rsidRPr="006D188D" w:rsidRDefault="00CD01D9" w:rsidP="00332014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CD01D9" w:rsidRPr="006D188D" w:rsidRDefault="00CD01D9" w:rsidP="00332014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CD01D9" w:rsidRPr="006D188D" w:rsidRDefault="00CD01D9" w:rsidP="00332014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CD01D9" w:rsidRPr="006D188D" w:rsidTr="00332014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CD01D9" w:rsidRPr="00BB2D8A" w:rsidRDefault="00CD01D9" w:rsidP="00381D35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BB2D8A">
              <w:rPr>
                <w:rFonts w:ascii="Arial" w:eastAsia="MS Mincho" w:hAnsi="Arial" w:cs="Arial"/>
              </w:rPr>
              <w:t>Membro</w:t>
            </w:r>
            <w:r>
              <w:rPr>
                <w:rFonts w:ascii="Arial" w:eastAsia="MS Mincho" w:hAnsi="Arial" w:cs="Arial"/>
              </w:rPr>
              <w:t xml:space="preserve"> </w:t>
            </w:r>
            <w:r w:rsidR="00381D35">
              <w:rPr>
                <w:rFonts w:ascii="Arial" w:eastAsia="MS Mincho" w:hAnsi="Arial" w:cs="Arial"/>
              </w:rPr>
              <w:t>S</w:t>
            </w:r>
            <w:r>
              <w:rPr>
                <w:rFonts w:ascii="Arial" w:eastAsia="MS Mincho" w:hAnsi="Arial" w:cs="Arial"/>
              </w:rPr>
              <w:t>uplente</w:t>
            </w:r>
          </w:p>
        </w:tc>
        <w:tc>
          <w:tcPr>
            <w:tcW w:w="3685" w:type="dxa"/>
          </w:tcPr>
          <w:p w:rsidR="00CD01D9" w:rsidRPr="00BB2D8A" w:rsidRDefault="00CD01D9" w:rsidP="00332014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BB2D8A">
              <w:rPr>
                <w:rFonts w:ascii="Arial" w:hAnsi="Arial" w:cs="Arial"/>
              </w:rPr>
              <w:t>Silvana Maria Hall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CD01D9" w:rsidRPr="006D188D" w:rsidRDefault="00D73EE8" w:rsidP="00332014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CD01D9" w:rsidRPr="006D188D" w:rsidRDefault="00CD01D9" w:rsidP="00332014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CD01D9" w:rsidRPr="006D188D" w:rsidRDefault="00CD01D9" w:rsidP="00332014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CD01D9" w:rsidRPr="006D188D" w:rsidRDefault="00CD01D9" w:rsidP="00332014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CD01D9" w:rsidRPr="006D188D" w:rsidTr="00332014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CD01D9" w:rsidRPr="00BB2D8A" w:rsidRDefault="00CD01D9" w:rsidP="00381D35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BB2D8A">
              <w:rPr>
                <w:rFonts w:ascii="Arial" w:eastAsia="MS Mincho" w:hAnsi="Arial" w:cs="Arial"/>
              </w:rPr>
              <w:t xml:space="preserve">Membro </w:t>
            </w:r>
            <w:r w:rsidR="00381D35">
              <w:rPr>
                <w:rFonts w:ascii="Arial" w:eastAsia="MS Mincho" w:hAnsi="Arial" w:cs="Arial"/>
              </w:rPr>
              <w:t>Titular</w:t>
            </w:r>
          </w:p>
        </w:tc>
        <w:tc>
          <w:tcPr>
            <w:tcW w:w="3685" w:type="dxa"/>
          </w:tcPr>
          <w:p w:rsidR="00CD01D9" w:rsidRPr="00D73EE8" w:rsidRDefault="00381D35" w:rsidP="00332014">
            <w:pPr>
              <w:tabs>
                <w:tab w:val="left" w:pos="1418"/>
              </w:tabs>
              <w:rPr>
                <w:rFonts w:ascii="Arial" w:hAnsi="Arial" w:cs="Arial"/>
                <w:highlight w:val="yellow"/>
              </w:rPr>
            </w:pPr>
            <w:r w:rsidRPr="000D4A69">
              <w:rPr>
                <w:rFonts w:ascii="Arial" w:hAnsi="Arial" w:cs="Arial"/>
              </w:rPr>
              <w:t>Dalana de Matos Vianna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CD01D9" w:rsidRPr="006D188D" w:rsidRDefault="00CD01D9" w:rsidP="00332014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CD01D9" w:rsidRPr="006D188D" w:rsidRDefault="00CD01D9" w:rsidP="00332014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CD01D9" w:rsidRPr="006D188D" w:rsidRDefault="00CD01D9" w:rsidP="00332014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CD01D9" w:rsidRPr="006D188D" w:rsidRDefault="00D73EE8" w:rsidP="00332014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CD01D9" w:rsidRPr="006D188D" w:rsidTr="00332014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CD01D9" w:rsidRPr="00BB2D8A" w:rsidRDefault="00CD01D9" w:rsidP="00332014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BB2D8A">
              <w:rPr>
                <w:rFonts w:ascii="Arial" w:eastAsia="MS Mincho" w:hAnsi="Arial" w:cs="Arial"/>
              </w:rPr>
              <w:t xml:space="preserve">Membro </w:t>
            </w:r>
            <w:r w:rsidR="00381D35">
              <w:rPr>
                <w:rFonts w:ascii="Arial" w:eastAsia="MS Mincho" w:hAnsi="Arial" w:cs="Arial"/>
              </w:rPr>
              <w:t>Titular I</w:t>
            </w:r>
            <w:r>
              <w:rPr>
                <w:rFonts w:ascii="Arial" w:eastAsia="MS Mincho" w:hAnsi="Arial" w:cs="Arial"/>
              </w:rPr>
              <w:t>nterino</w:t>
            </w:r>
          </w:p>
        </w:tc>
        <w:tc>
          <w:tcPr>
            <w:tcW w:w="3685" w:type="dxa"/>
          </w:tcPr>
          <w:p w:rsidR="00CD01D9" w:rsidRDefault="00CD01D9" w:rsidP="00332014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861E36">
              <w:rPr>
                <w:rFonts w:ascii="Arial" w:hAnsi="Arial" w:cs="Arial"/>
              </w:rPr>
              <w:t xml:space="preserve">Juliana </w:t>
            </w:r>
            <w:proofErr w:type="spellStart"/>
            <w:r w:rsidRPr="00861E36">
              <w:rPr>
                <w:rFonts w:ascii="Arial" w:hAnsi="Arial" w:cs="Arial"/>
              </w:rPr>
              <w:t>Cordula</w:t>
            </w:r>
            <w:proofErr w:type="spellEnd"/>
            <w:r w:rsidRPr="00861E3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Dreher</w:t>
            </w:r>
            <w:proofErr w:type="spellEnd"/>
            <w:r>
              <w:rPr>
                <w:rFonts w:ascii="Arial" w:hAnsi="Arial" w:cs="Arial"/>
              </w:rPr>
              <w:t xml:space="preserve"> d</w:t>
            </w:r>
            <w:r w:rsidRPr="00861E36">
              <w:rPr>
                <w:rFonts w:ascii="Arial" w:hAnsi="Arial" w:cs="Arial"/>
              </w:rPr>
              <w:t>e Andrade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CD01D9" w:rsidRPr="006D188D" w:rsidRDefault="00CD01D9" w:rsidP="00332014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CD01D9" w:rsidRPr="006D188D" w:rsidRDefault="00CD01D9" w:rsidP="00332014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CD01D9" w:rsidRPr="006D188D" w:rsidRDefault="00CD01D9" w:rsidP="00332014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CD01D9" w:rsidRPr="006D188D" w:rsidRDefault="00D73EE8" w:rsidP="00332014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</w:tbl>
    <w:p w:rsidR="00CD01D9" w:rsidRDefault="00CD01D9" w:rsidP="00CD01D9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p w:rsidR="00CD01D9" w:rsidRDefault="00CD01D9" w:rsidP="00CD01D9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p w:rsidR="00CD01D9" w:rsidRPr="006D188D" w:rsidRDefault="00CD01D9" w:rsidP="00CD01D9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CD01D9" w:rsidRPr="006D188D" w:rsidTr="00332014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CD01D9" w:rsidRPr="00976A1A" w:rsidRDefault="00CD01D9" w:rsidP="00332014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976A1A">
              <w:rPr>
                <w:rFonts w:ascii="Arial" w:hAnsi="Arial" w:cs="Arial"/>
                <w:b/>
              </w:rPr>
              <w:t>Histórico da votação:</w:t>
            </w:r>
          </w:p>
          <w:p w:rsidR="00CD01D9" w:rsidRPr="00976A1A" w:rsidRDefault="00CD01D9" w:rsidP="00332014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CD01D9" w:rsidRPr="006D188D" w:rsidTr="00332014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CD01D9" w:rsidRPr="00976A1A" w:rsidRDefault="00CD01D9" w:rsidP="00332014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976A1A">
              <w:rPr>
                <w:rFonts w:ascii="Arial" w:hAnsi="Arial" w:cs="Arial"/>
                <w:b/>
              </w:rPr>
              <w:t xml:space="preserve">Reunião CEP-CAU/SC: </w:t>
            </w:r>
            <w:r>
              <w:rPr>
                <w:rFonts w:ascii="Arial" w:hAnsi="Arial" w:cs="Arial"/>
              </w:rPr>
              <w:t>3</w:t>
            </w:r>
            <w:r w:rsidRPr="00714EA8">
              <w:rPr>
                <w:rFonts w:ascii="Arial" w:hAnsi="Arial" w:cs="Arial"/>
              </w:rPr>
              <w:t>ª</w:t>
            </w:r>
            <w:r w:rsidRPr="00976A1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Reunião Extrao</w:t>
            </w:r>
            <w:r w:rsidRPr="00976A1A">
              <w:rPr>
                <w:rFonts w:ascii="Arial" w:hAnsi="Arial" w:cs="Arial"/>
              </w:rPr>
              <w:t>rdinária de 2021</w:t>
            </w:r>
          </w:p>
        </w:tc>
      </w:tr>
      <w:tr w:rsidR="00CD01D9" w:rsidRPr="006D188D" w:rsidTr="00332014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CD01D9" w:rsidRPr="00976A1A" w:rsidRDefault="00CD01D9" w:rsidP="00332014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976A1A">
              <w:rPr>
                <w:rFonts w:ascii="Arial" w:hAnsi="Arial" w:cs="Arial"/>
                <w:b/>
              </w:rPr>
              <w:t xml:space="preserve">Data: </w:t>
            </w:r>
            <w:r>
              <w:rPr>
                <w:rFonts w:ascii="Arial" w:hAnsi="Arial" w:cs="Arial"/>
              </w:rPr>
              <w:t>20</w:t>
            </w:r>
            <w:r w:rsidRPr="00976A1A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12</w:t>
            </w:r>
            <w:r w:rsidRPr="00976A1A">
              <w:rPr>
                <w:rFonts w:ascii="Arial" w:hAnsi="Arial" w:cs="Arial"/>
              </w:rPr>
              <w:t>/2021</w:t>
            </w:r>
          </w:p>
          <w:p w:rsidR="00CD01D9" w:rsidRPr="00976A1A" w:rsidRDefault="00CD01D9" w:rsidP="00332014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:rsidR="00CD01D9" w:rsidRPr="00976A1A" w:rsidRDefault="00CD01D9" w:rsidP="00332014">
            <w:pPr>
              <w:tabs>
                <w:tab w:val="left" w:pos="1418"/>
              </w:tabs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76A1A">
              <w:rPr>
                <w:rFonts w:ascii="Arial" w:hAnsi="Arial" w:cs="Arial"/>
                <w:b/>
              </w:rPr>
              <w:t>Matéria em votação:</w:t>
            </w:r>
            <w:r w:rsidRPr="00976A1A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lang w:eastAsia="pt-BR"/>
              </w:rPr>
              <w:t xml:space="preserve">Encaminhamento de </w:t>
            </w:r>
            <w:proofErr w:type="gramStart"/>
            <w:r>
              <w:rPr>
                <w:rFonts w:ascii="Arial" w:eastAsia="Times New Roman" w:hAnsi="Arial" w:cs="Arial"/>
                <w:lang w:eastAsia="pt-BR"/>
              </w:rPr>
              <w:t>indício(</w:t>
            </w:r>
            <w:proofErr w:type="gramEnd"/>
            <w:r>
              <w:rPr>
                <w:rFonts w:ascii="Arial" w:eastAsia="Times New Roman" w:hAnsi="Arial" w:cs="Arial"/>
                <w:lang w:eastAsia="pt-BR"/>
              </w:rPr>
              <w:t>s)</w:t>
            </w:r>
            <w:r w:rsidR="00D46ADA">
              <w:rPr>
                <w:rFonts w:ascii="Arial" w:eastAsia="Times New Roman" w:hAnsi="Arial" w:cs="Arial"/>
                <w:lang w:eastAsia="pt-BR"/>
              </w:rPr>
              <w:t xml:space="preserve"> de descumprimento da Res. 52</w:t>
            </w:r>
            <w:r w:rsidRPr="00834701">
              <w:rPr>
                <w:rFonts w:ascii="Arial" w:eastAsia="Times New Roman" w:hAnsi="Arial" w:cs="Arial"/>
                <w:lang w:eastAsia="pt-BR"/>
              </w:rPr>
              <w:t xml:space="preserve"> do CAU/BR para apreciação e providências cabíveis da Comissão de Ética e Disciplina do CAU/SC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</w:p>
          <w:p w:rsidR="00CD01D9" w:rsidRPr="00976A1A" w:rsidRDefault="00CD01D9" w:rsidP="00332014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CD01D9" w:rsidRPr="006D188D" w:rsidTr="00332014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CD01D9" w:rsidRPr="00976A1A" w:rsidRDefault="00CD01D9" w:rsidP="00332014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976A1A">
              <w:rPr>
                <w:rFonts w:ascii="Arial" w:hAnsi="Arial" w:cs="Arial"/>
                <w:b/>
              </w:rPr>
              <w:t xml:space="preserve">Resultado da votação: Sim </w:t>
            </w:r>
            <w:r w:rsidRPr="00976A1A">
              <w:rPr>
                <w:rFonts w:ascii="Arial" w:hAnsi="Arial" w:cs="Arial"/>
              </w:rPr>
              <w:t>(0</w:t>
            </w:r>
            <w:r w:rsidR="000D4A69">
              <w:rPr>
                <w:rFonts w:ascii="Arial" w:hAnsi="Arial" w:cs="Arial"/>
              </w:rPr>
              <w:t>3</w:t>
            </w:r>
            <w:proofErr w:type="gramStart"/>
            <w:r w:rsidRPr="00976A1A">
              <w:rPr>
                <w:rFonts w:ascii="Arial" w:hAnsi="Arial" w:cs="Arial"/>
              </w:rPr>
              <w:t xml:space="preserve">) </w:t>
            </w:r>
            <w:r w:rsidRPr="00976A1A">
              <w:rPr>
                <w:rFonts w:ascii="Arial" w:hAnsi="Arial" w:cs="Arial"/>
                <w:b/>
              </w:rPr>
              <w:t>Não</w:t>
            </w:r>
            <w:proofErr w:type="gramEnd"/>
            <w:r w:rsidRPr="00976A1A">
              <w:rPr>
                <w:rFonts w:ascii="Arial" w:hAnsi="Arial" w:cs="Arial"/>
                <w:b/>
              </w:rPr>
              <w:t xml:space="preserve"> </w:t>
            </w:r>
            <w:r w:rsidRPr="00976A1A">
              <w:rPr>
                <w:rFonts w:ascii="Arial" w:hAnsi="Arial" w:cs="Arial"/>
              </w:rPr>
              <w:t xml:space="preserve">(00) </w:t>
            </w:r>
            <w:r w:rsidRPr="00976A1A">
              <w:rPr>
                <w:rFonts w:ascii="Arial" w:hAnsi="Arial" w:cs="Arial"/>
                <w:b/>
              </w:rPr>
              <w:t xml:space="preserve">Abstenções </w:t>
            </w:r>
            <w:r w:rsidRPr="00976A1A">
              <w:rPr>
                <w:rFonts w:ascii="Arial" w:hAnsi="Arial" w:cs="Arial"/>
              </w:rPr>
              <w:t xml:space="preserve">(00) </w:t>
            </w:r>
            <w:r w:rsidRPr="00976A1A">
              <w:rPr>
                <w:rFonts w:ascii="Arial" w:hAnsi="Arial" w:cs="Arial"/>
                <w:b/>
              </w:rPr>
              <w:t xml:space="preserve">Ausências </w:t>
            </w:r>
            <w:r w:rsidRPr="00976A1A">
              <w:rPr>
                <w:rFonts w:ascii="Arial" w:hAnsi="Arial" w:cs="Arial"/>
              </w:rPr>
              <w:t>(0</w:t>
            </w:r>
            <w:r w:rsidR="000D4A69">
              <w:rPr>
                <w:rFonts w:ascii="Arial" w:hAnsi="Arial" w:cs="Arial"/>
              </w:rPr>
              <w:t>2</w:t>
            </w:r>
            <w:r w:rsidRPr="00976A1A">
              <w:rPr>
                <w:rFonts w:ascii="Arial" w:hAnsi="Arial" w:cs="Arial"/>
              </w:rPr>
              <w:t xml:space="preserve">) </w:t>
            </w:r>
            <w:r w:rsidRPr="00976A1A">
              <w:rPr>
                <w:rFonts w:ascii="Arial" w:hAnsi="Arial" w:cs="Arial"/>
                <w:b/>
              </w:rPr>
              <w:t xml:space="preserve">Total </w:t>
            </w:r>
            <w:r w:rsidRPr="00976A1A">
              <w:rPr>
                <w:rFonts w:ascii="Arial" w:hAnsi="Arial" w:cs="Arial"/>
              </w:rPr>
              <w:t>(0</w:t>
            </w:r>
            <w:r w:rsidR="000D4A69">
              <w:rPr>
                <w:rFonts w:ascii="Arial" w:hAnsi="Arial" w:cs="Arial"/>
              </w:rPr>
              <w:t>5</w:t>
            </w:r>
            <w:r w:rsidRPr="00976A1A">
              <w:rPr>
                <w:rFonts w:ascii="Arial" w:hAnsi="Arial" w:cs="Arial"/>
              </w:rPr>
              <w:t>)</w:t>
            </w:r>
          </w:p>
          <w:p w:rsidR="00CD01D9" w:rsidRPr="00976A1A" w:rsidRDefault="00CD01D9" w:rsidP="00332014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CD01D9" w:rsidRPr="006D188D" w:rsidTr="00332014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CD01D9" w:rsidRPr="00976A1A" w:rsidRDefault="00CD01D9" w:rsidP="00332014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976A1A">
              <w:rPr>
                <w:rFonts w:ascii="Arial" w:hAnsi="Arial" w:cs="Arial"/>
                <w:b/>
              </w:rPr>
              <w:t xml:space="preserve">Ocorrências: </w:t>
            </w:r>
            <w:r w:rsidRPr="00976A1A">
              <w:rPr>
                <w:rFonts w:ascii="Arial" w:hAnsi="Arial" w:cs="Arial"/>
              </w:rPr>
              <w:t>-</w:t>
            </w:r>
          </w:p>
          <w:p w:rsidR="00CD01D9" w:rsidRPr="00976A1A" w:rsidRDefault="00CD01D9" w:rsidP="00332014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CD01D9" w:rsidRPr="006D188D" w:rsidTr="00332014">
        <w:trPr>
          <w:trHeight w:val="257"/>
        </w:trPr>
        <w:tc>
          <w:tcPr>
            <w:tcW w:w="4530" w:type="dxa"/>
            <w:shd w:val="clear" w:color="auto" w:fill="D9D9D9"/>
          </w:tcPr>
          <w:p w:rsidR="00CD01D9" w:rsidRPr="00976A1A" w:rsidRDefault="00CD01D9" w:rsidP="00332014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976A1A">
              <w:rPr>
                <w:rFonts w:ascii="Arial" w:hAnsi="Arial" w:cs="Arial"/>
                <w:b/>
              </w:rPr>
              <w:t>Secretári</w:t>
            </w:r>
            <w:r>
              <w:rPr>
                <w:rFonts w:ascii="Arial" w:hAnsi="Arial" w:cs="Arial"/>
                <w:b/>
              </w:rPr>
              <w:t>o</w:t>
            </w:r>
            <w:r w:rsidRPr="00976A1A">
              <w:rPr>
                <w:rFonts w:ascii="Arial" w:hAnsi="Arial" w:cs="Arial"/>
                <w:b/>
              </w:rPr>
              <w:t xml:space="preserve"> da Reunião: </w:t>
            </w:r>
            <w:r>
              <w:rPr>
                <w:rFonts w:ascii="Arial" w:hAnsi="Arial" w:cs="Arial"/>
              </w:rPr>
              <w:t>Juliana Donato Tacini</w:t>
            </w:r>
            <w:r w:rsidRPr="00976A1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- Assistente Administrativa </w:t>
            </w:r>
          </w:p>
        </w:tc>
        <w:tc>
          <w:tcPr>
            <w:tcW w:w="4963" w:type="dxa"/>
            <w:shd w:val="clear" w:color="auto" w:fill="D9D9D9"/>
          </w:tcPr>
          <w:p w:rsidR="00CD01D9" w:rsidRPr="00976A1A" w:rsidRDefault="00CD01D9" w:rsidP="00332014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976A1A">
              <w:rPr>
                <w:rFonts w:ascii="Arial" w:hAnsi="Arial" w:cs="Arial"/>
                <w:b/>
              </w:rPr>
              <w:t xml:space="preserve">Condutor da Reunião: </w:t>
            </w:r>
            <w:r w:rsidRPr="00976A1A">
              <w:rPr>
                <w:rFonts w:ascii="Arial" w:hAnsi="Arial" w:cs="Arial"/>
              </w:rPr>
              <w:t>Eliane De Queiroz Gomes Castro</w:t>
            </w:r>
            <w:r w:rsidRPr="00976A1A">
              <w:rPr>
                <w:rFonts w:ascii="Arial" w:eastAsia="MS Mincho" w:hAnsi="Arial" w:cs="Arial"/>
              </w:rPr>
              <w:t xml:space="preserve"> - Coordenadora</w:t>
            </w:r>
          </w:p>
          <w:p w:rsidR="00CD01D9" w:rsidRPr="00976A1A" w:rsidRDefault="00CD01D9" w:rsidP="00332014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</w:p>
        </w:tc>
      </w:tr>
    </w:tbl>
    <w:p w:rsidR="00CD01D9" w:rsidRPr="009A48A2" w:rsidRDefault="00CD01D9" w:rsidP="00CD01D9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p w:rsidR="00CD01D9" w:rsidRPr="009A48A2" w:rsidRDefault="00CD01D9" w:rsidP="00CD01D9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p w:rsidR="00873670" w:rsidRDefault="00873670">
      <w:pPr>
        <w:jc w:val="both"/>
        <w:rPr>
          <w:rFonts w:ascii="Arial" w:hAnsi="Arial" w:cs="Arial"/>
        </w:rPr>
      </w:pPr>
    </w:p>
    <w:p w:rsidR="00873670" w:rsidRDefault="00873670">
      <w:pPr>
        <w:jc w:val="both"/>
        <w:rPr>
          <w:rFonts w:ascii="Arial" w:hAnsi="Arial" w:cs="Arial"/>
        </w:rPr>
      </w:pPr>
    </w:p>
    <w:p w:rsidR="00873670" w:rsidRDefault="00873670">
      <w:pPr>
        <w:jc w:val="both"/>
        <w:rPr>
          <w:rFonts w:ascii="Arial" w:hAnsi="Arial" w:cs="Arial"/>
        </w:rPr>
      </w:pPr>
    </w:p>
    <w:p w:rsidR="00873670" w:rsidRDefault="00873670">
      <w:pPr>
        <w:pStyle w:val="Rodap"/>
      </w:pPr>
    </w:p>
    <w:sectPr w:rsidR="00873670">
      <w:headerReference w:type="default" r:id="rId8"/>
      <w:footerReference w:type="default" r:id="rId9"/>
      <w:pgSz w:w="11906" w:h="16838"/>
      <w:pgMar w:top="1560" w:right="1134" w:bottom="766" w:left="1701" w:header="709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4C4" w:rsidRDefault="00B104C4">
      <w:r>
        <w:separator/>
      </w:r>
    </w:p>
  </w:endnote>
  <w:endnote w:type="continuationSeparator" w:id="0">
    <w:p w:rsidR="00B104C4" w:rsidRDefault="00B10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C62" w:rsidRDefault="00896E67" w:rsidP="00F64C62">
    <w:pPr>
      <w:pStyle w:val="Rodap"/>
      <w:tabs>
        <w:tab w:val="clear" w:pos="4252"/>
        <w:tab w:val="clear" w:pos="8504"/>
        <w:tab w:val="right" w:pos="9071"/>
      </w:tabs>
    </w:pPr>
    <w:r>
      <w:rPr>
        <w:noProof/>
        <w:lang w:eastAsia="pt-BR"/>
      </w:rPr>
      <w:drawing>
        <wp:anchor distT="0" distB="0" distL="0" distR="0" simplePos="0" relativeHeight="9" behindDoc="1" locked="0" layoutInCell="1" allowOverlap="1" wp14:anchorId="76B7CF10" wp14:editId="048F816B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0" descr="RODAPE CAUB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368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Tabelacomgrade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1"/>
    </w:tblGrid>
    <w:tr w:rsidR="00F64C62" w:rsidTr="00F64C62">
      <w:trPr>
        <w:trHeight w:val="421"/>
      </w:trPr>
      <w:tc>
        <w:tcPr>
          <w:tcW w:w="9061" w:type="dxa"/>
        </w:tcPr>
        <w:p w:rsidR="00F64C62" w:rsidRPr="00C05030" w:rsidRDefault="00F64C62" w:rsidP="00F64C62">
          <w:pPr>
            <w:pStyle w:val="Rodap"/>
            <w:rPr>
              <w:b/>
            </w:rPr>
          </w:pPr>
          <w:r w:rsidRPr="00C05030">
            <w:rPr>
              <w:b/>
              <w:noProof/>
              <w:lang w:eastAsia="pt-BR"/>
            </w:rPr>
            <w:drawing>
              <wp:anchor distT="0" distB="0" distL="114300" distR="114300" simplePos="0" relativeHeight="251659264" behindDoc="1" locked="0" layoutInCell="1" allowOverlap="1" wp14:anchorId="7AB7D5CD" wp14:editId="79921A0C">
                <wp:simplePos x="0" y="0"/>
                <wp:positionH relativeFrom="margin">
                  <wp:posOffset>-1905</wp:posOffset>
                </wp:positionH>
                <wp:positionV relativeFrom="paragraph">
                  <wp:posOffset>7620</wp:posOffset>
                </wp:positionV>
                <wp:extent cx="5760085" cy="229870"/>
                <wp:effectExtent l="0" t="0" r="0" b="0"/>
                <wp:wrapNone/>
                <wp:docPr id="2" name="Imagem 2" descr="Sem títul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Sem títul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8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F64C62" w:rsidTr="00F64C62">
      <w:trPr>
        <w:trHeight w:val="279"/>
      </w:trPr>
      <w:tc>
        <w:tcPr>
          <w:tcW w:w="9061" w:type="dxa"/>
        </w:tcPr>
        <w:p w:rsidR="00F64C62" w:rsidRDefault="00C05030" w:rsidP="00F64C62">
          <w:pPr>
            <w:pStyle w:val="Rodap"/>
            <w:jc w:val="right"/>
            <w:rPr>
              <w:noProof/>
              <w:lang w:eastAsia="pt-BR"/>
            </w:rPr>
          </w:pPr>
          <w:r>
            <w:rPr>
              <w:noProof/>
              <w:lang w:eastAsia="pt-BR"/>
            </w:rPr>
            <w:fldChar w:fldCharType="begin"/>
          </w:r>
          <w:r>
            <w:rPr>
              <w:noProof/>
              <w:lang w:eastAsia="pt-BR"/>
            </w:rPr>
            <w:instrText>PAGE   \* MERGEFORMAT</w:instrText>
          </w:r>
          <w:r>
            <w:rPr>
              <w:noProof/>
              <w:lang w:eastAsia="pt-BR"/>
            </w:rPr>
            <w:fldChar w:fldCharType="separate"/>
          </w:r>
          <w:r>
            <w:rPr>
              <w:noProof/>
              <w:lang w:eastAsia="pt-BR"/>
            </w:rPr>
            <w:t>3</w:t>
          </w:r>
          <w:r>
            <w:rPr>
              <w:noProof/>
              <w:lang w:eastAsia="pt-BR"/>
            </w:rPr>
            <w:fldChar w:fldCharType="end"/>
          </w:r>
          <w:r w:rsidR="00F64C62">
            <w:rPr>
              <w:noProof/>
              <w:lang w:eastAsia="pt-BR"/>
            </w:rPr>
            <w:t xml:space="preserve"> - 3</w:t>
          </w:r>
        </w:p>
      </w:tc>
    </w:tr>
  </w:tbl>
  <w:p w:rsidR="00F64C62" w:rsidRDefault="00F64C62" w:rsidP="00C05030">
    <w:pPr>
      <w:pStyle w:val="Rodap"/>
      <w:tabs>
        <w:tab w:val="clear" w:pos="4252"/>
        <w:tab w:val="clear" w:pos="8504"/>
        <w:tab w:val="right" w:pos="907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4C4" w:rsidRDefault="00B104C4">
      <w:r>
        <w:separator/>
      </w:r>
    </w:p>
  </w:footnote>
  <w:footnote w:type="continuationSeparator" w:id="0">
    <w:p w:rsidR="00B104C4" w:rsidRDefault="00B10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670" w:rsidRDefault="00896E67">
    <w:pPr>
      <w:pStyle w:val="Cabealho"/>
    </w:pPr>
    <w:r>
      <w:rPr>
        <w:noProof/>
        <w:lang w:eastAsia="pt-BR"/>
      </w:rPr>
      <w:drawing>
        <wp:anchor distT="0" distB="0" distL="0" distR="0" simplePos="0" relativeHeight="5" behindDoc="1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560310" cy="529590"/>
          <wp:effectExtent l="0" t="0" r="0" b="0"/>
          <wp:wrapSquare wrapText="bothSides"/>
          <wp:docPr id="3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6" descr="cabeçalho CAUB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529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20A74"/>
    <w:multiLevelType w:val="hybridMultilevel"/>
    <w:tmpl w:val="0C0C9042"/>
    <w:lvl w:ilvl="0" w:tplc="DDDCC4D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564BC"/>
    <w:multiLevelType w:val="hybridMultilevel"/>
    <w:tmpl w:val="95EA9DC2"/>
    <w:lvl w:ilvl="0" w:tplc="54D02AA0">
      <w:numFmt w:val="bullet"/>
      <w:lvlText w:val="•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9C97332"/>
    <w:multiLevelType w:val="hybridMultilevel"/>
    <w:tmpl w:val="299A84C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82CF8"/>
    <w:multiLevelType w:val="hybridMultilevel"/>
    <w:tmpl w:val="BE846A94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EE148DE"/>
    <w:multiLevelType w:val="hybridMultilevel"/>
    <w:tmpl w:val="77A0D098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7701114"/>
    <w:multiLevelType w:val="hybridMultilevel"/>
    <w:tmpl w:val="010695D8"/>
    <w:lvl w:ilvl="0" w:tplc="86E6A59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24A47D6"/>
    <w:multiLevelType w:val="hybridMultilevel"/>
    <w:tmpl w:val="6600A706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BC8026A"/>
    <w:multiLevelType w:val="hybridMultilevel"/>
    <w:tmpl w:val="9C26EB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C26F69"/>
    <w:multiLevelType w:val="hybridMultilevel"/>
    <w:tmpl w:val="A9EC39B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9032A0"/>
    <w:multiLevelType w:val="hybridMultilevel"/>
    <w:tmpl w:val="C23C22F8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DA06AC1"/>
    <w:multiLevelType w:val="hybridMultilevel"/>
    <w:tmpl w:val="E8AED864"/>
    <w:lvl w:ilvl="0" w:tplc="BF20DFEC">
      <w:numFmt w:val="bullet"/>
      <w:lvlText w:val="•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76FC6CA8"/>
    <w:multiLevelType w:val="hybridMultilevel"/>
    <w:tmpl w:val="833050A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52233EA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10"/>
  </w:num>
  <w:num w:numId="5">
    <w:abstractNumId w:val="4"/>
  </w:num>
  <w:num w:numId="6">
    <w:abstractNumId w:val="1"/>
  </w:num>
  <w:num w:numId="7">
    <w:abstractNumId w:val="7"/>
  </w:num>
  <w:num w:numId="8">
    <w:abstractNumId w:val="5"/>
  </w:num>
  <w:num w:numId="9">
    <w:abstractNumId w:val="6"/>
  </w:num>
  <w:num w:numId="10">
    <w:abstractNumId w:val="11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670"/>
    <w:rsid w:val="00006CE7"/>
    <w:rsid w:val="00047203"/>
    <w:rsid w:val="000D4A69"/>
    <w:rsid w:val="001537B2"/>
    <w:rsid w:val="00153C59"/>
    <w:rsid w:val="001650A9"/>
    <w:rsid w:val="002A0AD0"/>
    <w:rsid w:val="00301955"/>
    <w:rsid w:val="00381782"/>
    <w:rsid w:val="00381D35"/>
    <w:rsid w:val="004161BD"/>
    <w:rsid w:val="00425DC7"/>
    <w:rsid w:val="00473B7E"/>
    <w:rsid w:val="00504226"/>
    <w:rsid w:val="005944C3"/>
    <w:rsid w:val="006D5EAE"/>
    <w:rsid w:val="006F4299"/>
    <w:rsid w:val="00712D2D"/>
    <w:rsid w:val="007E3F37"/>
    <w:rsid w:val="007F4B5A"/>
    <w:rsid w:val="00834701"/>
    <w:rsid w:val="0084098F"/>
    <w:rsid w:val="00872F5B"/>
    <w:rsid w:val="00873670"/>
    <w:rsid w:val="00881248"/>
    <w:rsid w:val="00896E67"/>
    <w:rsid w:val="008A3CEA"/>
    <w:rsid w:val="008D38E6"/>
    <w:rsid w:val="00906E06"/>
    <w:rsid w:val="009749D1"/>
    <w:rsid w:val="00977C27"/>
    <w:rsid w:val="009A7FA8"/>
    <w:rsid w:val="009D1D65"/>
    <w:rsid w:val="00A011A0"/>
    <w:rsid w:val="00A218F3"/>
    <w:rsid w:val="00A571E4"/>
    <w:rsid w:val="00AD74A7"/>
    <w:rsid w:val="00AE7008"/>
    <w:rsid w:val="00B104C4"/>
    <w:rsid w:val="00B45178"/>
    <w:rsid w:val="00B95F20"/>
    <w:rsid w:val="00BC1C34"/>
    <w:rsid w:val="00BE1C1C"/>
    <w:rsid w:val="00C05030"/>
    <w:rsid w:val="00C20ACD"/>
    <w:rsid w:val="00C323B9"/>
    <w:rsid w:val="00C44773"/>
    <w:rsid w:val="00C943DC"/>
    <w:rsid w:val="00CD01D9"/>
    <w:rsid w:val="00D27338"/>
    <w:rsid w:val="00D46ADA"/>
    <w:rsid w:val="00D73613"/>
    <w:rsid w:val="00D73EE8"/>
    <w:rsid w:val="00DF5167"/>
    <w:rsid w:val="00E61ACC"/>
    <w:rsid w:val="00EA50E5"/>
    <w:rsid w:val="00F64C62"/>
    <w:rsid w:val="00FB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244ABD"/>
  <w15:docId w15:val="{5DF107F7-3196-448C-AA0A-B22C2E318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80328"/>
  </w:style>
  <w:style w:type="character" w:customStyle="1" w:styleId="RodapChar">
    <w:name w:val="Rodapé Char"/>
    <w:basedOn w:val="Fontepargpadro"/>
    <w:link w:val="Rodap"/>
    <w:uiPriority w:val="99"/>
    <w:qFormat/>
    <w:rsid w:val="00480328"/>
  </w:style>
  <w:style w:type="character" w:customStyle="1" w:styleId="TextodebaloChar">
    <w:name w:val="Texto de balão Char"/>
    <w:link w:val="Textodebalo"/>
    <w:uiPriority w:val="99"/>
    <w:semiHidden/>
    <w:qFormat/>
    <w:rsid w:val="000225FC"/>
    <w:rPr>
      <w:rFonts w:ascii="Segoe UI" w:hAnsi="Segoe UI" w:cs="Segoe UI"/>
      <w:sz w:val="18"/>
      <w:szCs w:val="18"/>
      <w:lang w:eastAsia="en-US"/>
    </w:rPr>
  </w:style>
  <w:style w:type="character" w:customStyle="1" w:styleId="ListLabel1">
    <w:name w:val="ListLabel 1"/>
    <w:qFormat/>
    <w:rPr>
      <w:rFonts w:cs="Aria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0225FC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qFormat/>
    <w:rsid w:val="00D52552"/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06E0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53C59"/>
    <w:rPr>
      <w:b/>
      <w:bCs/>
    </w:rPr>
  </w:style>
  <w:style w:type="table" w:styleId="Tabelacomgrade">
    <w:name w:val="Table Grid"/>
    <w:basedOn w:val="Tabelanormal"/>
    <w:uiPriority w:val="59"/>
    <w:rsid w:val="00F64C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1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1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5078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6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5232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2EA20-30B3-4FBD-9DF4-2F046572D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531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Vieira Rodrigues</dc:creator>
  <cp:lastModifiedBy>Luiza Mecabo</cp:lastModifiedBy>
  <cp:revision>20</cp:revision>
  <cp:lastPrinted>2021-12-21T16:52:00Z</cp:lastPrinted>
  <dcterms:created xsi:type="dcterms:W3CDTF">2021-03-09T19:00:00Z</dcterms:created>
  <dcterms:modified xsi:type="dcterms:W3CDTF">2021-12-21T16:53:00Z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