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A63206" w:rsidRPr="00E14245" w14:paraId="59213F94" w14:textId="77777777" w:rsidTr="00A63206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A9BDCB" w14:textId="77777777" w:rsidR="00A63206" w:rsidRPr="00E14245" w:rsidRDefault="00A63206" w:rsidP="00A6320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2F015" w14:textId="2FCBA5AB" w:rsidR="00A63206" w:rsidRPr="007747F2" w:rsidRDefault="00A63206" w:rsidP="00A6320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E61F0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A63206" w:rsidRPr="00E14245" w14:paraId="62751878" w14:textId="77777777" w:rsidTr="00A63206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90E49C" w14:textId="77777777" w:rsidR="00A63206" w:rsidRPr="00E14245" w:rsidRDefault="00A63206" w:rsidP="00A6320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F1854" w14:textId="2997C860" w:rsidR="00A63206" w:rsidRPr="00E14245" w:rsidRDefault="00A63206" w:rsidP="00A63206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E61F0"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8E61F0">
              <w:rPr>
                <w:rFonts w:ascii="Arial" w:eastAsia="Times New Roman" w:hAnsi="Arial" w:cs="Arial"/>
                <w:color w:val="000000"/>
                <w:lang w:eastAsia="pt-BR"/>
              </w:rPr>
              <w:t>profissionais e empresas de Arquitetura e Urbanismo</w:t>
            </w:r>
          </w:p>
        </w:tc>
      </w:tr>
      <w:tr w:rsidR="00A63206" w:rsidRPr="00E14245" w14:paraId="15CCB265" w14:textId="77777777" w:rsidTr="00A63206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389826" w14:textId="77777777" w:rsidR="00A63206" w:rsidRPr="00E14245" w:rsidRDefault="00A63206" w:rsidP="00A6320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31BA81" w14:textId="5EFF6C70" w:rsidR="00A63206" w:rsidRPr="00E14245" w:rsidRDefault="00696292" w:rsidP="00A63206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Análise da a</w:t>
            </w:r>
            <w:r w:rsidRPr="008E61F0">
              <w:rPr>
                <w:rFonts w:ascii="Arial" w:eastAsia="Times New Roman" w:hAnsi="Arial" w:cs="Arial"/>
                <w:color w:val="000000"/>
                <w:lang w:eastAsia="pt-BR"/>
              </w:rPr>
              <w:t xml:space="preserve">tribuição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de profissionais de arquitetura e urbanismo </w:t>
            </w:r>
            <w:r w:rsidRPr="008E61F0">
              <w:rPr>
                <w:rFonts w:ascii="Arial" w:eastAsia="Times New Roman" w:hAnsi="Arial" w:cs="Arial"/>
                <w:color w:val="000000"/>
                <w:lang w:eastAsia="pt-BR"/>
              </w:rPr>
              <w:t xml:space="preserve">para </w:t>
            </w:r>
            <w:r w:rsidRPr="00D8029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avaliação de imóveis rurais</w:t>
            </w:r>
          </w:p>
        </w:tc>
      </w:tr>
      <w:tr w:rsidR="00E14245" w:rsidRPr="00E14245" w14:paraId="0825C864" w14:textId="77777777" w:rsidTr="00A63206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83C3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BD16" w14:textId="77777777"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14:paraId="137AA085" w14:textId="77777777" w:rsidTr="00A63206">
        <w:trPr>
          <w:trHeight w:val="300"/>
        </w:trPr>
        <w:tc>
          <w:tcPr>
            <w:tcW w:w="8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855E2D" w14:textId="63942FE1" w:rsidR="00E14245" w:rsidRPr="00E14245" w:rsidRDefault="00E14245" w:rsidP="009E7BD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F1B9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DELIBERAÇÃO Nº</w:t>
            </w:r>
            <w:r w:rsidR="00BF1B9B" w:rsidRPr="00BF1B9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95</w:t>
            </w:r>
            <w:r w:rsidR="009E7BDC" w:rsidRPr="00BF1B9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80640A" w:rsidRPr="00BF1B9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2021</w:t>
            </w:r>
            <w:r w:rsidR="00E73135" w:rsidRPr="00BF1B9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</w:t>
            </w:r>
            <w:r w:rsidRPr="00BF1B9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/SC</w:t>
            </w:r>
          </w:p>
        </w:tc>
      </w:tr>
    </w:tbl>
    <w:p w14:paraId="626CBC52" w14:textId="77777777" w:rsidR="0079688E" w:rsidRDefault="0079688E" w:rsidP="00E73135">
      <w:pPr>
        <w:jc w:val="both"/>
        <w:rPr>
          <w:rFonts w:ascii="Arial" w:hAnsi="Arial" w:cs="Arial"/>
        </w:rPr>
      </w:pPr>
    </w:p>
    <w:p w14:paraId="5DB4890A" w14:textId="77777777" w:rsidR="00A63206" w:rsidRPr="008E61F0" w:rsidRDefault="00A63206" w:rsidP="00A63206">
      <w:pPr>
        <w:spacing w:before="120" w:line="276" w:lineRule="auto"/>
        <w:jc w:val="both"/>
        <w:rPr>
          <w:rFonts w:ascii="Arial" w:hAnsi="Arial" w:cs="Arial"/>
        </w:rPr>
      </w:pPr>
      <w:r w:rsidRPr="008E61F0">
        <w:rPr>
          <w:rFonts w:ascii="Arial" w:hAnsi="Arial" w:cs="Arial"/>
        </w:rPr>
        <w:t>A COMISSÃO DE EXERCÍCIO PROFISSIONAL – CEP – CAU/SC, reunida ordinariamente, de forma virtual, nos termos da Deliberação Plenária nº 583, de 12 de março de 2021, no uso das competências que lhe conferem os artigos 91 e 95 do Regimento Interno do CAU/SC, após análise do assunto em epígrafe, e</w:t>
      </w:r>
    </w:p>
    <w:p w14:paraId="71FA206B" w14:textId="77777777" w:rsidR="00A63206" w:rsidRPr="008E61F0" w:rsidRDefault="00A63206" w:rsidP="00A63206">
      <w:pPr>
        <w:spacing w:line="276" w:lineRule="auto"/>
        <w:jc w:val="both"/>
        <w:rPr>
          <w:rFonts w:ascii="Arial" w:hAnsi="Arial" w:cs="Arial"/>
          <w:color w:val="FF0000"/>
        </w:rPr>
      </w:pPr>
    </w:p>
    <w:p w14:paraId="23BA9645" w14:textId="77777777" w:rsidR="00A63206" w:rsidRPr="008E61F0" w:rsidRDefault="00A63206" w:rsidP="00A63206">
      <w:pPr>
        <w:spacing w:line="276" w:lineRule="auto"/>
        <w:jc w:val="both"/>
        <w:rPr>
          <w:rFonts w:ascii="Arial" w:hAnsi="Arial" w:cs="Arial"/>
          <w:color w:val="000000"/>
          <w:bdr w:val="none" w:sz="0" w:space="0" w:color="auto" w:frame="1"/>
        </w:rPr>
      </w:pPr>
      <w:r w:rsidRPr="008E61F0">
        <w:rPr>
          <w:rFonts w:ascii="Arial" w:eastAsia="Times New Roman" w:hAnsi="Arial" w:cs="Arial"/>
          <w:lang w:eastAsia="pt-BR"/>
        </w:rPr>
        <w:t>Considerando o artigo 2º da Lei 12.378/2010, que em seu artigo “VI” determina como de atribuição do profissional arquiteto e urbanista as atividades de: “</w:t>
      </w:r>
      <w:r w:rsidRPr="008E61F0">
        <w:rPr>
          <w:rFonts w:ascii="Arial" w:hAnsi="Arial" w:cs="Arial"/>
          <w:i/>
          <w:color w:val="000000"/>
          <w:bdr w:val="none" w:sz="0" w:space="0" w:color="auto" w:frame="1"/>
        </w:rPr>
        <w:t>VI - vistoria, perícia, </w:t>
      </w:r>
      <w:r w:rsidRPr="008E61F0">
        <w:rPr>
          <w:rStyle w:val="Forte"/>
          <w:rFonts w:ascii="Arial" w:hAnsi="Arial" w:cs="Arial"/>
          <w:i/>
          <w:color w:val="000000"/>
          <w:u w:val="single"/>
          <w:bdr w:val="none" w:sz="0" w:space="0" w:color="auto" w:frame="1"/>
        </w:rPr>
        <w:t>avaliação</w:t>
      </w:r>
      <w:r w:rsidRPr="008E61F0">
        <w:rPr>
          <w:rFonts w:ascii="Arial" w:hAnsi="Arial" w:cs="Arial"/>
          <w:i/>
          <w:color w:val="000000"/>
          <w:bdr w:val="none" w:sz="0" w:space="0" w:color="auto" w:frame="1"/>
        </w:rPr>
        <w:t>, monitoramento, laudo, parecer técnico, auditoria e arbitragem</w:t>
      </w:r>
      <w:r w:rsidRPr="008E61F0">
        <w:rPr>
          <w:rFonts w:ascii="Arial" w:hAnsi="Arial" w:cs="Arial"/>
          <w:color w:val="000000"/>
          <w:bdr w:val="none" w:sz="0" w:space="0" w:color="auto" w:frame="1"/>
        </w:rPr>
        <w:t>";</w:t>
      </w:r>
    </w:p>
    <w:p w14:paraId="48239009" w14:textId="77777777" w:rsidR="00A63206" w:rsidRPr="008E61F0" w:rsidRDefault="00A63206" w:rsidP="00A63206">
      <w:pPr>
        <w:spacing w:line="276" w:lineRule="auto"/>
        <w:jc w:val="both"/>
        <w:rPr>
          <w:rFonts w:ascii="Arial" w:hAnsi="Arial" w:cs="Arial"/>
          <w:color w:val="000000"/>
          <w:bdr w:val="none" w:sz="0" w:space="0" w:color="auto" w:frame="1"/>
        </w:rPr>
      </w:pPr>
    </w:p>
    <w:p w14:paraId="1759813D" w14:textId="77777777" w:rsidR="00A63206" w:rsidRPr="008E61F0" w:rsidRDefault="00A63206" w:rsidP="00A63206">
      <w:pPr>
        <w:spacing w:line="276" w:lineRule="auto"/>
        <w:jc w:val="both"/>
        <w:rPr>
          <w:rStyle w:val="Forte"/>
          <w:rFonts w:ascii="Arial" w:hAnsi="Arial" w:cs="Arial"/>
          <w:b w:val="0"/>
          <w:bCs w:val="0"/>
          <w:color w:val="000000"/>
          <w:bdr w:val="none" w:sz="0" w:space="0" w:color="auto" w:frame="1"/>
          <w:shd w:val="clear" w:color="auto" w:fill="FFFFFF"/>
        </w:rPr>
      </w:pPr>
      <w:r w:rsidRPr="008E61F0">
        <w:rPr>
          <w:rFonts w:ascii="Arial" w:eastAsia="Times New Roman" w:hAnsi="Arial" w:cs="Arial"/>
          <w:lang w:eastAsia="pt-BR"/>
        </w:rPr>
        <w:t xml:space="preserve">Considerando a Resolução nº 21 do CAU/BR, que regulamenta o artigo 2º da Lei 12.378/2010, tipificando os serviços de arquitetura e urbanismo para efeito de registro de responsabilidade, acervo técnico e celebração de contratos de exercício profissional e traz em seu artigo 3º a atividade de avaliação: </w:t>
      </w:r>
      <w:r w:rsidRPr="008E61F0">
        <w:rPr>
          <w:rFonts w:ascii="Arial" w:hAnsi="Arial" w:cs="Arial"/>
          <w:color w:val="000000"/>
          <w:bdr w:val="none" w:sz="0" w:space="0" w:color="auto" w:frame="1"/>
        </w:rPr>
        <w:t>"</w:t>
      </w:r>
      <w:r w:rsidRPr="008E61F0">
        <w:rPr>
          <w:rFonts w:ascii="Arial" w:hAnsi="Arial" w:cs="Arial"/>
          <w:i/>
          <w:color w:val="000000"/>
          <w:bdr w:val="none" w:sz="0" w:space="0" w:color="auto" w:frame="1"/>
          <w:shd w:val="clear" w:color="auto" w:fill="FFFFFF"/>
        </w:rPr>
        <w:t xml:space="preserve">Art. 3° Para fins de Registro de Responsabilidade Técnica (RRT), definido em Resolução própria do CAU/BR, as atribuições profissionais dos arquitetos e urbanistas serão representadas no Sistema de Informação e Comunicação do Conselho de Arquitetura e Urbanismo (SICCAU) através das seguintes atividades: (...) </w:t>
      </w:r>
      <w:r w:rsidRPr="008E61F0">
        <w:rPr>
          <w:rFonts w:ascii="Arial" w:hAnsi="Arial" w:cs="Arial"/>
          <w:i/>
          <w:color w:val="000000"/>
          <w:bdr w:val="none" w:sz="0" w:space="0" w:color="auto" w:frame="1"/>
        </w:rPr>
        <w:t xml:space="preserve">5.  ATIVIDADES ESPECIAIS EM ARQUITETURA E URBANISMO (...) </w:t>
      </w:r>
      <w:r w:rsidRPr="008E61F0">
        <w:rPr>
          <w:rStyle w:val="Forte"/>
          <w:rFonts w:ascii="Arial" w:hAnsi="Arial" w:cs="Arial"/>
          <w:i/>
          <w:color w:val="000000"/>
          <w:bdr w:val="none" w:sz="0" w:space="0" w:color="auto" w:frame="1"/>
          <w:shd w:val="clear" w:color="auto" w:fill="FFFFFF"/>
        </w:rPr>
        <w:t>5.6. AVALIAÇÃO</w:t>
      </w:r>
      <w:r w:rsidRPr="008E61F0">
        <w:rPr>
          <w:rStyle w:val="Forte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";</w:t>
      </w:r>
    </w:p>
    <w:p w14:paraId="5FBFBE13" w14:textId="77777777" w:rsidR="00A63206" w:rsidRPr="008E61F0" w:rsidRDefault="00A63206" w:rsidP="00A63206">
      <w:pPr>
        <w:spacing w:line="276" w:lineRule="auto"/>
        <w:jc w:val="both"/>
        <w:rPr>
          <w:rStyle w:val="Forte"/>
          <w:rFonts w:ascii="Arial" w:hAnsi="Arial" w:cs="Arial"/>
          <w:b w:val="0"/>
          <w:bCs w:val="0"/>
          <w:color w:val="000000"/>
          <w:bdr w:val="none" w:sz="0" w:space="0" w:color="auto" w:frame="1"/>
          <w:shd w:val="clear" w:color="auto" w:fill="FFFFFF"/>
        </w:rPr>
      </w:pPr>
    </w:p>
    <w:p w14:paraId="59EBD297" w14:textId="77777777" w:rsidR="00A63206" w:rsidRPr="008E61F0" w:rsidRDefault="00A63206" w:rsidP="00A63206">
      <w:pPr>
        <w:pStyle w:val="NormalWeb"/>
        <w:shd w:val="clear" w:color="auto" w:fill="FFFFFF"/>
        <w:spacing w:before="75" w:beforeAutospacing="0" w:after="75" w:afterAutospacing="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E61F0">
        <w:rPr>
          <w:rFonts w:ascii="Arial" w:hAnsi="Arial" w:cs="Arial"/>
          <w:sz w:val="22"/>
          <w:szCs w:val="22"/>
        </w:rPr>
        <w:t>Considerando os subitens “c” e “d” do item “1” da Deliberação Plenária DPAEBR Nº06-03/2020 que determina “</w:t>
      </w:r>
      <w:r w:rsidRPr="008E61F0">
        <w:rPr>
          <w:rFonts w:ascii="Arial" w:eastAsia="Calibri" w:hAnsi="Arial" w:cs="Arial"/>
          <w:i/>
          <w:iCs/>
          <w:sz w:val="22"/>
          <w:szCs w:val="22"/>
        </w:rPr>
        <w:t>c) o arquiteto e urbanista, com registro ativo no CAU, encontra-se habilitado a desempenhar </w:t>
      </w:r>
      <w:r w:rsidRPr="008E61F0">
        <w:rPr>
          <w:rFonts w:ascii="Arial" w:eastAsia="Calibri" w:hAnsi="Arial" w:cs="Arial"/>
          <w:i/>
          <w:iCs/>
          <w:sz w:val="22"/>
          <w:szCs w:val="22"/>
          <w:u w:val="single"/>
        </w:rPr>
        <w:t>apenas</w:t>
      </w:r>
      <w:r w:rsidRPr="008E61F0">
        <w:rPr>
          <w:rFonts w:ascii="Arial" w:eastAsia="Calibri" w:hAnsi="Arial" w:cs="Arial"/>
          <w:i/>
          <w:iCs/>
          <w:sz w:val="22"/>
          <w:szCs w:val="22"/>
        </w:rPr>
        <w:t xml:space="preserve"> as atividades e atribuições pertinentes aos campos de atuação profissional </w:t>
      </w:r>
      <w:r w:rsidRPr="008E61F0">
        <w:rPr>
          <w:rFonts w:ascii="Arial" w:eastAsia="Calibri" w:hAnsi="Arial" w:cs="Arial"/>
          <w:i/>
          <w:iCs/>
          <w:sz w:val="22"/>
          <w:szCs w:val="22"/>
          <w:u w:val="single"/>
        </w:rPr>
        <w:t>expressos</w:t>
      </w:r>
      <w:r w:rsidRPr="008E61F0">
        <w:rPr>
          <w:rFonts w:ascii="Arial" w:eastAsia="Calibri" w:hAnsi="Arial" w:cs="Arial"/>
          <w:i/>
          <w:iCs/>
          <w:sz w:val="22"/>
          <w:szCs w:val="22"/>
        </w:rPr>
        <w:t xml:space="preserve"> no art. 2º da Lei 12.378, de 2010, e em conformidade com as atividades técnicas tipificadas em normativo específico do CAU/BR para fins de Registro de Responsabilidade Técnica (RRT); d) poderão ser consultados, de forma complementar, os livros anexos da Tabela de Honorários Oficial do CAU/BR, as Normas Técnicas da ABNT e as Diretrizes Curriculares Nacionais do curso de graduação em Arquitetura e Urbanismo (Resolução própria do Conselho Nacional de Educação/Câmara de Ensino Superior – CNE/CES), para esclarecimentos adicionais e entendimento das disciplinas e </w:t>
      </w:r>
      <w:r w:rsidRPr="008E61F0">
        <w:rPr>
          <w:rFonts w:ascii="Arial" w:eastAsia="Calibri" w:hAnsi="Arial" w:cs="Arial"/>
          <w:b/>
          <w:bCs/>
          <w:i/>
          <w:iCs/>
          <w:sz w:val="22"/>
          <w:szCs w:val="22"/>
          <w:u w:val="single"/>
        </w:rPr>
        <w:t>serviços contemplados e implícitos nas atividades técnicas de Arquitetura e Urbanismo</w:t>
      </w:r>
      <w:r w:rsidRPr="008E61F0">
        <w:rPr>
          <w:rFonts w:ascii="Arial" w:eastAsia="Calibri" w:hAnsi="Arial" w:cs="Arial"/>
          <w:i/>
          <w:iCs/>
          <w:sz w:val="22"/>
          <w:szCs w:val="22"/>
        </w:rPr>
        <w:t>, tipificadas para fins de RRT em normativo específico do CAU/BR.</w:t>
      </w:r>
      <w:r w:rsidRPr="008E61F0">
        <w:rPr>
          <w:rFonts w:ascii="Arial" w:eastAsia="Calibri" w:hAnsi="Arial" w:cs="Arial"/>
          <w:sz w:val="22"/>
          <w:szCs w:val="22"/>
        </w:rPr>
        <w:t>” (grifo nosso)</w:t>
      </w:r>
    </w:p>
    <w:p w14:paraId="46FAD614" w14:textId="77777777" w:rsidR="00A63206" w:rsidRPr="008E61F0" w:rsidRDefault="00A63206" w:rsidP="00A63206">
      <w:pPr>
        <w:spacing w:line="276" w:lineRule="auto"/>
        <w:jc w:val="both"/>
        <w:rPr>
          <w:rStyle w:val="Forte"/>
          <w:rFonts w:ascii="Arial" w:hAnsi="Arial" w:cs="Arial"/>
          <w:b w:val="0"/>
          <w:bCs w:val="0"/>
          <w:color w:val="000000"/>
          <w:bdr w:val="none" w:sz="0" w:space="0" w:color="auto" w:frame="1"/>
          <w:shd w:val="clear" w:color="auto" w:fill="FFFFFF"/>
        </w:rPr>
      </w:pPr>
    </w:p>
    <w:p w14:paraId="1FF39456" w14:textId="77777777" w:rsidR="00A63206" w:rsidRPr="008E61F0" w:rsidRDefault="00A63206" w:rsidP="00A63206">
      <w:pPr>
        <w:pStyle w:val="xxmsonormal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hd w:val="clear" w:color="auto" w:fill="FFFFFF"/>
        </w:rPr>
      </w:pPr>
      <w:r w:rsidRPr="008E61F0">
        <w:rPr>
          <w:rFonts w:ascii="Arial" w:hAnsi="Arial" w:cs="Arial"/>
          <w:sz w:val="22"/>
          <w:szCs w:val="22"/>
          <w:shd w:val="clear" w:color="auto" w:fill="FFFFFF"/>
        </w:rPr>
        <w:t xml:space="preserve">Considerando, por indicação do subitem </w:t>
      </w:r>
      <w:r w:rsidRPr="008E61F0">
        <w:rPr>
          <w:rFonts w:ascii="Arial" w:hAnsi="Arial" w:cs="Arial"/>
          <w:sz w:val="22"/>
          <w:szCs w:val="22"/>
        </w:rPr>
        <w:t>“</w:t>
      </w:r>
      <w:r w:rsidRPr="008E61F0">
        <w:rPr>
          <w:rFonts w:ascii="Arial" w:hAnsi="Arial" w:cs="Arial"/>
          <w:i/>
          <w:iCs/>
          <w:sz w:val="22"/>
          <w:szCs w:val="22"/>
        </w:rPr>
        <w:t>d</w:t>
      </w:r>
      <w:r w:rsidRPr="008E61F0">
        <w:rPr>
          <w:rFonts w:ascii="Arial" w:hAnsi="Arial" w:cs="Arial"/>
          <w:sz w:val="22"/>
          <w:szCs w:val="22"/>
        </w:rPr>
        <w:t>” do item “</w:t>
      </w:r>
      <w:r w:rsidRPr="008E61F0">
        <w:rPr>
          <w:rFonts w:ascii="Arial" w:hAnsi="Arial" w:cs="Arial"/>
          <w:i/>
          <w:iCs/>
          <w:sz w:val="22"/>
          <w:szCs w:val="22"/>
        </w:rPr>
        <w:t>1</w:t>
      </w:r>
      <w:r w:rsidRPr="008E61F0">
        <w:rPr>
          <w:rFonts w:ascii="Arial" w:hAnsi="Arial" w:cs="Arial"/>
          <w:sz w:val="22"/>
          <w:szCs w:val="22"/>
        </w:rPr>
        <w:t>” da Deliberação Plenária DPAEBR Nº06-03/2020, a Tabela de Honorários, na página 84 do</w:t>
      </w:r>
      <w:r w:rsidRPr="008E61F0">
        <w:rPr>
          <w:rFonts w:ascii="Arial" w:hAnsi="Arial" w:cs="Arial"/>
          <w:sz w:val="22"/>
          <w:szCs w:val="22"/>
          <w:shd w:val="clear" w:color="auto" w:fill="FFFFFF"/>
        </w:rPr>
        <w:t xml:space="preserve"> Anexo I da Resolução nº76 do CAU/BR traz a definição </w:t>
      </w:r>
      <w:r w:rsidRPr="008E61F0">
        <w:rPr>
          <w:rFonts w:ascii="Arial" w:hAnsi="Arial" w:cs="Arial"/>
          <w:sz w:val="22"/>
          <w:szCs w:val="22"/>
          <w:bdr w:val="none" w:sz="0" w:space="0" w:color="auto" w:frame="1"/>
        </w:rPr>
        <w:t>informações adicionais a atividade de "</w:t>
      </w:r>
      <w:r w:rsidRPr="008E61F0">
        <w:rPr>
          <w:rFonts w:ascii="Arial" w:hAnsi="Arial" w:cs="Arial"/>
          <w:i/>
          <w:sz w:val="22"/>
          <w:szCs w:val="22"/>
          <w:bdr w:val="none" w:sz="0" w:space="0" w:color="auto" w:frame="1"/>
        </w:rPr>
        <w:t>Avaliação</w:t>
      </w:r>
      <w:r w:rsidRPr="008E61F0">
        <w:rPr>
          <w:rFonts w:ascii="Arial" w:hAnsi="Arial" w:cs="Arial"/>
          <w:sz w:val="22"/>
          <w:szCs w:val="22"/>
          <w:bdr w:val="none" w:sz="0" w:space="0" w:color="auto" w:frame="1"/>
        </w:rPr>
        <w:t>": "</w:t>
      </w:r>
      <w:r w:rsidRPr="008E61F0">
        <w:rPr>
          <w:rFonts w:ascii="Arial" w:hAnsi="Arial" w:cs="Arial"/>
          <w:i/>
          <w:sz w:val="22"/>
          <w:szCs w:val="22"/>
          <w:bdr w:val="none" w:sz="0" w:space="0" w:color="auto" w:frame="1"/>
        </w:rPr>
        <w:t>4.6.1. LEGISLAÇÃO E NORMAS ESPECÍFICAS: - ABNT NBR 13752:1996 - Perícias de engenharia na construção civil; - NBR 14653-1, de abril de 2001 - Avaliação de Bens - parte 1: procedimentos gerais; - NBR 14653-2, de março de2011 - Avaliação de Bens – parte 2: imóveis urbanos; - </w:t>
      </w:r>
      <w:r w:rsidRPr="008E61F0">
        <w:rPr>
          <w:rStyle w:val="Forte"/>
          <w:rFonts w:ascii="Arial" w:hAnsi="Arial" w:cs="Arial"/>
          <w:i/>
          <w:sz w:val="22"/>
          <w:szCs w:val="22"/>
          <w:u w:val="single"/>
          <w:bdr w:val="none" w:sz="0" w:space="0" w:color="auto" w:frame="1"/>
        </w:rPr>
        <w:t>NBR 14653-3, de junho de 2004 - Avaliações de Bens – parte 3: imóveis rurais</w:t>
      </w:r>
      <w:r w:rsidRPr="008E61F0">
        <w:rPr>
          <w:rFonts w:ascii="Arial" w:hAnsi="Arial" w:cs="Arial"/>
          <w:i/>
          <w:sz w:val="22"/>
          <w:szCs w:val="22"/>
          <w:bdr w:val="none" w:sz="0" w:space="0" w:color="auto" w:frame="1"/>
        </w:rPr>
        <w:t xml:space="preserve">; - NBR 14653-4, de dezembro de2002 - Avaliação de Bens - parte 4: empreendimentos; </w:t>
      </w:r>
      <w:r w:rsidRPr="008E61F0">
        <w:rPr>
          <w:rFonts w:ascii="Arial" w:hAnsi="Arial" w:cs="Arial"/>
          <w:i/>
          <w:sz w:val="22"/>
          <w:szCs w:val="22"/>
          <w:bdr w:val="none" w:sz="0" w:space="0" w:color="auto" w:frame="1"/>
        </w:rPr>
        <w:lastRenderedPageBreak/>
        <w:t>- NBR 13752, de dezembro de 1996 – Perícias de engenharia na construção civil; - NBR 12721, de agosto de2006 - Avaliação de Custos Unitários de construção para incorporação imobiliária e outras disposições para condomínios edifícios; - Outras.</w:t>
      </w:r>
      <w:r>
        <w:rPr>
          <w:rFonts w:ascii="Arial" w:hAnsi="Arial" w:cs="Arial"/>
          <w:i/>
          <w:sz w:val="22"/>
          <w:szCs w:val="22"/>
          <w:bdr w:val="none" w:sz="0" w:space="0" w:color="auto" w:frame="1"/>
        </w:rPr>
        <w:t xml:space="preserve"> </w:t>
      </w:r>
      <w:r w:rsidRPr="008E61F0">
        <w:rPr>
          <w:rFonts w:ascii="Arial" w:hAnsi="Arial" w:cs="Arial"/>
          <w:i/>
          <w:bdr w:val="none" w:sz="0" w:space="0" w:color="auto" w:frame="1"/>
        </w:rPr>
        <w:t>4.6.2. DEFINIÇÕES: Atividade técnica que consiste na determinação do valor qualitativo, quantitativo ou monetário de um bem, o qual se constitui de um objeto arquitetônico, urbanístico ou paisagístico.</w:t>
      </w:r>
      <w:r w:rsidRPr="008E61F0">
        <w:rPr>
          <w:rFonts w:ascii="Arial" w:hAnsi="Arial" w:cs="Arial"/>
          <w:bdr w:val="none" w:sz="0" w:space="0" w:color="auto" w:frame="1"/>
        </w:rPr>
        <w:t xml:space="preserve"> "</w:t>
      </w:r>
    </w:p>
    <w:p w14:paraId="5E8E5D44" w14:textId="77777777" w:rsidR="00A63206" w:rsidRPr="008E61F0" w:rsidRDefault="00A63206" w:rsidP="00A63206">
      <w:pPr>
        <w:spacing w:line="276" w:lineRule="auto"/>
        <w:jc w:val="both"/>
        <w:rPr>
          <w:rFonts w:ascii="Arial" w:hAnsi="Arial" w:cs="Arial"/>
          <w:color w:val="FF0000"/>
          <w:shd w:val="clear" w:color="auto" w:fill="FFFFFF"/>
        </w:rPr>
      </w:pPr>
    </w:p>
    <w:p w14:paraId="169CD21F" w14:textId="77777777" w:rsidR="00A63206" w:rsidRDefault="00A63206" w:rsidP="00A63206">
      <w:pPr>
        <w:spacing w:line="276" w:lineRule="auto"/>
        <w:jc w:val="both"/>
        <w:rPr>
          <w:rFonts w:ascii="Arial" w:hAnsi="Arial" w:cs="Arial"/>
          <w:iCs/>
          <w:bdr w:val="none" w:sz="0" w:space="0" w:color="auto" w:frame="1"/>
          <w:shd w:val="clear" w:color="auto" w:fill="FFFFFF"/>
        </w:rPr>
      </w:pPr>
      <w:r w:rsidRPr="008E61F0">
        <w:rPr>
          <w:rFonts w:ascii="Arial" w:hAnsi="Arial" w:cs="Arial"/>
          <w:shd w:val="clear" w:color="auto" w:fill="FFFFFF"/>
        </w:rPr>
        <w:t xml:space="preserve">Considerando o questionamento recebido no atendimento do CAU/SC se o profissional arquiteto e urbanista possui atribuição para “avaliação de imóvel rural” dada a negativa da instituição financeira SICCOB, que conforme profissional interessado, a fundamentação é: “(...) </w:t>
      </w:r>
      <w:r w:rsidRPr="008E61F0">
        <w:rPr>
          <w:rFonts w:ascii="Arial" w:hAnsi="Arial" w:cs="Arial"/>
          <w:i/>
          <w:iCs/>
          <w:bdr w:val="none" w:sz="0" w:space="0" w:color="auto" w:frame="1"/>
          <w:shd w:val="clear" w:color="auto" w:fill="FFFFFF"/>
        </w:rPr>
        <w:t>os profissionais, no caso Arquitetos ou Engenheiros, somente poderão atuar como avaliadores se tiverem </w:t>
      </w:r>
      <w:r w:rsidRPr="008E61F0">
        <w:rPr>
          <w:rFonts w:ascii="Arial" w:hAnsi="Arial" w:cs="Arial"/>
          <w:bCs/>
          <w:i/>
          <w:iCs/>
          <w:bdr w:val="none" w:sz="0" w:space="0" w:color="auto" w:frame="1"/>
          <w:shd w:val="clear" w:color="auto" w:fill="FFFFFF"/>
        </w:rPr>
        <w:t>habilitação técnica para tanto</w:t>
      </w:r>
      <w:r w:rsidRPr="008E61F0">
        <w:rPr>
          <w:rFonts w:ascii="Arial" w:hAnsi="Arial" w:cs="Arial"/>
          <w:i/>
          <w:iCs/>
          <w:bdr w:val="none" w:sz="0" w:space="0" w:color="auto" w:frame="1"/>
          <w:shd w:val="clear" w:color="auto" w:fill="FFFFFF"/>
        </w:rPr>
        <w:t xml:space="preserve">, ou seja, para elaboração de laudos envolvendo propriedades rurais, que necessitam de capacitação técnica específica e conhecimento de metodologia aplicada, o Engenheiro Agrônomo é o profissional habilitado para tal, em decorrência das características diferenciadas da avaliação do imóvel rural que transcende a simples análise de valor de mercado do terreno, </w:t>
      </w:r>
      <w:r w:rsidRPr="008E61F0">
        <w:rPr>
          <w:rFonts w:ascii="Arial" w:hAnsi="Arial" w:cs="Arial"/>
          <w:b/>
          <w:i/>
          <w:iCs/>
          <w:u w:val="single"/>
          <w:bdr w:val="none" w:sz="0" w:space="0" w:color="auto" w:frame="1"/>
          <w:shd w:val="clear" w:color="auto" w:fill="FFFFFF"/>
        </w:rPr>
        <w:t>sendo necessário agregar ao preço a sua capacidade produtiva</w:t>
      </w:r>
      <w:r w:rsidRPr="008E61F0">
        <w:rPr>
          <w:rFonts w:ascii="Arial" w:hAnsi="Arial" w:cs="Arial"/>
          <w:i/>
          <w:iCs/>
          <w:bdr w:val="none" w:sz="0" w:space="0" w:color="auto" w:frame="1"/>
          <w:shd w:val="clear" w:color="auto" w:fill="FFFFFF"/>
        </w:rPr>
        <w:t>.</w:t>
      </w:r>
      <w:r w:rsidRPr="008E61F0">
        <w:rPr>
          <w:rFonts w:ascii="Arial" w:hAnsi="Arial" w:cs="Arial"/>
          <w:i/>
          <w:iCs/>
          <w:bdr w:val="none" w:sz="0" w:space="0" w:color="auto" w:frame="1"/>
          <w:shd w:val="clear" w:color="auto" w:fill="FFFFFF"/>
        </w:rPr>
        <w:br/>
        <w:t xml:space="preserve">Para se avaliar imóveis rurais deve-se levar em consideração as terminologias, conceitos e </w:t>
      </w:r>
      <w:r w:rsidRPr="008E61F0">
        <w:rPr>
          <w:rFonts w:ascii="Arial" w:hAnsi="Arial" w:cs="Arial"/>
          <w:b/>
          <w:i/>
          <w:iCs/>
          <w:u w:val="single"/>
          <w:bdr w:val="none" w:sz="0" w:space="0" w:color="auto" w:frame="1"/>
          <w:shd w:val="clear" w:color="auto" w:fill="FFFFFF"/>
        </w:rPr>
        <w:t>normas da ABNT NBR 14.653</w:t>
      </w:r>
      <w:r w:rsidRPr="008E61F0">
        <w:rPr>
          <w:rFonts w:ascii="Arial" w:hAnsi="Arial" w:cs="Arial"/>
          <w:i/>
          <w:iCs/>
          <w:bdr w:val="none" w:sz="0" w:space="0" w:color="auto" w:frame="1"/>
          <w:shd w:val="clear" w:color="auto" w:fill="FFFFFF"/>
        </w:rPr>
        <w:t xml:space="preserve">, mais especificamente a ABNT NBR 14.653-3, pois está detalha as diretrizes e padrões específicos de procedimentos para a avaliação de imóveis rurais.”; </w:t>
      </w:r>
      <w:r w:rsidRPr="008E61F0">
        <w:rPr>
          <w:rFonts w:ascii="Arial" w:hAnsi="Arial" w:cs="Arial"/>
          <w:iCs/>
          <w:bdr w:val="none" w:sz="0" w:space="0" w:color="auto" w:frame="1"/>
          <w:shd w:val="clear" w:color="auto" w:fill="FFFFFF"/>
        </w:rPr>
        <w:t>(grifo nosso)</w:t>
      </w:r>
    </w:p>
    <w:p w14:paraId="1935AFA1" w14:textId="77777777" w:rsidR="00A63206" w:rsidRDefault="00A63206" w:rsidP="00A63206">
      <w:pPr>
        <w:spacing w:line="276" w:lineRule="auto"/>
        <w:jc w:val="both"/>
        <w:rPr>
          <w:rFonts w:ascii="Arial" w:hAnsi="Arial" w:cs="Arial"/>
          <w:iCs/>
          <w:bdr w:val="none" w:sz="0" w:space="0" w:color="auto" w:frame="1"/>
          <w:shd w:val="clear" w:color="auto" w:fill="FFFFFF"/>
        </w:rPr>
      </w:pPr>
    </w:p>
    <w:p w14:paraId="3B9F6817" w14:textId="77777777" w:rsidR="00A63206" w:rsidRDefault="00A63206" w:rsidP="00A63206">
      <w:pPr>
        <w:spacing w:line="276" w:lineRule="auto"/>
        <w:jc w:val="both"/>
        <w:rPr>
          <w:rFonts w:ascii="Arial" w:hAnsi="Arial" w:cs="Arial"/>
          <w:iCs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Cs/>
          <w:bdr w:val="none" w:sz="0" w:space="0" w:color="auto" w:frame="1"/>
          <w:shd w:val="clear" w:color="auto" w:fill="FFFFFF"/>
        </w:rPr>
        <w:t xml:space="preserve">Considerando a Deliberação Plenária DPOBR nº 00101-06/2020 </w:t>
      </w:r>
      <w:r w:rsidRPr="00C21E69">
        <w:rPr>
          <w:rFonts w:ascii="Arial" w:hAnsi="Arial" w:cs="Arial"/>
          <w:iCs/>
          <w:bdr w:val="none" w:sz="0" w:space="0" w:color="auto" w:frame="1"/>
          <w:shd w:val="clear" w:color="auto" w:fill="FFFFFF"/>
        </w:rPr>
        <w:t>que estabelece</w:t>
      </w:r>
      <w:r>
        <w:rPr>
          <w:rFonts w:ascii="Arial" w:hAnsi="Arial" w:cs="Arial"/>
          <w:iCs/>
          <w:bdr w:val="none" w:sz="0" w:space="0" w:color="auto" w:frame="1"/>
          <w:shd w:val="clear" w:color="auto" w:fill="FFFFFF"/>
        </w:rPr>
        <w:t xml:space="preserve"> os procedimentos para o requerimento de </w:t>
      </w:r>
      <w:r w:rsidRPr="00C21E69">
        <w:rPr>
          <w:rFonts w:ascii="Arial" w:hAnsi="Arial" w:cs="Arial"/>
          <w:iCs/>
          <w:bdr w:val="none" w:sz="0" w:space="0" w:color="auto" w:frame="1"/>
          <w:shd w:val="clear" w:color="auto" w:fill="FFFFFF"/>
        </w:rPr>
        <w:t>requerimento de Certidão para fins de credenciamento de arquitetos e urbanistas perante o Incra</w:t>
      </w:r>
      <w:r>
        <w:rPr>
          <w:rFonts w:ascii="Arial" w:hAnsi="Arial" w:cs="Arial"/>
          <w:iCs/>
          <w:bdr w:val="none" w:sz="0" w:space="0" w:color="auto" w:frame="1"/>
          <w:shd w:val="clear" w:color="auto" w:fill="FFFFFF"/>
        </w:rPr>
        <w:t xml:space="preserve">, conforme previsão do </w:t>
      </w:r>
      <w:r>
        <w:rPr>
          <w:rFonts w:ascii="Arial" w:hAnsi="Arial" w:cs="Arial"/>
          <w:color w:val="000000"/>
        </w:rPr>
        <w:t xml:space="preserve">§ 3º do art. 176 e no § 3º do art. 225 da Lei nº6.015/1973, com a redação dada pela Lei nº10.267/2001, para exercício da atividade </w:t>
      </w:r>
      <w:r w:rsidRPr="00831037">
        <w:rPr>
          <w:rFonts w:ascii="Arial" w:hAnsi="Arial" w:cs="Arial"/>
          <w:b/>
          <w:color w:val="000000"/>
          <w:u w:val="single"/>
        </w:rPr>
        <w:t xml:space="preserve">de </w:t>
      </w:r>
      <w:proofErr w:type="spellStart"/>
      <w:r w:rsidRPr="00831037">
        <w:rPr>
          <w:rFonts w:ascii="Arial" w:hAnsi="Arial" w:cs="Arial"/>
          <w:b/>
          <w:color w:val="000000"/>
          <w:u w:val="single"/>
        </w:rPr>
        <w:t>georreferenciamento</w:t>
      </w:r>
      <w:proofErr w:type="spellEnd"/>
      <w:r w:rsidRPr="00831037">
        <w:rPr>
          <w:rFonts w:ascii="Arial" w:hAnsi="Arial" w:cs="Arial"/>
          <w:b/>
          <w:color w:val="000000"/>
          <w:u w:val="single"/>
        </w:rPr>
        <w:t xml:space="preserve"> para fins de Cadastro de Imóvel Rural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iCs/>
          <w:bdr w:val="none" w:sz="0" w:space="0" w:color="auto" w:frame="1"/>
          <w:shd w:val="clear" w:color="auto" w:fill="FFFFFF"/>
        </w:rPr>
        <w:t xml:space="preserve"> “</w:t>
      </w:r>
      <w:r w:rsidRPr="00C21E69">
        <w:rPr>
          <w:rFonts w:ascii="Arial" w:hAnsi="Arial" w:cs="Arial"/>
          <w:i/>
          <w:iCs/>
          <w:bdr w:val="none" w:sz="0" w:space="0" w:color="auto" w:frame="1"/>
          <w:shd w:val="clear" w:color="auto" w:fill="FFFFFF"/>
        </w:rPr>
        <w:t xml:space="preserve">3 - Estabelecer que, conforme legislação vigente, poderão requerer Certidão para fins de </w:t>
      </w:r>
      <w:r w:rsidRPr="00873050">
        <w:rPr>
          <w:rFonts w:ascii="Arial" w:hAnsi="Arial" w:cs="Arial"/>
          <w:i/>
          <w:iCs/>
          <w:bdr w:val="none" w:sz="0" w:space="0" w:color="auto" w:frame="1"/>
          <w:shd w:val="clear" w:color="auto" w:fill="FFFFFF"/>
        </w:rPr>
        <w:t>credenciamento perante o Instituto Nacional de Colonização e Reforma Agrária (Incra)</w:t>
      </w:r>
      <w:r w:rsidRPr="00C21E69">
        <w:rPr>
          <w:rFonts w:ascii="Arial" w:hAnsi="Arial" w:cs="Arial"/>
          <w:i/>
          <w:iCs/>
          <w:bdr w:val="none" w:sz="0" w:space="0" w:color="auto" w:frame="1"/>
          <w:shd w:val="clear" w:color="auto" w:fill="FFFFFF"/>
        </w:rPr>
        <w:t xml:space="preserve"> os arquitetos e urbanistas que: a) apresentarem certificado de </w:t>
      </w:r>
      <w:r w:rsidRPr="004E660D">
        <w:rPr>
          <w:rFonts w:ascii="Arial" w:hAnsi="Arial" w:cs="Arial"/>
          <w:b/>
          <w:i/>
          <w:iCs/>
          <w:u w:val="single"/>
          <w:bdr w:val="none" w:sz="0" w:space="0" w:color="auto" w:frame="1"/>
          <w:shd w:val="clear" w:color="auto" w:fill="FFFFFF"/>
        </w:rPr>
        <w:t>pós-graduação com carga horária mínima de 360 horas</w:t>
      </w:r>
      <w:r w:rsidRPr="00C21E69">
        <w:rPr>
          <w:rFonts w:ascii="Arial" w:hAnsi="Arial" w:cs="Arial"/>
          <w:i/>
          <w:iCs/>
          <w:bdr w:val="none" w:sz="0" w:space="0" w:color="auto" w:frame="1"/>
          <w:shd w:val="clear" w:color="auto" w:fill="FFFFFF"/>
        </w:rPr>
        <w:t xml:space="preserve">, realizada em Instituição de Ensino credenciada junto ao Ministério da Educação (MEC) para ofertar o curso, que contemple os componentes curriculares de topografia aplicada ao </w:t>
      </w:r>
      <w:proofErr w:type="spellStart"/>
      <w:r w:rsidRPr="00C21E69">
        <w:rPr>
          <w:rFonts w:ascii="Arial" w:hAnsi="Arial" w:cs="Arial"/>
          <w:i/>
          <w:iCs/>
          <w:bdr w:val="none" w:sz="0" w:space="0" w:color="auto" w:frame="1"/>
          <w:shd w:val="clear" w:color="auto" w:fill="FFFFFF"/>
        </w:rPr>
        <w:t>georreferenciamento</w:t>
      </w:r>
      <w:proofErr w:type="spellEnd"/>
      <w:r w:rsidRPr="00C21E69">
        <w:rPr>
          <w:rFonts w:ascii="Arial" w:hAnsi="Arial" w:cs="Arial"/>
          <w:i/>
          <w:iCs/>
          <w:bdr w:val="none" w:sz="0" w:space="0" w:color="auto" w:frame="1"/>
          <w:shd w:val="clear" w:color="auto" w:fill="FFFFFF"/>
        </w:rPr>
        <w:t xml:space="preserve">, cartografia, sistemas de referência, projeções cartográficas, ajustamentos, métodos e medidas de posicionamento geodésico, sistemas de informação geográfica (SIG) e sensoriamento remoto; ou b) apresentarem os componentes curriculares expressos na alínea anterior, obtidos em </w:t>
      </w:r>
      <w:r w:rsidRPr="004E660D">
        <w:rPr>
          <w:rFonts w:ascii="Arial" w:hAnsi="Arial" w:cs="Arial"/>
          <w:b/>
          <w:i/>
          <w:iCs/>
          <w:u w:val="single"/>
          <w:bdr w:val="none" w:sz="0" w:space="0" w:color="auto" w:frame="1"/>
          <w:shd w:val="clear" w:color="auto" w:fill="FFFFFF"/>
        </w:rPr>
        <w:t>curso de graduação reconhecido pelo MEC, que correspondam à carga horária mínima de 360 horas</w:t>
      </w:r>
      <w:r w:rsidRPr="00C21E69">
        <w:rPr>
          <w:rFonts w:ascii="Arial" w:hAnsi="Arial" w:cs="Arial"/>
          <w:iCs/>
          <w:bdr w:val="none" w:sz="0" w:space="0" w:color="auto" w:frame="1"/>
          <w:shd w:val="clear" w:color="auto" w:fill="FFFFFF"/>
        </w:rPr>
        <w:t>”;</w:t>
      </w:r>
      <w:r>
        <w:rPr>
          <w:rFonts w:ascii="Arial" w:hAnsi="Arial" w:cs="Arial"/>
          <w:iCs/>
          <w:bdr w:val="none" w:sz="0" w:space="0" w:color="auto" w:frame="1"/>
          <w:shd w:val="clear" w:color="auto" w:fill="FFFFFF"/>
        </w:rPr>
        <w:t xml:space="preserve"> (grifo nosso)</w:t>
      </w:r>
    </w:p>
    <w:p w14:paraId="6D690176" w14:textId="77777777" w:rsidR="00A63206" w:rsidRDefault="00A63206" w:rsidP="00A63206">
      <w:pPr>
        <w:spacing w:line="276" w:lineRule="auto"/>
        <w:jc w:val="both"/>
        <w:rPr>
          <w:rFonts w:ascii="Arial" w:hAnsi="Arial" w:cs="Arial"/>
          <w:iCs/>
          <w:bdr w:val="none" w:sz="0" w:space="0" w:color="auto" w:frame="1"/>
          <w:shd w:val="clear" w:color="auto" w:fill="FFFFFF"/>
        </w:rPr>
      </w:pPr>
    </w:p>
    <w:p w14:paraId="7069F42A" w14:textId="77777777" w:rsidR="00A63206" w:rsidRDefault="00A63206" w:rsidP="00A63206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Cs/>
          <w:bdr w:val="none" w:sz="0" w:space="0" w:color="auto" w:frame="1"/>
          <w:shd w:val="clear" w:color="auto" w:fill="FFFFFF"/>
        </w:rPr>
        <w:t xml:space="preserve">Considerando que o artigo 2º da Lei 12.378/2010, em seu parágrafo único, determina que as atividades dos arquitetos e urbanistas se aplicam ao campo “ </w:t>
      </w:r>
      <w:r w:rsidRPr="004B782F">
        <w:rPr>
          <w:rFonts w:ascii="Arial" w:hAnsi="Arial" w:cs="Arial"/>
          <w:i/>
          <w:color w:val="000000"/>
        </w:rPr>
        <w:t xml:space="preserve">VI – da Topografia, elaboração e interpretação de levantamentos topográficos cadastrais para a realização de projetos de arquitetura, de urbanismo e de paisagismo, </w:t>
      </w:r>
      <w:proofErr w:type="spellStart"/>
      <w:r w:rsidRPr="004B782F">
        <w:rPr>
          <w:rFonts w:ascii="Arial" w:hAnsi="Arial" w:cs="Arial"/>
          <w:i/>
          <w:color w:val="000000"/>
        </w:rPr>
        <w:t>foto-interpretação</w:t>
      </w:r>
      <w:proofErr w:type="spellEnd"/>
      <w:r w:rsidRPr="004B782F">
        <w:rPr>
          <w:rFonts w:ascii="Arial" w:hAnsi="Arial" w:cs="Arial"/>
          <w:i/>
          <w:color w:val="000000"/>
        </w:rPr>
        <w:t>, leitura, interpretação e análise de dados e informações topográficas e sensoriamento remoto</w:t>
      </w:r>
      <w:r>
        <w:rPr>
          <w:rFonts w:ascii="Arial" w:hAnsi="Arial" w:cs="Arial"/>
          <w:color w:val="000000"/>
        </w:rPr>
        <w:t>”, sem diferenciação de imóveis rurais e urbanos;</w:t>
      </w:r>
    </w:p>
    <w:p w14:paraId="2BC8E978" w14:textId="77777777" w:rsidR="00A63206" w:rsidRDefault="00A63206" w:rsidP="00A63206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55B15DF6" w14:textId="77777777" w:rsidR="00A63206" w:rsidRDefault="00A63206" w:rsidP="00A63206">
      <w:pPr>
        <w:pStyle w:val="NormalWeb"/>
        <w:shd w:val="clear" w:color="auto" w:fill="FFFFFF"/>
        <w:spacing w:before="75" w:beforeAutospacing="0" w:after="75" w:afterAutospacing="0" w:line="276" w:lineRule="auto"/>
        <w:jc w:val="both"/>
        <w:rPr>
          <w:rStyle w:val="Forte"/>
          <w:rFonts w:ascii="Arial" w:hAnsi="Arial" w:cs="Arial"/>
          <w:b w:val="0"/>
          <w:bCs w:val="0"/>
          <w:color w:val="000000"/>
          <w:bdr w:val="none" w:sz="0" w:space="0" w:color="auto" w:frame="1"/>
          <w:shd w:val="clear" w:color="auto" w:fill="FFFFFF"/>
        </w:rPr>
      </w:pPr>
      <w:r w:rsidRPr="008E61F0">
        <w:rPr>
          <w:rFonts w:ascii="Arial" w:hAnsi="Arial" w:cs="Arial"/>
        </w:rPr>
        <w:lastRenderedPageBreak/>
        <w:t xml:space="preserve">Considerando a Resolução nº 21 do CAU/BR, que regulamenta o artigo 2º da Lei 12.378/2010, tipificando os serviços de arquitetura e urbanismo para efeito de registro de responsabilidade, acervo técnico e celebração de contratos de exercício profissional e traz em seu artigo 3º a atividade de avaliação: </w:t>
      </w:r>
      <w:r w:rsidRPr="008E61F0">
        <w:rPr>
          <w:rFonts w:ascii="Arial" w:hAnsi="Arial" w:cs="Arial"/>
          <w:color w:val="000000"/>
          <w:bdr w:val="none" w:sz="0" w:space="0" w:color="auto" w:frame="1"/>
        </w:rPr>
        <w:t>"</w:t>
      </w:r>
      <w:r w:rsidRPr="00831037">
        <w:rPr>
          <w:rFonts w:ascii="Arial" w:hAnsi="Arial" w:cs="Arial"/>
          <w:i/>
          <w:color w:val="000000"/>
          <w:bdr w:val="none" w:sz="0" w:space="0" w:color="auto" w:frame="1"/>
          <w:shd w:val="clear" w:color="auto" w:fill="FFFFFF"/>
        </w:rPr>
        <w:t xml:space="preserve">Art. 3° Para fins de Registro de Responsabilidade Técnica (RRT), definido em Resolução própria do CAU/BR, as atribuições profissionais dos arquitetos e urbanistas serão representadas no Sistema de Informação e Comunicação do Conselho de Arquitetura e Urbanismo (SICCAU) através das seguintes atividades: (...) </w:t>
      </w:r>
      <w:r w:rsidRPr="00831037">
        <w:rPr>
          <w:rStyle w:val="Forte"/>
          <w:rFonts w:ascii="Arial" w:hAnsi="Arial" w:cs="Arial"/>
          <w:i/>
          <w:color w:val="000000"/>
          <w:sz w:val="22"/>
          <w:szCs w:val="22"/>
        </w:rPr>
        <w:t xml:space="preserve">4.1. GEORREFERENCIAMENTO E TOPOGRAFIA </w:t>
      </w:r>
      <w:r w:rsidRPr="00831037">
        <w:rPr>
          <w:rFonts w:ascii="Arial" w:hAnsi="Arial" w:cs="Arial"/>
          <w:i/>
          <w:color w:val="000000"/>
          <w:sz w:val="22"/>
          <w:szCs w:val="22"/>
        </w:rPr>
        <w:t xml:space="preserve">4.1.1. Levantamento topográfico por imagem; 4.1.2. Fotointerpretação; 4.1.3. </w:t>
      </w:r>
      <w:proofErr w:type="spellStart"/>
      <w:r w:rsidRPr="00831037">
        <w:rPr>
          <w:rFonts w:ascii="Arial" w:hAnsi="Arial" w:cs="Arial"/>
          <w:i/>
          <w:color w:val="000000"/>
          <w:sz w:val="22"/>
          <w:szCs w:val="22"/>
        </w:rPr>
        <w:t>Georreferenciamento</w:t>
      </w:r>
      <w:proofErr w:type="spellEnd"/>
      <w:r w:rsidRPr="00831037">
        <w:rPr>
          <w:rFonts w:ascii="Arial" w:hAnsi="Arial" w:cs="Arial"/>
          <w:i/>
          <w:color w:val="000000"/>
          <w:sz w:val="22"/>
          <w:szCs w:val="22"/>
        </w:rPr>
        <w:t xml:space="preserve">; 4.1.4. Levantamento topográfico </w:t>
      </w:r>
      <w:proofErr w:type="spellStart"/>
      <w:r w:rsidRPr="00831037">
        <w:rPr>
          <w:rFonts w:ascii="Arial" w:hAnsi="Arial" w:cs="Arial"/>
          <w:i/>
          <w:color w:val="000000"/>
          <w:sz w:val="22"/>
          <w:szCs w:val="22"/>
        </w:rPr>
        <w:t>planialtimétrico</w:t>
      </w:r>
      <w:proofErr w:type="spellEnd"/>
      <w:r w:rsidRPr="00831037">
        <w:rPr>
          <w:rFonts w:ascii="Arial" w:hAnsi="Arial" w:cs="Arial"/>
          <w:i/>
          <w:color w:val="000000"/>
          <w:sz w:val="22"/>
          <w:szCs w:val="22"/>
        </w:rPr>
        <w:t xml:space="preserve">; 4.1.5. Análise de dados </w:t>
      </w:r>
      <w:proofErr w:type="spellStart"/>
      <w:r w:rsidRPr="00831037">
        <w:rPr>
          <w:rFonts w:ascii="Arial" w:hAnsi="Arial" w:cs="Arial"/>
          <w:i/>
          <w:color w:val="000000"/>
          <w:sz w:val="22"/>
          <w:szCs w:val="22"/>
        </w:rPr>
        <w:t>georreferenciados</w:t>
      </w:r>
      <w:proofErr w:type="spellEnd"/>
      <w:r w:rsidRPr="00831037">
        <w:rPr>
          <w:rFonts w:ascii="Arial" w:hAnsi="Arial" w:cs="Arial"/>
          <w:i/>
          <w:color w:val="000000"/>
          <w:sz w:val="22"/>
          <w:szCs w:val="22"/>
        </w:rPr>
        <w:t xml:space="preserve"> e topográficos;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831037">
        <w:rPr>
          <w:rFonts w:ascii="Arial" w:hAnsi="Arial" w:cs="Arial"/>
          <w:i/>
          <w:color w:val="000000"/>
          <w:sz w:val="22"/>
          <w:szCs w:val="22"/>
        </w:rPr>
        <w:t>4.1.6. Cadastro técnico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831037">
        <w:rPr>
          <w:rFonts w:ascii="Arial" w:hAnsi="Arial" w:cs="Arial"/>
          <w:i/>
          <w:color w:val="000000"/>
          <w:sz w:val="22"/>
          <w:szCs w:val="22"/>
        </w:rPr>
        <w:t>multifinalitário</w:t>
      </w:r>
      <w:proofErr w:type="spellEnd"/>
      <w:r w:rsidRPr="00831037">
        <w:rPr>
          <w:rFonts w:ascii="Arial" w:hAnsi="Arial" w:cs="Arial"/>
          <w:i/>
          <w:color w:val="000000"/>
          <w:sz w:val="22"/>
          <w:szCs w:val="22"/>
        </w:rPr>
        <w:t>; 4.1.7. Elaboração de Sistemas de Informações Geográficas – SIG</w:t>
      </w:r>
      <w:r w:rsidRPr="008E61F0">
        <w:rPr>
          <w:rStyle w:val="Forte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"</w:t>
      </w:r>
      <w:r>
        <w:rPr>
          <w:rStyle w:val="Forte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, também sem diferenciação de imóveis urbanos e rurais</w:t>
      </w:r>
      <w:r w:rsidRPr="008E61F0">
        <w:rPr>
          <w:rStyle w:val="Forte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;</w:t>
      </w:r>
    </w:p>
    <w:p w14:paraId="106E7725" w14:textId="77777777" w:rsidR="00A63206" w:rsidRDefault="00A63206" w:rsidP="00A63206">
      <w:pPr>
        <w:pStyle w:val="NormalWeb"/>
        <w:shd w:val="clear" w:color="auto" w:fill="FFFFFF"/>
        <w:spacing w:before="75" w:beforeAutospacing="0" w:after="75" w:afterAutospacing="0" w:line="276" w:lineRule="auto"/>
        <w:jc w:val="both"/>
        <w:rPr>
          <w:rStyle w:val="Forte"/>
          <w:rFonts w:ascii="Arial" w:hAnsi="Arial" w:cs="Arial"/>
          <w:b w:val="0"/>
          <w:bCs w:val="0"/>
          <w:color w:val="000000"/>
          <w:bdr w:val="none" w:sz="0" w:space="0" w:color="auto" w:frame="1"/>
          <w:shd w:val="clear" w:color="auto" w:fill="FFFFFF"/>
        </w:rPr>
      </w:pPr>
    </w:p>
    <w:p w14:paraId="78DD7292" w14:textId="4F5DFFA7" w:rsidR="00A63206" w:rsidRDefault="00A63206" w:rsidP="00A63206">
      <w:pPr>
        <w:pStyle w:val="NormalWeb"/>
        <w:shd w:val="clear" w:color="auto" w:fill="FFFFFF"/>
        <w:spacing w:before="75" w:beforeAutospacing="0" w:after="75" w:afterAutospacing="0" w:line="276" w:lineRule="auto"/>
        <w:jc w:val="both"/>
        <w:rPr>
          <w:rFonts w:ascii="Arial" w:hAnsi="Arial" w:cs="Arial"/>
          <w:iCs/>
          <w:bdr w:val="none" w:sz="0" w:space="0" w:color="auto" w:frame="1"/>
          <w:shd w:val="clear" w:color="auto" w:fill="FFFFFF"/>
        </w:rPr>
      </w:pPr>
      <w:r>
        <w:rPr>
          <w:rStyle w:val="Forte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Considerando que, apesar da Lei 12.378/2010 e da Resolução nº21 do CAU/BR, não evidenciarem nas atividades de </w:t>
      </w:r>
      <w:proofErr w:type="spellStart"/>
      <w:r>
        <w:rPr>
          <w:rStyle w:val="Forte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georreferencimento</w:t>
      </w:r>
      <w:proofErr w:type="spellEnd"/>
      <w:r>
        <w:rPr>
          <w:rStyle w:val="Forte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e topografia diferenciação para imóveis rurais e urbanos, a </w:t>
      </w:r>
      <w:r>
        <w:rPr>
          <w:rFonts w:ascii="Arial" w:hAnsi="Arial" w:cs="Arial"/>
          <w:iCs/>
          <w:bdr w:val="none" w:sz="0" w:space="0" w:color="auto" w:frame="1"/>
          <w:shd w:val="clear" w:color="auto" w:fill="FFFFFF"/>
        </w:rPr>
        <w:t xml:space="preserve">Deliberação Plenária DPOBR nº 00101-06/2020 estabeleceu critérios de formação ou especialização ao arquiteto e urbanista para a emissão de Certidão </w:t>
      </w:r>
      <w:r w:rsidRPr="00C21E69">
        <w:rPr>
          <w:rFonts w:ascii="Arial" w:hAnsi="Arial" w:cs="Arial"/>
          <w:iCs/>
          <w:bdr w:val="none" w:sz="0" w:space="0" w:color="auto" w:frame="1"/>
          <w:shd w:val="clear" w:color="auto" w:fill="FFFFFF"/>
        </w:rPr>
        <w:t>para fins de credenciamento de arquitetos e urbanistas perante o Incra</w:t>
      </w:r>
      <w:r>
        <w:rPr>
          <w:rFonts w:ascii="Arial" w:hAnsi="Arial" w:cs="Arial"/>
          <w:iCs/>
          <w:bdr w:val="none" w:sz="0" w:space="0" w:color="auto" w:frame="1"/>
          <w:shd w:val="clear" w:color="auto" w:fill="FFFFFF"/>
        </w:rPr>
        <w:t>;</w:t>
      </w:r>
    </w:p>
    <w:p w14:paraId="64257EB6" w14:textId="5FAE130F" w:rsidR="00696292" w:rsidRPr="004F2074" w:rsidRDefault="00696292" w:rsidP="00A63206">
      <w:pPr>
        <w:pStyle w:val="NormalWeb"/>
        <w:shd w:val="clear" w:color="auto" w:fill="FFFFFF"/>
        <w:spacing w:before="75" w:beforeAutospacing="0" w:after="75" w:afterAutospacing="0" w:line="276" w:lineRule="auto"/>
        <w:jc w:val="both"/>
        <w:rPr>
          <w:rFonts w:ascii="Arial" w:hAnsi="Arial" w:cs="Arial"/>
          <w:iCs/>
          <w:sz w:val="22"/>
          <w:szCs w:val="22"/>
          <w:bdr w:val="none" w:sz="0" w:space="0" w:color="auto" w:frame="1"/>
          <w:shd w:val="clear" w:color="auto" w:fill="FFFFFF"/>
        </w:rPr>
      </w:pPr>
    </w:p>
    <w:p w14:paraId="341E1EA3" w14:textId="2B9944DF" w:rsidR="00696292" w:rsidRPr="004F2074" w:rsidRDefault="00696292" w:rsidP="00A63206">
      <w:pPr>
        <w:pStyle w:val="NormalWeb"/>
        <w:shd w:val="clear" w:color="auto" w:fill="FFFFFF"/>
        <w:spacing w:before="75" w:beforeAutospacing="0" w:after="75" w:afterAutospacing="0" w:line="276" w:lineRule="auto"/>
        <w:jc w:val="both"/>
        <w:rPr>
          <w:rFonts w:ascii="Arial" w:hAnsi="Arial" w:cs="Arial"/>
          <w:iCs/>
          <w:sz w:val="22"/>
          <w:szCs w:val="22"/>
          <w:bdr w:val="none" w:sz="0" w:space="0" w:color="auto" w:frame="1"/>
          <w:shd w:val="clear" w:color="auto" w:fill="FFFFFF"/>
        </w:rPr>
      </w:pPr>
      <w:r w:rsidRPr="004F2074">
        <w:rPr>
          <w:rFonts w:ascii="Arial" w:hAnsi="Arial" w:cs="Arial"/>
          <w:iCs/>
          <w:sz w:val="22"/>
          <w:szCs w:val="22"/>
          <w:bdr w:val="none" w:sz="0" w:space="0" w:color="auto" w:frame="1"/>
          <w:shd w:val="clear" w:color="auto" w:fill="FFFFFF"/>
        </w:rPr>
        <w:t xml:space="preserve">Considerando o relatório e voto da </w:t>
      </w:r>
      <w:r w:rsidRPr="004F2074">
        <w:rPr>
          <w:rFonts w:ascii="Arial" w:hAnsi="Arial" w:cs="Arial"/>
          <w:sz w:val="22"/>
          <w:szCs w:val="22"/>
        </w:rPr>
        <w:t>Conselheira Eliane De Queiroz Gomes Castro;</w:t>
      </w:r>
    </w:p>
    <w:p w14:paraId="62814AB7" w14:textId="77777777" w:rsidR="00A63206" w:rsidRPr="008E61F0" w:rsidRDefault="00A63206" w:rsidP="00A63206">
      <w:pPr>
        <w:pStyle w:val="NormalWeb"/>
        <w:shd w:val="clear" w:color="auto" w:fill="FFFFFF"/>
        <w:spacing w:before="75" w:beforeAutospacing="0" w:after="75" w:afterAutospacing="0" w:line="276" w:lineRule="auto"/>
        <w:jc w:val="both"/>
        <w:rPr>
          <w:rStyle w:val="Forte"/>
          <w:rFonts w:ascii="Arial" w:hAnsi="Arial" w:cs="Arial"/>
          <w:b w:val="0"/>
          <w:bCs w:val="0"/>
          <w:color w:val="000000"/>
          <w:bdr w:val="none" w:sz="0" w:space="0" w:color="auto" w:frame="1"/>
          <w:shd w:val="clear" w:color="auto" w:fill="FFFFFF"/>
        </w:rPr>
      </w:pPr>
    </w:p>
    <w:p w14:paraId="151C3C1A" w14:textId="77777777" w:rsidR="00A63206" w:rsidRPr="00F1272C" w:rsidRDefault="00A63206" w:rsidP="00A63206">
      <w:pPr>
        <w:pStyle w:val="NormalWeb"/>
        <w:shd w:val="clear" w:color="auto" w:fill="FFFFFF"/>
        <w:spacing w:before="75" w:beforeAutospacing="0" w:after="75" w:afterAutospacing="0" w:line="276" w:lineRule="auto"/>
        <w:jc w:val="both"/>
        <w:rPr>
          <w:rStyle w:val="Forte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</w:pPr>
      <w:r w:rsidRPr="00F1272C">
        <w:rPr>
          <w:rStyle w:val="Forte"/>
          <w:rFonts w:ascii="Arial" w:hAnsi="Arial" w:cs="Arial"/>
          <w:color w:val="000000"/>
          <w:sz w:val="22"/>
          <w:szCs w:val="22"/>
          <w:bdr w:val="none" w:sz="0" w:space="0" w:color="auto" w:frame="1"/>
        </w:rPr>
        <w:t>Considerando o inciso VIII, alínea i, do art. 95 do Regimento Interno do CAU/SC, que compete à Comissão de Exercício Profissional “</w:t>
      </w:r>
      <w:r w:rsidRPr="00F1272C">
        <w:rPr>
          <w:rStyle w:val="Forte"/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VIII - propor, apreciar e deliberar sobre questionamentos a atos já normatizados pelo CAU/BR referentes a: (...)i) atividades técnicas no exercício da Arquitetura e Urbanismo</w:t>
      </w:r>
      <w:r w:rsidRPr="00F1272C">
        <w:rPr>
          <w:rStyle w:val="Forte"/>
          <w:rFonts w:ascii="Arial" w:hAnsi="Arial" w:cs="Arial"/>
          <w:color w:val="000000"/>
          <w:sz w:val="22"/>
          <w:szCs w:val="22"/>
          <w:bdr w:val="none" w:sz="0" w:space="0" w:color="auto" w:frame="1"/>
        </w:rPr>
        <w:t>”;</w:t>
      </w:r>
    </w:p>
    <w:p w14:paraId="773A8151" w14:textId="77777777" w:rsidR="00A63206" w:rsidRPr="008E61F0" w:rsidRDefault="00A63206" w:rsidP="00A63206">
      <w:pPr>
        <w:spacing w:line="276" w:lineRule="auto"/>
        <w:jc w:val="both"/>
        <w:rPr>
          <w:rFonts w:ascii="Arial" w:hAnsi="Arial" w:cs="Arial"/>
          <w:color w:val="FF0000"/>
          <w:shd w:val="clear" w:color="auto" w:fill="FFFFFF"/>
        </w:rPr>
      </w:pPr>
    </w:p>
    <w:p w14:paraId="1A7FF265" w14:textId="77777777" w:rsidR="00A63206" w:rsidRPr="008E61F0" w:rsidRDefault="00A63206" w:rsidP="00A63206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8E61F0">
        <w:rPr>
          <w:rFonts w:ascii="Arial" w:hAnsi="Arial" w:cs="Arial"/>
          <w:shd w:val="clear" w:color="auto" w:fill="FFFFFF"/>
        </w:rPr>
        <w:t>Considerando que todas as deliberações de comissão devem ser encaminhadas à Presidência do CAU/SC, para verificação e encaminhamentos, conforme Regimento Interno do CAU/SC.</w:t>
      </w:r>
    </w:p>
    <w:p w14:paraId="739FD50B" w14:textId="5B3CC6C2" w:rsidR="00B91968" w:rsidRDefault="00B91968" w:rsidP="00D64ACE">
      <w:pPr>
        <w:jc w:val="both"/>
        <w:rPr>
          <w:rFonts w:ascii="Arial" w:eastAsia="Times New Roman" w:hAnsi="Arial" w:cs="Arial"/>
          <w:lang w:eastAsia="pt-BR"/>
        </w:rPr>
      </w:pPr>
    </w:p>
    <w:p w14:paraId="0D5E2F6E" w14:textId="77777777" w:rsidR="00D64ACE" w:rsidRPr="00A36D7E" w:rsidRDefault="00D64ACE" w:rsidP="00D64A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A36D7E">
        <w:rPr>
          <w:rFonts w:ascii="Arial" w:hAnsi="Arial" w:cs="Arial"/>
          <w:b/>
        </w:rPr>
        <w:t>ELIBERA</w:t>
      </w:r>
      <w:r>
        <w:rPr>
          <w:rFonts w:ascii="Arial" w:hAnsi="Arial" w:cs="Arial"/>
          <w:b/>
        </w:rPr>
        <w:t>:</w:t>
      </w:r>
    </w:p>
    <w:p w14:paraId="714E43DC" w14:textId="77777777" w:rsidR="00D64ACE" w:rsidRPr="00A36D7E" w:rsidRDefault="00D64ACE" w:rsidP="00D64ACE">
      <w:pPr>
        <w:jc w:val="both"/>
        <w:rPr>
          <w:rFonts w:ascii="Arial" w:hAnsi="Arial" w:cs="Arial"/>
        </w:rPr>
      </w:pPr>
    </w:p>
    <w:p w14:paraId="1FD2EE53" w14:textId="295583DF" w:rsidR="00A63206" w:rsidRPr="00D8029D" w:rsidRDefault="00FE7DDF" w:rsidP="00FD2486">
      <w:pPr>
        <w:pStyle w:val="Pargrafoda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63206">
        <w:rPr>
          <w:rFonts w:ascii="Arial" w:eastAsia="Times New Roman" w:hAnsi="Arial" w:cs="Arial"/>
          <w:lang w:eastAsia="pt-BR"/>
        </w:rPr>
        <w:t>Acompanhar voto fundamentado da relatora</w:t>
      </w:r>
      <w:r w:rsidR="00F31805" w:rsidRPr="00A63206">
        <w:rPr>
          <w:rFonts w:ascii="Arial" w:eastAsia="Times New Roman" w:hAnsi="Arial" w:cs="Arial"/>
          <w:lang w:eastAsia="pt-BR"/>
        </w:rPr>
        <w:t xml:space="preserve"> </w:t>
      </w:r>
      <w:r w:rsidR="009028B8" w:rsidRPr="00A63206">
        <w:rPr>
          <w:rFonts w:ascii="Arial" w:eastAsia="Times New Roman" w:hAnsi="Arial" w:cs="Arial"/>
          <w:lang w:eastAsia="pt-BR"/>
        </w:rPr>
        <w:t>Conselheira</w:t>
      </w:r>
      <w:r w:rsidR="00B67A89" w:rsidRPr="00A63206">
        <w:rPr>
          <w:rFonts w:ascii="Arial" w:eastAsia="Times New Roman" w:hAnsi="Arial" w:cs="Arial"/>
          <w:lang w:eastAsia="pt-BR"/>
        </w:rPr>
        <w:t xml:space="preserve"> </w:t>
      </w:r>
      <w:r w:rsidR="009028B8" w:rsidRPr="00A63206">
        <w:rPr>
          <w:rFonts w:ascii="Arial" w:hAnsi="Arial" w:cs="Arial"/>
        </w:rPr>
        <w:t>Eliane De Queiroz Gomes Castro</w:t>
      </w:r>
      <w:r w:rsidR="00B67A89" w:rsidRPr="00A63206">
        <w:rPr>
          <w:rFonts w:ascii="Arial" w:eastAsia="Times New Roman" w:hAnsi="Arial" w:cs="Arial"/>
          <w:lang w:eastAsia="pt-BR"/>
        </w:rPr>
        <w:t xml:space="preserve">, </w:t>
      </w:r>
      <w:r w:rsidR="00F60395" w:rsidRPr="00A63206">
        <w:rPr>
          <w:rFonts w:ascii="Arial" w:eastAsia="Times New Roman" w:hAnsi="Arial" w:cs="Arial"/>
          <w:lang w:eastAsia="pt-BR"/>
        </w:rPr>
        <w:t xml:space="preserve">conforme Anexo I, </w:t>
      </w:r>
      <w:r w:rsidR="00A63206" w:rsidRPr="00D8029D">
        <w:rPr>
          <w:rFonts w:ascii="Arial" w:eastAsia="Times New Roman" w:hAnsi="Arial" w:cs="Arial"/>
          <w:lang w:eastAsia="pt-BR"/>
        </w:rPr>
        <w:t>no sentido de que, para Avaliação de Imóvel, é</w:t>
      </w:r>
      <w:r w:rsidR="00A63206" w:rsidRPr="00D8029D">
        <w:rPr>
          <w:rFonts w:ascii="Arial" w:hAnsi="Arial" w:cs="Arial"/>
          <w:color w:val="000000"/>
        </w:rPr>
        <w:t xml:space="preserve"> competência do arquiteto conforme as normativas CAU</w:t>
      </w:r>
      <w:r w:rsidR="00696292" w:rsidRPr="00D8029D">
        <w:rPr>
          <w:rFonts w:ascii="Arial" w:hAnsi="Arial" w:cs="Arial"/>
          <w:color w:val="000000"/>
        </w:rPr>
        <w:t>/</w:t>
      </w:r>
      <w:r w:rsidR="00A63206" w:rsidRPr="00D8029D">
        <w:rPr>
          <w:rFonts w:ascii="Arial" w:hAnsi="Arial" w:cs="Arial"/>
          <w:color w:val="000000"/>
        </w:rPr>
        <w:t>BR, e para geoprocessamento deverá ter inscrição do INCRA</w:t>
      </w:r>
      <w:r w:rsidR="00696292" w:rsidRPr="00D8029D">
        <w:rPr>
          <w:rFonts w:ascii="Arial" w:hAnsi="Arial" w:cs="Arial"/>
          <w:color w:val="000000"/>
        </w:rPr>
        <w:t>;</w:t>
      </w:r>
    </w:p>
    <w:p w14:paraId="7A0DB7BF" w14:textId="77777777" w:rsidR="00A63206" w:rsidRPr="00D8029D" w:rsidRDefault="00A63206" w:rsidP="00A63206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DF59FF3" w14:textId="2BA9AFD1" w:rsidR="00A63206" w:rsidRPr="00D8029D" w:rsidRDefault="00A63206" w:rsidP="00A63206">
      <w:pPr>
        <w:pStyle w:val="Pargrafoda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8029D">
        <w:rPr>
          <w:rFonts w:ascii="Arial" w:hAnsi="Arial" w:cs="Arial"/>
          <w:color w:val="000000"/>
        </w:rPr>
        <w:t>Acompanhar a recomendação de encaminhar, para elucidação, uma recomendação ao SICOOB em questão de que o único a poder regular as atividades dos arquitetos é o CAU, e por regulamentação os arquitetos possuem essa habilitação</w:t>
      </w:r>
      <w:r w:rsidR="00696292" w:rsidRPr="00D8029D">
        <w:rPr>
          <w:rFonts w:ascii="Arial" w:hAnsi="Arial" w:cs="Arial"/>
          <w:color w:val="000000"/>
        </w:rPr>
        <w:t>;</w:t>
      </w:r>
    </w:p>
    <w:p w14:paraId="57E7B47D" w14:textId="77777777" w:rsidR="00A63206" w:rsidRDefault="00A63206" w:rsidP="00A63206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198DB82" w14:textId="54C17945" w:rsidR="00D64ACE" w:rsidRPr="00A63206" w:rsidRDefault="00D64ACE" w:rsidP="00A63206">
      <w:pPr>
        <w:pStyle w:val="Pargrafoda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63206">
        <w:rPr>
          <w:rFonts w:ascii="Arial" w:hAnsi="Arial" w:cs="Arial"/>
        </w:rPr>
        <w:t>Encaminhar esta deliberação à Presidência do CAU/SC para providências cabíveis.</w:t>
      </w:r>
    </w:p>
    <w:p w14:paraId="6134CEA3" w14:textId="77777777" w:rsidR="00521BE1" w:rsidRDefault="00521BE1" w:rsidP="00521BE1">
      <w:pPr>
        <w:jc w:val="both"/>
        <w:rPr>
          <w:rFonts w:ascii="Arial" w:hAnsi="Arial" w:cs="Arial"/>
          <w:highlight w:val="yellow"/>
        </w:rPr>
      </w:pPr>
    </w:p>
    <w:p w14:paraId="38CB2CB1" w14:textId="486C7C0F" w:rsidR="00211790" w:rsidRPr="006D188D" w:rsidRDefault="00211790" w:rsidP="00211790">
      <w:pPr>
        <w:jc w:val="center"/>
        <w:rPr>
          <w:rFonts w:ascii="Arial" w:hAnsi="Arial" w:cs="Arial"/>
        </w:rPr>
      </w:pPr>
      <w:r w:rsidRPr="00043821">
        <w:rPr>
          <w:rFonts w:ascii="Arial" w:hAnsi="Arial" w:cs="Arial"/>
        </w:rPr>
        <w:t xml:space="preserve">Florianópolis, </w:t>
      </w:r>
      <w:r w:rsidR="00696292">
        <w:rPr>
          <w:rFonts w:ascii="Arial" w:hAnsi="Arial" w:cs="Arial"/>
        </w:rPr>
        <w:t>09</w:t>
      </w:r>
      <w:r w:rsidRPr="00043821">
        <w:rPr>
          <w:rFonts w:ascii="Arial" w:hAnsi="Arial" w:cs="Arial"/>
        </w:rPr>
        <w:t xml:space="preserve"> de </w:t>
      </w:r>
      <w:r w:rsidR="00696292">
        <w:rPr>
          <w:rFonts w:ascii="Arial" w:hAnsi="Arial" w:cs="Arial"/>
        </w:rPr>
        <w:t xml:space="preserve">dezembro </w:t>
      </w:r>
      <w:r w:rsidRPr="00043821">
        <w:rPr>
          <w:rFonts w:ascii="Arial" w:hAnsi="Arial" w:cs="Arial"/>
        </w:rPr>
        <w:t>de 2021.</w:t>
      </w:r>
    </w:p>
    <w:p w14:paraId="657E5DB6" w14:textId="77777777" w:rsidR="00211790" w:rsidRPr="006D188D" w:rsidRDefault="00211790" w:rsidP="00211790">
      <w:pPr>
        <w:jc w:val="center"/>
        <w:rPr>
          <w:rFonts w:ascii="Arial" w:hAnsi="Arial" w:cs="Arial"/>
        </w:rPr>
      </w:pPr>
    </w:p>
    <w:p w14:paraId="3BDE0009" w14:textId="77777777" w:rsidR="00211790" w:rsidRPr="006D188D" w:rsidRDefault="00211790" w:rsidP="00211790">
      <w:pPr>
        <w:jc w:val="both"/>
        <w:rPr>
          <w:rFonts w:ascii="Arial" w:hAnsi="Arial" w:cs="Arial"/>
          <w:bCs/>
        </w:rPr>
      </w:pPr>
    </w:p>
    <w:p w14:paraId="4EB428D8" w14:textId="25EE5936" w:rsidR="00211790" w:rsidRPr="006D188D" w:rsidRDefault="00211790" w:rsidP="00211790">
      <w:pPr>
        <w:jc w:val="both"/>
        <w:rPr>
          <w:rFonts w:ascii="Arial" w:hAnsi="Arial" w:cs="Arial"/>
          <w:bCs/>
        </w:rPr>
      </w:pPr>
      <w:r w:rsidRPr="006D188D">
        <w:rPr>
          <w:rFonts w:ascii="Arial" w:hAnsi="Arial" w:cs="Arial"/>
          <w:bCs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14:paraId="708FBC8F" w14:textId="462EC079" w:rsidR="00211790" w:rsidRPr="006D188D" w:rsidRDefault="00211790" w:rsidP="00211790">
      <w:pPr>
        <w:jc w:val="center"/>
        <w:rPr>
          <w:rFonts w:ascii="Arial" w:hAnsi="Arial" w:cs="Arial"/>
          <w:bCs/>
        </w:rPr>
      </w:pPr>
      <w:bookmarkStart w:id="0" w:name="_GoBack"/>
      <w:bookmarkEnd w:id="0"/>
    </w:p>
    <w:p w14:paraId="5541AED6" w14:textId="1E6C57FF" w:rsidR="00211790" w:rsidRPr="006D188D" w:rsidRDefault="00211790" w:rsidP="00211790">
      <w:pPr>
        <w:jc w:val="center"/>
        <w:rPr>
          <w:rFonts w:ascii="Arial" w:eastAsiaTheme="minorHAnsi" w:hAnsi="Arial" w:cs="Arial"/>
          <w:b/>
          <w:bCs/>
        </w:rPr>
      </w:pPr>
    </w:p>
    <w:p w14:paraId="53DD2F5E" w14:textId="3EBA5887" w:rsidR="00211790" w:rsidRDefault="00211790" w:rsidP="00211790">
      <w:pPr>
        <w:jc w:val="center"/>
        <w:rPr>
          <w:rFonts w:ascii="Arial" w:eastAsiaTheme="minorHAnsi" w:hAnsi="Arial" w:cs="Arial"/>
          <w:b/>
          <w:bCs/>
        </w:rPr>
      </w:pPr>
    </w:p>
    <w:p w14:paraId="72B2DD63" w14:textId="125828A9" w:rsidR="00047FDB" w:rsidRPr="006D188D" w:rsidRDefault="00047FDB" w:rsidP="00211790">
      <w:pPr>
        <w:jc w:val="center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>___________________________</w:t>
      </w:r>
    </w:p>
    <w:p w14:paraId="676F0B01" w14:textId="4A209BC6" w:rsidR="00211790" w:rsidRPr="006D188D" w:rsidRDefault="00123DAC" w:rsidP="00211790">
      <w:pPr>
        <w:jc w:val="center"/>
        <w:rPr>
          <w:rFonts w:ascii="Arial" w:eastAsiaTheme="minorHAnsi" w:hAnsi="Arial" w:cs="Arial"/>
          <w:b/>
          <w:bCs/>
        </w:rPr>
      </w:pPr>
      <w:proofErr w:type="spellStart"/>
      <w:r w:rsidRPr="00123DAC">
        <w:rPr>
          <w:rFonts w:ascii="Arial" w:hAnsi="Arial" w:cs="Arial"/>
          <w:b/>
          <w:bCs/>
        </w:rPr>
        <w:t>Pery</w:t>
      </w:r>
      <w:proofErr w:type="spellEnd"/>
      <w:r w:rsidRPr="00123DAC">
        <w:rPr>
          <w:rFonts w:ascii="Arial" w:hAnsi="Arial" w:cs="Arial"/>
          <w:b/>
          <w:bCs/>
        </w:rPr>
        <w:t xml:space="preserve"> Roberto </w:t>
      </w:r>
      <w:proofErr w:type="spellStart"/>
      <w:r w:rsidRPr="00123DAC">
        <w:rPr>
          <w:rFonts w:ascii="Arial" w:hAnsi="Arial" w:cs="Arial"/>
          <w:b/>
          <w:bCs/>
        </w:rPr>
        <w:t>Segala</w:t>
      </w:r>
      <w:proofErr w:type="spellEnd"/>
      <w:r w:rsidRPr="00123DAC">
        <w:rPr>
          <w:rFonts w:ascii="Arial" w:hAnsi="Arial" w:cs="Arial"/>
          <w:b/>
          <w:bCs/>
        </w:rPr>
        <w:t xml:space="preserve"> Medeiros</w:t>
      </w:r>
    </w:p>
    <w:p w14:paraId="2A0607BF" w14:textId="77777777" w:rsidR="00211790" w:rsidRPr="006D188D" w:rsidRDefault="00211790" w:rsidP="00211790">
      <w:pPr>
        <w:jc w:val="center"/>
        <w:rPr>
          <w:rFonts w:ascii="Arial" w:eastAsiaTheme="minorHAnsi" w:hAnsi="Arial" w:cs="Arial"/>
          <w:b/>
          <w:bCs/>
        </w:rPr>
      </w:pPr>
      <w:r w:rsidRPr="006D188D">
        <w:rPr>
          <w:rFonts w:ascii="Arial" w:hAnsi="Arial" w:cs="Arial"/>
          <w:b/>
          <w:bCs/>
        </w:rPr>
        <w:t>Assessor Especial da Presidência do CAU/SC</w:t>
      </w:r>
    </w:p>
    <w:p w14:paraId="62335264" w14:textId="77777777" w:rsidR="00696292" w:rsidRDefault="00696292" w:rsidP="00B3335F">
      <w:pPr>
        <w:jc w:val="center"/>
        <w:rPr>
          <w:rFonts w:ascii="Arial" w:hAnsi="Arial" w:cs="Arial"/>
          <w:b/>
          <w:bCs/>
          <w:lang w:eastAsia="pt-BR"/>
        </w:rPr>
      </w:pPr>
      <w:bookmarkStart w:id="1" w:name="_Hlk88570862"/>
    </w:p>
    <w:p w14:paraId="13E7725D" w14:textId="77777777" w:rsidR="00B3335F" w:rsidRPr="00560B93" w:rsidRDefault="00B3335F" w:rsidP="00B3335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lang w:eastAsia="pt-BR"/>
        </w:rPr>
        <w:sectPr w:rsidR="00B3335F" w:rsidRPr="00560B93" w:rsidSect="00E32581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14:paraId="311B02EC" w14:textId="77777777" w:rsidR="00B3335F" w:rsidRPr="00560B93" w:rsidRDefault="00B3335F" w:rsidP="00B3335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lang w:eastAsia="pt-BR"/>
        </w:rPr>
      </w:pPr>
    </w:p>
    <w:bookmarkEnd w:id="1"/>
    <w:p w14:paraId="09583EC0" w14:textId="06DA81D0" w:rsidR="00F60395" w:rsidRDefault="00F60395" w:rsidP="00062016">
      <w:pPr>
        <w:jc w:val="center"/>
        <w:rPr>
          <w:rFonts w:ascii="Arial" w:eastAsia="Cambria" w:hAnsi="Arial" w:cs="Arial"/>
          <w:b/>
          <w:lang w:eastAsia="pt-BR"/>
        </w:rPr>
      </w:pPr>
      <w:r w:rsidRPr="00F60395">
        <w:rPr>
          <w:rFonts w:ascii="Arial" w:eastAsia="Cambria" w:hAnsi="Arial" w:cs="Arial"/>
          <w:b/>
          <w:lang w:eastAsia="pt-BR"/>
        </w:rPr>
        <w:t>ANEXO</w:t>
      </w:r>
      <w:r w:rsidR="00062016">
        <w:rPr>
          <w:rFonts w:ascii="Arial" w:eastAsia="Cambria" w:hAnsi="Arial" w:cs="Arial"/>
          <w:b/>
          <w:lang w:eastAsia="pt-BR"/>
        </w:rPr>
        <w:t xml:space="preserve"> I</w:t>
      </w:r>
    </w:p>
    <w:p w14:paraId="07B2C46F" w14:textId="7CB007BF" w:rsidR="00062016" w:rsidRDefault="00062016" w:rsidP="00062016">
      <w:pPr>
        <w:jc w:val="center"/>
        <w:rPr>
          <w:rFonts w:ascii="Arial" w:eastAsia="Cambria" w:hAnsi="Arial" w:cs="Arial"/>
          <w:b/>
          <w:lang w:eastAsia="pt-BR"/>
        </w:rPr>
      </w:pPr>
    </w:p>
    <w:tbl>
      <w:tblPr>
        <w:tblW w:w="91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1365"/>
        <w:gridCol w:w="7814"/>
      </w:tblGrid>
      <w:tr w:rsidR="00062016" w14:paraId="52FAE2A9" w14:textId="77777777" w:rsidTr="00DF75A8">
        <w:tc>
          <w:tcPr>
            <w:tcW w:w="91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25" w:color="auto" w:fill="auto"/>
          </w:tcPr>
          <w:p w14:paraId="2AFD5036" w14:textId="77777777" w:rsidR="00062016" w:rsidRDefault="00062016" w:rsidP="00DF75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RELATÓRIO E VOTO</w:t>
            </w:r>
          </w:p>
        </w:tc>
      </w:tr>
      <w:tr w:rsidR="00062016" w14:paraId="7221E7B2" w14:textId="77777777" w:rsidTr="00DF75A8">
        <w:tc>
          <w:tcPr>
            <w:tcW w:w="13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64C53" w14:textId="77777777" w:rsidR="00062016" w:rsidRDefault="00062016" w:rsidP="00DF75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Processo</w:t>
            </w:r>
          </w:p>
        </w:tc>
        <w:tc>
          <w:tcPr>
            <w:tcW w:w="78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B11AD" w14:textId="77777777" w:rsidR="00062016" w:rsidRDefault="00062016" w:rsidP="00DF75A8">
            <w:pPr>
              <w:jc w:val="both"/>
            </w:pPr>
            <w:r>
              <w:rPr>
                <w:rFonts w:ascii="Arial" w:hAnsi="Arial" w:cs="Arial"/>
              </w:rPr>
              <w:t>-</w:t>
            </w:r>
            <w:r w:rsidRPr="006F3C46">
              <w:rPr>
                <w:rFonts w:ascii="Arial" w:hAnsi="Arial" w:cs="Arial"/>
              </w:rPr>
              <w:t xml:space="preserve"> </w:t>
            </w:r>
          </w:p>
        </w:tc>
      </w:tr>
      <w:tr w:rsidR="00062016" w14:paraId="219C1D57" w14:textId="77777777" w:rsidTr="00DF75A8">
        <w:tc>
          <w:tcPr>
            <w:tcW w:w="13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28D4E" w14:textId="77777777" w:rsidR="00062016" w:rsidRDefault="00062016" w:rsidP="00DF75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Interessado</w:t>
            </w:r>
          </w:p>
        </w:tc>
        <w:tc>
          <w:tcPr>
            <w:tcW w:w="78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3A3B4" w14:textId="77777777" w:rsidR="00062016" w:rsidRPr="00F30716" w:rsidRDefault="00062016" w:rsidP="00DF75A8">
            <w:pPr>
              <w:jc w:val="both"/>
              <w:rPr>
                <w:rFonts w:ascii="Arial" w:hAnsi="Arial" w:cs="Arial"/>
              </w:rPr>
            </w:pPr>
            <w:r w:rsidRPr="00F30716">
              <w:rPr>
                <w:rFonts w:ascii="Arial" w:hAnsi="Arial" w:cs="Arial"/>
              </w:rPr>
              <w:t>CEP-CAU/SC</w:t>
            </w:r>
          </w:p>
        </w:tc>
      </w:tr>
      <w:tr w:rsidR="00062016" w14:paraId="61DC6A75" w14:textId="77777777" w:rsidTr="00DF75A8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E4A20" w14:textId="77777777" w:rsidR="00062016" w:rsidRDefault="00062016" w:rsidP="00DF75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Assunto:</w:t>
            </w:r>
          </w:p>
        </w:tc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E9E52" w14:textId="77777777" w:rsidR="00062016" w:rsidRDefault="00062016" w:rsidP="00DF75A8">
            <w:pPr>
              <w:jc w:val="both"/>
            </w:pPr>
            <w:r w:rsidRPr="006F3C46">
              <w:rPr>
                <w:rFonts w:ascii="Arial" w:hAnsi="Arial" w:cs="Arial"/>
              </w:rPr>
              <w:t>Questionamento da Gerência Técnica sobre atribuição profissional de arquitetos e urbanistas para:</w:t>
            </w:r>
            <w:r>
              <w:rPr>
                <w:rFonts w:ascii="Arial" w:hAnsi="Arial" w:cs="Arial"/>
              </w:rPr>
              <w:t xml:space="preserve"> Avaliação de imóvel rural por arquiteto urbanista</w:t>
            </w:r>
          </w:p>
        </w:tc>
      </w:tr>
      <w:tr w:rsidR="00062016" w14:paraId="2AB25F65" w14:textId="77777777" w:rsidTr="00DF75A8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CECF5" w14:textId="77777777" w:rsidR="00062016" w:rsidRDefault="00062016" w:rsidP="00DF75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Relator</w:t>
            </w:r>
          </w:p>
        </w:tc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B66C5" w14:textId="77777777" w:rsidR="00062016" w:rsidRPr="00E62E0F" w:rsidRDefault="00062016" w:rsidP="00DF75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Eliane de Queiroz Gomes Castro</w:t>
            </w:r>
          </w:p>
        </w:tc>
      </w:tr>
    </w:tbl>
    <w:p w14:paraId="180278A4" w14:textId="77777777" w:rsidR="00062016" w:rsidRDefault="00062016" w:rsidP="00062016">
      <w:pPr>
        <w:rPr>
          <w:rFonts w:ascii="Arial" w:hAnsi="Arial" w:cs="Arial"/>
        </w:rPr>
      </w:pPr>
    </w:p>
    <w:p w14:paraId="351C08B7" w14:textId="77777777" w:rsidR="00062016" w:rsidRDefault="00062016" w:rsidP="00062016">
      <w:pPr>
        <w:pBdr>
          <w:top w:val="single" w:sz="4" w:space="1" w:color="808080"/>
          <w:bottom w:val="single" w:sz="4" w:space="0" w:color="808080"/>
        </w:pBdr>
        <w:jc w:val="both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RELATÓRIO</w:t>
      </w:r>
      <w:r w:rsidRPr="007760B0">
        <w:rPr>
          <w:rFonts w:ascii="Arial" w:hAnsi="Arial" w:cs="Arial"/>
        </w:rPr>
        <w:t xml:space="preserve"> </w:t>
      </w:r>
      <w:r w:rsidRPr="006F3C46">
        <w:rPr>
          <w:rFonts w:ascii="Arial" w:hAnsi="Arial" w:cs="Arial"/>
        </w:rPr>
        <w:t>Questionamento da Gerência Técnica sobre atribuição profissional de arquitetos e urbanistas para:</w:t>
      </w:r>
      <w:r>
        <w:rPr>
          <w:rFonts w:ascii="Arial" w:hAnsi="Arial" w:cs="Arial"/>
        </w:rPr>
        <w:t xml:space="preserve"> Avaliação de imóvel rural por arquiteto urbanista</w:t>
      </w:r>
    </w:p>
    <w:p w14:paraId="0F87269B" w14:textId="77777777" w:rsidR="00062016" w:rsidRDefault="00062016" w:rsidP="00062016">
      <w:pPr>
        <w:pBdr>
          <w:top w:val="single" w:sz="4" w:space="1" w:color="808080"/>
          <w:bottom w:val="single" w:sz="4" w:space="0" w:color="808080"/>
        </w:pBdr>
        <w:jc w:val="both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PARECER</w:t>
      </w:r>
    </w:p>
    <w:p w14:paraId="4EE0BEC8" w14:textId="77777777" w:rsidR="00062016" w:rsidRPr="008E61F0" w:rsidRDefault="00062016" w:rsidP="00062016">
      <w:pPr>
        <w:jc w:val="both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eastAsia="Times New Roman" w:hAnsi="Arial" w:cs="Arial"/>
          <w:lang w:eastAsia="pt-BR"/>
        </w:rPr>
        <w:t>Conforme</w:t>
      </w:r>
      <w:r w:rsidRPr="008E61F0">
        <w:rPr>
          <w:rFonts w:ascii="Arial" w:eastAsia="Times New Roman" w:hAnsi="Arial" w:cs="Arial"/>
          <w:lang w:eastAsia="pt-BR"/>
        </w:rPr>
        <w:t xml:space="preserve"> o artigo 2º da Lei 12.378/2010, que em seu artigo “VI” determina como de atribuição do profissional arquiteto e urbanista as atividades de: “</w:t>
      </w:r>
      <w:r w:rsidRPr="008E61F0">
        <w:rPr>
          <w:rFonts w:ascii="Arial" w:hAnsi="Arial" w:cs="Arial"/>
          <w:i/>
          <w:color w:val="000000"/>
          <w:bdr w:val="none" w:sz="0" w:space="0" w:color="auto" w:frame="1"/>
        </w:rPr>
        <w:t>VI - vistoria, perícia, </w:t>
      </w:r>
      <w:r w:rsidRPr="008E61F0">
        <w:rPr>
          <w:rStyle w:val="Forte"/>
          <w:rFonts w:ascii="Arial" w:hAnsi="Arial" w:cs="Arial"/>
          <w:color w:val="000000"/>
          <w:u w:val="single"/>
          <w:bdr w:val="none" w:sz="0" w:space="0" w:color="auto" w:frame="1"/>
        </w:rPr>
        <w:t>avaliação</w:t>
      </w:r>
      <w:r w:rsidRPr="008E61F0">
        <w:rPr>
          <w:rFonts w:ascii="Arial" w:hAnsi="Arial" w:cs="Arial"/>
          <w:i/>
          <w:color w:val="000000"/>
          <w:bdr w:val="none" w:sz="0" w:space="0" w:color="auto" w:frame="1"/>
        </w:rPr>
        <w:t>, monitoramento, laudo, parecer técnico, auditoria e arbitragem</w:t>
      </w:r>
      <w:r w:rsidRPr="008E61F0">
        <w:rPr>
          <w:rFonts w:ascii="Arial" w:hAnsi="Arial" w:cs="Arial"/>
          <w:color w:val="000000"/>
          <w:bdr w:val="none" w:sz="0" w:space="0" w:color="auto" w:frame="1"/>
        </w:rPr>
        <w:t>";</w:t>
      </w:r>
    </w:p>
    <w:p w14:paraId="1F03DA85" w14:textId="77777777" w:rsidR="00062016" w:rsidRPr="008E61F0" w:rsidRDefault="00062016" w:rsidP="00062016">
      <w:pPr>
        <w:jc w:val="both"/>
        <w:rPr>
          <w:rFonts w:ascii="Arial" w:hAnsi="Arial" w:cs="Arial"/>
          <w:color w:val="000000"/>
          <w:bdr w:val="none" w:sz="0" w:space="0" w:color="auto" w:frame="1"/>
        </w:rPr>
      </w:pPr>
    </w:p>
    <w:p w14:paraId="71E2EE50" w14:textId="77777777" w:rsidR="00062016" w:rsidRDefault="00062016" w:rsidP="00062016">
      <w:pPr>
        <w:jc w:val="both"/>
        <w:rPr>
          <w:rStyle w:val="Forte"/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lang w:eastAsia="pt-BR"/>
        </w:rPr>
        <w:t xml:space="preserve">Conforme </w:t>
      </w:r>
      <w:r w:rsidRPr="008E61F0">
        <w:rPr>
          <w:rFonts w:ascii="Arial" w:eastAsia="Times New Roman" w:hAnsi="Arial" w:cs="Arial"/>
          <w:lang w:eastAsia="pt-BR"/>
        </w:rPr>
        <w:t xml:space="preserve">a Resolução nº 21 do CAU/BR, que regulamenta o artigo 2º da Lei 12.378/2010, tipificando os serviços de arquitetura e urbanismo para efeito de registro de responsabilidade, acervo técnico e celebração de contratos de exercício profissional e traz em seu artigo 3º a atividade de avaliação: </w:t>
      </w:r>
      <w:r w:rsidRPr="008E61F0">
        <w:rPr>
          <w:rFonts w:ascii="Arial" w:hAnsi="Arial" w:cs="Arial"/>
          <w:color w:val="000000"/>
          <w:bdr w:val="none" w:sz="0" w:space="0" w:color="auto" w:frame="1"/>
        </w:rPr>
        <w:t>"</w:t>
      </w:r>
      <w:r w:rsidRPr="008E61F0">
        <w:rPr>
          <w:rFonts w:ascii="Arial" w:hAnsi="Arial" w:cs="Arial"/>
          <w:i/>
          <w:color w:val="000000"/>
          <w:bdr w:val="none" w:sz="0" w:space="0" w:color="auto" w:frame="1"/>
          <w:shd w:val="clear" w:color="auto" w:fill="FFFFFF"/>
        </w:rPr>
        <w:t xml:space="preserve">Art. 3° Para fins de Registro de Responsabilidade Técnica (RRT), definido em Resolução própria do CAU/BR, as atribuições profissionais dos arquitetos e urbanistas serão representadas no Sistema de Informação e Comunicação do Conselho de Arquitetura e Urbanismo (SICCAU) através das seguintes atividades: (...) </w:t>
      </w:r>
      <w:r w:rsidRPr="008E61F0">
        <w:rPr>
          <w:rFonts w:ascii="Arial" w:hAnsi="Arial" w:cs="Arial"/>
          <w:i/>
          <w:color w:val="000000"/>
          <w:bdr w:val="none" w:sz="0" w:space="0" w:color="auto" w:frame="1"/>
        </w:rPr>
        <w:t xml:space="preserve">5.  ATIVIDADES ESPECIAIS EM ARQUITETURA E URBANISMO (...) </w:t>
      </w:r>
      <w:r w:rsidRPr="008E61F0">
        <w:rPr>
          <w:rStyle w:val="Forte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5.6. AVALIAÇÃO";</w:t>
      </w:r>
    </w:p>
    <w:p w14:paraId="29DD76A3" w14:textId="77777777" w:rsidR="00062016" w:rsidRPr="008E61F0" w:rsidRDefault="00062016" w:rsidP="00062016">
      <w:pPr>
        <w:pStyle w:val="NormalWeb"/>
        <w:shd w:val="clear" w:color="auto" w:fill="FFFFFF"/>
        <w:spacing w:before="75" w:beforeAutospacing="0" w:after="75" w:afterAutospacing="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E61F0">
        <w:rPr>
          <w:rFonts w:ascii="Arial" w:hAnsi="Arial" w:cs="Arial"/>
          <w:sz w:val="22"/>
          <w:szCs w:val="22"/>
        </w:rPr>
        <w:t>Considerando os subitens “c” e “d” do item “1” da Deliberação Plenária DPAEBR Nº06-03/2020 que determina “</w:t>
      </w:r>
      <w:r w:rsidRPr="008E61F0">
        <w:rPr>
          <w:rFonts w:ascii="Arial" w:eastAsia="Calibri" w:hAnsi="Arial" w:cs="Arial"/>
          <w:i/>
          <w:iCs/>
          <w:sz w:val="22"/>
          <w:szCs w:val="22"/>
        </w:rPr>
        <w:t>c) o arquiteto e urbanista, com registro ativo no CAU, encontra-se habilitado a desempenhar </w:t>
      </w:r>
      <w:r w:rsidRPr="008E61F0">
        <w:rPr>
          <w:rFonts w:ascii="Arial" w:eastAsia="Calibri" w:hAnsi="Arial" w:cs="Arial"/>
          <w:i/>
          <w:iCs/>
          <w:sz w:val="22"/>
          <w:szCs w:val="22"/>
          <w:u w:val="single"/>
        </w:rPr>
        <w:t>apenas</w:t>
      </w:r>
      <w:r w:rsidRPr="008E61F0">
        <w:rPr>
          <w:rFonts w:ascii="Arial" w:eastAsia="Calibri" w:hAnsi="Arial" w:cs="Arial"/>
          <w:i/>
          <w:iCs/>
          <w:sz w:val="22"/>
          <w:szCs w:val="22"/>
        </w:rPr>
        <w:t xml:space="preserve"> as atividades e atribuições pertinentes aos campos de atuação profissional </w:t>
      </w:r>
      <w:r w:rsidRPr="008E61F0">
        <w:rPr>
          <w:rFonts w:ascii="Arial" w:eastAsia="Calibri" w:hAnsi="Arial" w:cs="Arial"/>
          <w:i/>
          <w:iCs/>
          <w:sz w:val="22"/>
          <w:szCs w:val="22"/>
          <w:u w:val="single"/>
        </w:rPr>
        <w:t>expressos</w:t>
      </w:r>
      <w:r w:rsidRPr="008E61F0">
        <w:rPr>
          <w:rFonts w:ascii="Arial" w:eastAsia="Calibri" w:hAnsi="Arial" w:cs="Arial"/>
          <w:i/>
          <w:iCs/>
          <w:sz w:val="22"/>
          <w:szCs w:val="22"/>
        </w:rPr>
        <w:t xml:space="preserve"> no art. 2º da Lei 12.378, de 2010, e em conformidade com as atividades técnicas tipificadas em normativo específico do CAU/BR para fins de Registro de Responsabilidade Técnica (RRT); d) poderão ser consultados, de forma complementar, os livros anexos da Tabela de Honorários Oficial do CAU/BR, as Normas Técnicas da ABNT e as Diretrizes Curriculares Nacionais do curso de graduação em Arquitetura e Urbanismo (Resolução própria do Conselho Nacional de Educação/Câmara de Ensino Superior – CNE/CES), para esclarecimentos adicionais e entendimento das disciplinas e </w:t>
      </w:r>
      <w:r w:rsidRPr="008E61F0">
        <w:rPr>
          <w:rFonts w:ascii="Arial" w:eastAsia="Calibri" w:hAnsi="Arial" w:cs="Arial"/>
          <w:b/>
          <w:bCs/>
          <w:i/>
          <w:iCs/>
          <w:sz w:val="22"/>
          <w:szCs w:val="22"/>
          <w:u w:val="single"/>
        </w:rPr>
        <w:t>serviços contemplados e implícitos nas atividades técnicas de Arquitetura e Urbanismo</w:t>
      </w:r>
      <w:r w:rsidRPr="008E61F0">
        <w:rPr>
          <w:rFonts w:ascii="Arial" w:eastAsia="Calibri" w:hAnsi="Arial" w:cs="Arial"/>
          <w:i/>
          <w:iCs/>
          <w:sz w:val="22"/>
          <w:szCs w:val="22"/>
        </w:rPr>
        <w:t>, tipificadas para fins de RRT em normativo específico do CAU/BR.</w:t>
      </w:r>
      <w:r w:rsidRPr="008E61F0">
        <w:rPr>
          <w:rFonts w:ascii="Arial" w:eastAsia="Calibri" w:hAnsi="Arial" w:cs="Arial"/>
          <w:sz w:val="22"/>
          <w:szCs w:val="22"/>
        </w:rPr>
        <w:t>” (grifo nosso)</w:t>
      </w:r>
    </w:p>
    <w:p w14:paraId="301D238E" w14:textId="77777777" w:rsidR="00062016" w:rsidRPr="008E61F0" w:rsidRDefault="00062016" w:rsidP="00062016">
      <w:pPr>
        <w:jc w:val="both"/>
        <w:rPr>
          <w:rStyle w:val="Forte"/>
          <w:rFonts w:ascii="Arial" w:hAnsi="Arial" w:cs="Arial"/>
          <w:b w:val="0"/>
          <w:bCs w:val="0"/>
          <w:color w:val="000000"/>
          <w:bdr w:val="none" w:sz="0" w:space="0" w:color="auto" w:frame="1"/>
          <w:shd w:val="clear" w:color="auto" w:fill="FFFFFF"/>
        </w:rPr>
      </w:pPr>
    </w:p>
    <w:p w14:paraId="68E9DE58" w14:textId="77777777" w:rsidR="00062016" w:rsidRDefault="00062016" w:rsidP="00062016">
      <w:pPr>
        <w:pStyle w:val="xxmsonormal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8E61F0">
        <w:rPr>
          <w:rFonts w:ascii="Arial" w:hAnsi="Arial" w:cs="Arial"/>
          <w:sz w:val="22"/>
          <w:szCs w:val="22"/>
          <w:shd w:val="clear" w:color="auto" w:fill="FFFFFF"/>
        </w:rPr>
        <w:t xml:space="preserve">Considerando, por indicação do subitem </w:t>
      </w:r>
      <w:r w:rsidRPr="008E61F0">
        <w:rPr>
          <w:rFonts w:ascii="Arial" w:hAnsi="Arial" w:cs="Arial"/>
          <w:sz w:val="22"/>
          <w:szCs w:val="22"/>
        </w:rPr>
        <w:t>“</w:t>
      </w:r>
      <w:r w:rsidRPr="008E61F0">
        <w:rPr>
          <w:rFonts w:ascii="Arial" w:hAnsi="Arial" w:cs="Arial"/>
          <w:i/>
          <w:iCs/>
          <w:sz w:val="22"/>
          <w:szCs w:val="22"/>
        </w:rPr>
        <w:t>d</w:t>
      </w:r>
      <w:r w:rsidRPr="008E61F0">
        <w:rPr>
          <w:rFonts w:ascii="Arial" w:hAnsi="Arial" w:cs="Arial"/>
          <w:sz w:val="22"/>
          <w:szCs w:val="22"/>
        </w:rPr>
        <w:t>” do item “</w:t>
      </w:r>
      <w:r w:rsidRPr="008E61F0">
        <w:rPr>
          <w:rFonts w:ascii="Arial" w:hAnsi="Arial" w:cs="Arial"/>
          <w:i/>
          <w:iCs/>
          <w:sz w:val="22"/>
          <w:szCs w:val="22"/>
        </w:rPr>
        <w:t>1</w:t>
      </w:r>
      <w:r w:rsidRPr="008E61F0">
        <w:rPr>
          <w:rFonts w:ascii="Arial" w:hAnsi="Arial" w:cs="Arial"/>
          <w:sz w:val="22"/>
          <w:szCs w:val="22"/>
        </w:rPr>
        <w:t>” da Deliberação Plenária DPAEBR Nº06-03/2020, a Tabela de Honorários, na página 84 do</w:t>
      </w:r>
      <w:r w:rsidRPr="008E61F0">
        <w:rPr>
          <w:rFonts w:ascii="Arial" w:hAnsi="Arial" w:cs="Arial"/>
          <w:sz w:val="22"/>
          <w:szCs w:val="22"/>
          <w:shd w:val="clear" w:color="auto" w:fill="FFFFFF"/>
        </w:rPr>
        <w:t xml:space="preserve"> Anexo I da Resolução nº76 do CAU/BR traz a definição </w:t>
      </w:r>
      <w:r w:rsidRPr="008E61F0">
        <w:rPr>
          <w:rFonts w:ascii="Arial" w:hAnsi="Arial" w:cs="Arial"/>
          <w:sz w:val="22"/>
          <w:szCs w:val="22"/>
          <w:bdr w:val="none" w:sz="0" w:space="0" w:color="auto" w:frame="1"/>
        </w:rPr>
        <w:t>informações adicionais a atividade de "</w:t>
      </w:r>
      <w:r w:rsidRPr="008E61F0">
        <w:rPr>
          <w:rFonts w:ascii="Arial" w:hAnsi="Arial" w:cs="Arial"/>
          <w:i/>
          <w:sz w:val="22"/>
          <w:szCs w:val="22"/>
          <w:bdr w:val="none" w:sz="0" w:space="0" w:color="auto" w:frame="1"/>
        </w:rPr>
        <w:t>Avaliação</w:t>
      </w:r>
      <w:r w:rsidRPr="008E61F0">
        <w:rPr>
          <w:rFonts w:ascii="Arial" w:hAnsi="Arial" w:cs="Arial"/>
          <w:sz w:val="22"/>
          <w:szCs w:val="22"/>
          <w:bdr w:val="none" w:sz="0" w:space="0" w:color="auto" w:frame="1"/>
        </w:rPr>
        <w:t>": "</w:t>
      </w:r>
      <w:r w:rsidRPr="008E61F0">
        <w:rPr>
          <w:rFonts w:ascii="Arial" w:hAnsi="Arial" w:cs="Arial"/>
          <w:i/>
          <w:sz w:val="22"/>
          <w:szCs w:val="22"/>
          <w:bdr w:val="none" w:sz="0" w:space="0" w:color="auto" w:frame="1"/>
        </w:rPr>
        <w:t>4.6.1. LEGISLAÇÃO E NORMAS ESPECÍFICAS: - ABNT NBR 13752:1996 - Perícias de engenharia na construção civil; - NBR 14653-1, de abril de 2001 - Avaliação de Bens - parte 1: procedimentos gerais; - NBR 14653-2, de março de2011 - Avaliação de Bens – parte 2: imóveis urbanos; - </w:t>
      </w:r>
      <w:r w:rsidRPr="008E61F0">
        <w:rPr>
          <w:rStyle w:val="Forte"/>
          <w:rFonts w:ascii="Arial" w:hAnsi="Arial" w:cs="Arial"/>
          <w:sz w:val="22"/>
          <w:szCs w:val="22"/>
          <w:u w:val="single"/>
          <w:bdr w:val="none" w:sz="0" w:space="0" w:color="auto" w:frame="1"/>
        </w:rPr>
        <w:t>NBR 14653-3, de junho de 2004 - Avaliações de Bens – parte 3: imóveis rurais</w:t>
      </w:r>
      <w:r w:rsidRPr="008E61F0">
        <w:rPr>
          <w:rFonts w:ascii="Arial" w:hAnsi="Arial" w:cs="Arial"/>
          <w:i/>
          <w:sz w:val="22"/>
          <w:szCs w:val="22"/>
          <w:bdr w:val="none" w:sz="0" w:space="0" w:color="auto" w:frame="1"/>
        </w:rPr>
        <w:t xml:space="preserve">; - NBR 14653-4, de dezembro de2002 - Avaliação de Bens - parte 4: empreendimentos; - NBR 13752, de dezembro de 1996 – Perícias de engenharia na construção civil; - NBR </w:t>
      </w:r>
      <w:r w:rsidRPr="008E61F0">
        <w:rPr>
          <w:rFonts w:ascii="Arial" w:hAnsi="Arial" w:cs="Arial"/>
          <w:i/>
          <w:sz w:val="22"/>
          <w:szCs w:val="22"/>
          <w:bdr w:val="none" w:sz="0" w:space="0" w:color="auto" w:frame="1"/>
        </w:rPr>
        <w:lastRenderedPageBreak/>
        <w:t>12721, de agosto de2006 - Avaliação de Custos Unitários de construção para incorporação imobiliária e outras disposições para condomínios edifícios; - Outras.</w:t>
      </w:r>
      <w:r>
        <w:rPr>
          <w:rFonts w:ascii="Arial" w:hAnsi="Arial" w:cs="Arial"/>
          <w:i/>
          <w:sz w:val="22"/>
          <w:szCs w:val="22"/>
          <w:bdr w:val="none" w:sz="0" w:space="0" w:color="auto" w:frame="1"/>
        </w:rPr>
        <w:t xml:space="preserve"> </w:t>
      </w:r>
      <w:r w:rsidRPr="008E61F0">
        <w:rPr>
          <w:rFonts w:ascii="Arial" w:hAnsi="Arial" w:cs="Arial"/>
          <w:i/>
          <w:bdr w:val="none" w:sz="0" w:space="0" w:color="auto" w:frame="1"/>
        </w:rPr>
        <w:t>4.6.2. DEFINIÇÕES: Atividade técnica que consiste na determinação do valor qualitativo, quantitativo ou monetário de um bem, o qual se constitui de um objeto arquitetônico, urbanístico ou paisagístico.</w:t>
      </w:r>
      <w:r w:rsidRPr="008E61F0">
        <w:rPr>
          <w:rFonts w:ascii="Arial" w:hAnsi="Arial" w:cs="Arial"/>
          <w:bdr w:val="none" w:sz="0" w:space="0" w:color="auto" w:frame="1"/>
        </w:rPr>
        <w:t xml:space="preserve"> "</w:t>
      </w:r>
    </w:p>
    <w:p w14:paraId="6F03B50D" w14:textId="77777777" w:rsidR="00062016" w:rsidRDefault="00062016" w:rsidP="00062016">
      <w:pPr>
        <w:jc w:val="both"/>
        <w:rPr>
          <w:rFonts w:ascii="Arial" w:hAnsi="Arial" w:cs="Arial"/>
          <w:iCs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Cs/>
          <w:bdr w:val="none" w:sz="0" w:space="0" w:color="auto" w:frame="1"/>
          <w:shd w:val="clear" w:color="auto" w:fill="FFFFFF"/>
        </w:rPr>
        <w:t xml:space="preserve">Considerando a Deliberação Plenária DPOBR nº 00101-06/2020 </w:t>
      </w:r>
      <w:r w:rsidRPr="00C21E69">
        <w:rPr>
          <w:rFonts w:ascii="Arial" w:hAnsi="Arial" w:cs="Arial"/>
          <w:iCs/>
          <w:bdr w:val="none" w:sz="0" w:space="0" w:color="auto" w:frame="1"/>
          <w:shd w:val="clear" w:color="auto" w:fill="FFFFFF"/>
        </w:rPr>
        <w:t>que estabelece</w:t>
      </w:r>
      <w:r>
        <w:rPr>
          <w:rFonts w:ascii="Arial" w:hAnsi="Arial" w:cs="Arial"/>
          <w:iCs/>
          <w:bdr w:val="none" w:sz="0" w:space="0" w:color="auto" w:frame="1"/>
          <w:shd w:val="clear" w:color="auto" w:fill="FFFFFF"/>
        </w:rPr>
        <w:t xml:space="preserve"> os procedimentos para o requerimento de </w:t>
      </w:r>
      <w:r w:rsidRPr="00C21E69">
        <w:rPr>
          <w:rFonts w:ascii="Arial" w:hAnsi="Arial" w:cs="Arial"/>
          <w:iCs/>
          <w:bdr w:val="none" w:sz="0" w:space="0" w:color="auto" w:frame="1"/>
          <w:shd w:val="clear" w:color="auto" w:fill="FFFFFF"/>
        </w:rPr>
        <w:t>requerimento de Certidão para fins de credenciamento de arquitetos e urbanistas perante o Incra</w:t>
      </w:r>
      <w:r>
        <w:rPr>
          <w:rFonts w:ascii="Arial" w:hAnsi="Arial" w:cs="Arial"/>
          <w:iCs/>
          <w:bdr w:val="none" w:sz="0" w:space="0" w:color="auto" w:frame="1"/>
          <w:shd w:val="clear" w:color="auto" w:fill="FFFFFF"/>
        </w:rPr>
        <w:t xml:space="preserve">, conforme previsão do </w:t>
      </w:r>
      <w:r>
        <w:rPr>
          <w:rFonts w:ascii="Arial" w:hAnsi="Arial" w:cs="Arial"/>
          <w:color w:val="000000"/>
        </w:rPr>
        <w:t xml:space="preserve">§ 3º do art. 176 e no § 3º do art. 225 da Lei nº6.015/1973, com a redação dada pela Lei nº10.267/2001, para exercício da atividade </w:t>
      </w:r>
      <w:r w:rsidRPr="00831037">
        <w:rPr>
          <w:rFonts w:ascii="Arial" w:hAnsi="Arial" w:cs="Arial"/>
          <w:b/>
          <w:color w:val="000000"/>
          <w:u w:val="single"/>
        </w:rPr>
        <w:t xml:space="preserve">de </w:t>
      </w:r>
      <w:proofErr w:type="spellStart"/>
      <w:r w:rsidRPr="00831037">
        <w:rPr>
          <w:rFonts w:ascii="Arial" w:hAnsi="Arial" w:cs="Arial"/>
          <w:b/>
          <w:color w:val="000000"/>
          <w:u w:val="single"/>
        </w:rPr>
        <w:t>georreferenciamento</w:t>
      </w:r>
      <w:proofErr w:type="spellEnd"/>
      <w:r w:rsidRPr="00831037">
        <w:rPr>
          <w:rFonts w:ascii="Arial" w:hAnsi="Arial" w:cs="Arial"/>
          <w:b/>
          <w:color w:val="000000"/>
          <w:u w:val="single"/>
        </w:rPr>
        <w:t xml:space="preserve"> para fins de Cadastro de Imóvel Rural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iCs/>
          <w:bdr w:val="none" w:sz="0" w:space="0" w:color="auto" w:frame="1"/>
          <w:shd w:val="clear" w:color="auto" w:fill="FFFFFF"/>
        </w:rPr>
        <w:t xml:space="preserve"> “</w:t>
      </w:r>
      <w:r w:rsidRPr="00C21E69">
        <w:rPr>
          <w:rFonts w:ascii="Arial" w:hAnsi="Arial" w:cs="Arial"/>
          <w:i/>
          <w:iCs/>
          <w:bdr w:val="none" w:sz="0" w:space="0" w:color="auto" w:frame="1"/>
          <w:shd w:val="clear" w:color="auto" w:fill="FFFFFF"/>
        </w:rPr>
        <w:t xml:space="preserve">3 - Estabelecer que, conforme legislação vigente, poderão requerer Certidão para fins de </w:t>
      </w:r>
      <w:r w:rsidRPr="00873050">
        <w:rPr>
          <w:rFonts w:ascii="Arial" w:hAnsi="Arial" w:cs="Arial"/>
          <w:i/>
          <w:iCs/>
          <w:bdr w:val="none" w:sz="0" w:space="0" w:color="auto" w:frame="1"/>
          <w:shd w:val="clear" w:color="auto" w:fill="FFFFFF"/>
        </w:rPr>
        <w:t>credenciamento perante o Instituto Nacional de Colonização e Reforma Agrária (Incra)</w:t>
      </w:r>
      <w:r w:rsidRPr="00C21E69">
        <w:rPr>
          <w:rFonts w:ascii="Arial" w:hAnsi="Arial" w:cs="Arial"/>
          <w:i/>
          <w:iCs/>
          <w:bdr w:val="none" w:sz="0" w:space="0" w:color="auto" w:frame="1"/>
          <w:shd w:val="clear" w:color="auto" w:fill="FFFFFF"/>
        </w:rPr>
        <w:t xml:space="preserve"> os arquitetos e urbanistas que: a) apresentarem certificado de </w:t>
      </w:r>
      <w:r w:rsidRPr="004E660D">
        <w:rPr>
          <w:rFonts w:ascii="Arial" w:hAnsi="Arial" w:cs="Arial"/>
          <w:b/>
          <w:i/>
          <w:iCs/>
          <w:u w:val="single"/>
          <w:bdr w:val="none" w:sz="0" w:space="0" w:color="auto" w:frame="1"/>
          <w:shd w:val="clear" w:color="auto" w:fill="FFFFFF"/>
        </w:rPr>
        <w:t>pós-graduação com carga horária mínima de 360 horas</w:t>
      </w:r>
      <w:r w:rsidRPr="00C21E69">
        <w:rPr>
          <w:rFonts w:ascii="Arial" w:hAnsi="Arial" w:cs="Arial"/>
          <w:i/>
          <w:iCs/>
          <w:bdr w:val="none" w:sz="0" w:space="0" w:color="auto" w:frame="1"/>
          <w:shd w:val="clear" w:color="auto" w:fill="FFFFFF"/>
        </w:rPr>
        <w:t xml:space="preserve">, realizada em Instituição de Ensino credenciada junto ao Ministério da Educação (MEC) para ofertar o curso, que contemple os componentes curriculares de topografia aplicada ao </w:t>
      </w:r>
      <w:proofErr w:type="spellStart"/>
      <w:r w:rsidRPr="00C21E69">
        <w:rPr>
          <w:rFonts w:ascii="Arial" w:hAnsi="Arial" w:cs="Arial"/>
          <w:i/>
          <w:iCs/>
          <w:bdr w:val="none" w:sz="0" w:space="0" w:color="auto" w:frame="1"/>
          <w:shd w:val="clear" w:color="auto" w:fill="FFFFFF"/>
        </w:rPr>
        <w:t>georreferenciamento</w:t>
      </w:r>
      <w:proofErr w:type="spellEnd"/>
      <w:r w:rsidRPr="00C21E69">
        <w:rPr>
          <w:rFonts w:ascii="Arial" w:hAnsi="Arial" w:cs="Arial"/>
          <w:i/>
          <w:iCs/>
          <w:bdr w:val="none" w:sz="0" w:space="0" w:color="auto" w:frame="1"/>
          <w:shd w:val="clear" w:color="auto" w:fill="FFFFFF"/>
        </w:rPr>
        <w:t xml:space="preserve">, cartografia, sistemas de referência, projeções cartográficas, ajustamentos, métodos e medidas de posicionamento geodésico, sistemas de informação geográfica (SIG) e sensoriamento remoto; ou b) apresentarem os componentes curriculares expressos na alínea anterior, obtidos em </w:t>
      </w:r>
      <w:r w:rsidRPr="004E660D">
        <w:rPr>
          <w:rFonts w:ascii="Arial" w:hAnsi="Arial" w:cs="Arial"/>
          <w:b/>
          <w:i/>
          <w:iCs/>
          <w:u w:val="single"/>
          <w:bdr w:val="none" w:sz="0" w:space="0" w:color="auto" w:frame="1"/>
          <w:shd w:val="clear" w:color="auto" w:fill="FFFFFF"/>
        </w:rPr>
        <w:t>curso de graduação reconhecido pelo MEC, que correspondam à carga horária mínima de 360 horas</w:t>
      </w:r>
      <w:r w:rsidRPr="00C21E69">
        <w:rPr>
          <w:rFonts w:ascii="Arial" w:hAnsi="Arial" w:cs="Arial"/>
          <w:iCs/>
          <w:bdr w:val="none" w:sz="0" w:space="0" w:color="auto" w:frame="1"/>
          <w:shd w:val="clear" w:color="auto" w:fill="FFFFFF"/>
        </w:rPr>
        <w:t>”;</w:t>
      </w:r>
      <w:r>
        <w:rPr>
          <w:rFonts w:ascii="Arial" w:hAnsi="Arial" w:cs="Arial"/>
          <w:iCs/>
          <w:bdr w:val="none" w:sz="0" w:space="0" w:color="auto" w:frame="1"/>
          <w:shd w:val="clear" w:color="auto" w:fill="FFFFFF"/>
        </w:rPr>
        <w:t xml:space="preserve"> (grifo nosso)</w:t>
      </w:r>
    </w:p>
    <w:p w14:paraId="7C45A0D1" w14:textId="77777777" w:rsidR="00062016" w:rsidRDefault="00062016" w:rsidP="0006201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Cs/>
          <w:bdr w:val="none" w:sz="0" w:space="0" w:color="auto" w:frame="1"/>
          <w:shd w:val="clear" w:color="auto" w:fill="FFFFFF"/>
        </w:rPr>
        <w:t xml:space="preserve">Considerando que o artigo 2º da Lei 12.378/2010, em seu parágrafo único, determina que as atividades dos arquitetos e urbanistas se aplicam ao campo “ </w:t>
      </w:r>
      <w:r w:rsidRPr="004B782F">
        <w:rPr>
          <w:rFonts w:ascii="Arial" w:hAnsi="Arial" w:cs="Arial"/>
          <w:i/>
          <w:color w:val="000000"/>
        </w:rPr>
        <w:t xml:space="preserve">VI – da Topografia, elaboração e interpretação de levantamentos topográficos cadastrais para a realização de projetos de arquitetura, de urbanismo e de paisagismo, </w:t>
      </w:r>
      <w:proofErr w:type="spellStart"/>
      <w:r w:rsidRPr="004B782F">
        <w:rPr>
          <w:rFonts w:ascii="Arial" w:hAnsi="Arial" w:cs="Arial"/>
          <w:i/>
          <w:color w:val="000000"/>
        </w:rPr>
        <w:t>foto-interpretação</w:t>
      </w:r>
      <w:proofErr w:type="spellEnd"/>
      <w:r w:rsidRPr="004B782F">
        <w:rPr>
          <w:rFonts w:ascii="Arial" w:hAnsi="Arial" w:cs="Arial"/>
          <w:i/>
          <w:color w:val="000000"/>
        </w:rPr>
        <w:t>, leitura, interpretação e análise de dados e informações topográficas e sensoriamento remoto</w:t>
      </w:r>
      <w:r>
        <w:rPr>
          <w:rFonts w:ascii="Arial" w:hAnsi="Arial" w:cs="Arial"/>
          <w:color w:val="000000"/>
        </w:rPr>
        <w:t>”, sem diferenciação de imóveis rurais e urbanos;</w:t>
      </w:r>
    </w:p>
    <w:p w14:paraId="16375DC0" w14:textId="77777777" w:rsidR="00062016" w:rsidRDefault="00062016" w:rsidP="00062016">
      <w:pPr>
        <w:jc w:val="both"/>
        <w:rPr>
          <w:rFonts w:ascii="Arial" w:hAnsi="Arial" w:cs="Arial"/>
          <w:color w:val="000000"/>
        </w:rPr>
      </w:pPr>
    </w:p>
    <w:p w14:paraId="651450E9" w14:textId="77777777" w:rsidR="00062016" w:rsidRDefault="00062016" w:rsidP="00062016">
      <w:pPr>
        <w:pStyle w:val="NormalWeb"/>
        <w:shd w:val="clear" w:color="auto" w:fill="FFFFFF"/>
        <w:spacing w:before="75" w:beforeAutospacing="0" w:after="75" w:afterAutospacing="0" w:line="276" w:lineRule="auto"/>
        <w:jc w:val="both"/>
        <w:rPr>
          <w:rStyle w:val="Forte"/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 w:rsidRPr="008E61F0">
        <w:rPr>
          <w:rFonts w:ascii="Arial" w:hAnsi="Arial" w:cs="Arial"/>
        </w:rPr>
        <w:t xml:space="preserve">Considerando a Resolução nº 21 do CAU/BR, que regulamenta o artigo 2º da Lei 12.378/2010, tipificando os serviços de arquitetura e urbanismo para efeito de registro de responsabilidade, acervo técnico e celebração de contratos de exercício profissional e traz em seu artigo 3º a atividade de avaliação: </w:t>
      </w:r>
      <w:r w:rsidRPr="008E61F0">
        <w:rPr>
          <w:rFonts w:ascii="Arial" w:hAnsi="Arial" w:cs="Arial"/>
          <w:color w:val="000000"/>
          <w:bdr w:val="none" w:sz="0" w:space="0" w:color="auto" w:frame="1"/>
        </w:rPr>
        <w:t>"</w:t>
      </w:r>
      <w:r w:rsidRPr="00831037">
        <w:rPr>
          <w:rFonts w:ascii="Arial" w:hAnsi="Arial" w:cs="Arial"/>
          <w:i/>
          <w:color w:val="000000"/>
          <w:bdr w:val="none" w:sz="0" w:space="0" w:color="auto" w:frame="1"/>
          <w:shd w:val="clear" w:color="auto" w:fill="FFFFFF"/>
        </w:rPr>
        <w:t xml:space="preserve">Art. 3° Para fins de Registro de Responsabilidade Técnica (RRT), definido em Resolução própria do CAU/BR, as atribuições profissionais dos arquitetos e urbanistas serão representadas no Sistema de Informação e Comunicação do Conselho de Arquitetura e Urbanismo (SICCAU) através das seguintes atividades: (...) </w:t>
      </w:r>
      <w:r w:rsidRPr="00831037">
        <w:rPr>
          <w:rStyle w:val="Forte"/>
          <w:rFonts w:ascii="Arial" w:hAnsi="Arial" w:cs="Arial"/>
          <w:color w:val="000000"/>
          <w:sz w:val="22"/>
          <w:szCs w:val="22"/>
        </w:rPr>
        <w:t xml:space="preserve">4.1. GEORREFERENCIAMENTO E TOPOGRAFIA </w:t>
      </w:r>
      <w:r w:rsidRPr="00831037">
        <w:rPr>
          <w:rFonts w:ascii="Arial" w:hAnsi="Arial" w:cs="Arial"/>
          <w:i/>
          <w:color w:val="000000"/>
          <w:sz w:val="22"/>
          <w:szCs w:val="22"/>
        </w:rPr>
        <w:t xml:space="preserve">4.1.1. Levantamento topográfico por imagem; 4.1.2. Fotointerpretação; 4.1.3. </w:t>
      </w:r>
      <w:proofErr w:type="spellStart"/>
      <w:r w:rsidRPr="00831037">
        <w:rPr>
          <w:rFonts w:ascii="Arial" w:hAnsi="Arial" w:cs="Arial"/>
          <w:i/>
          <w:color w:val="000000"/>
          <w:sz w:val="22"/>
          <w:szCs w:val="22"/>
        </w:rPr>
        <w:t>Georreferenciamento</w:t>
      </w:r>
      <w:proofErr w:type="spellEnd"/>
      <w:r w:rsidRPr="00831037">
        <w:rPr>
          <w:rFonts w:ascii="Arial" w:hAnsi="Arial" w:cs="Arial"/>
          <w:i/>
          <w:color w:val="000000"/>
          <w:sz w:val="22"/>
          <w:szCs w:val="22"/>
        </w:rPr>
        <w:t xml:space="preserve">; 4.1.4. Levantamento topográfico </w:t>
      </w:r>
      <w:proofErr w:type="spellStart"/>
      <w:r w:rsidRPr="00831037">
        <w:rPr>
          <w:rFonts w:ascii="Arial" w:hAnsi="Arial" w:cs="Arial"/>
          <w:i/>
          <w:color w:val="000000"/>
          <w:sz w:val="22"/>
          <w:szCs w:val="22"/>
        </w:rPr>
        <w:t>planialtimétrico</w:t>
      </w:r>
      <w:proofErr w:type="spellEnd"/>
      <w:r w:rsidRPr="00831037">
        <w:rPr>
          <w:rFonts w:ascii="Arial" w:hAnsi="Arial" w:cs="Arial"/>
          <w:i/>
          <w:color w:val="000000"/>
          <w:sz w:val="22"/>
          <w:szCs w:val="22"/>
        </w:rPr>
        <w:t xml:space="preserve">; 4.1.5. Análise de dados </w:t>
      </w:r>
      <w:proofErr w:type="spellStart"/>
      <w:r w:rsidRPr="00831037">
        <w:rPr>
          <w:rFonts w:ascii="Arial" w:hAnsi="Arial" w:cs="Arial"/>
          <w:i/>
          <w:color w:val="000000"/>
          <w:sz w:val="22"/>
          <w:szCs w:val="22"/>
        </w:rPr>
        <w:t>georreferenciados</w:t>
      </w:r>
      <w:proofErr w:type="spellEnd"/>
      <w:r w:rsidRPr="00831037">
        <w:rPr>
          <w:rFonts w:ascii="Arial" w:hAnsi="Arial" w:cs="Arial"/>
          <w:i/>
          <w:color w:val="000000"/>
          <w:sz w:val="22"/>
          <w:szCs w:val="22"/>
        </w:rPr>
        <w:t xml:space="preserve"> e topográficos;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831037">
        <w:rPr>
          <w:rFonts w:ascii="Arial" w:hAnsi="Arial" w:cs="Arial"/>
          <w:i/>
          <w:color w:val="000000"/>
          <w:sz w:val="22"/>
          <w:szCs w:val="22"/>
        </w:rPr>
        <w:t>4.1.6. Cadastro técnico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831037">
        <w:rPr>
          <w:rFonts w:ascii="Arial" w:hAnsi="Arial" w:cs="Arial"/>
          <w:i/>
          <w:color w:val="000000"/>
          <w:sz w:val="22"/>
          <w:szCs w:val="22"/>
        </w:rPr>
        <w:t>multifinalitário</w:t>
      </w:r>
      <w:proofErr w:type="spellEnd"/>
      <w:r w:rsidRPr="00831037">
        <w:rPr>
          <w:rFonts w:ascii="Arial" w:hAnsi="Arial" w:cs="Arial"/>
          <w:i/>
          <w:color w:val="000000"/>
          <w:sz w:val="22"/>
          <w:szCs w:val="22"/>
        </w:rPr>
        <w:t>; 4.1.7. Elaboração de Sistemas de Informações Geográficas – SIG</w:t>
      </w:r>
      <w:r w:rsidRPr="008E61F0">
        <w:rPr>
          <w:rStyle w:val="Forte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"</w:t>
      </w:r>
      <w:r>
        <w:rPr>
          <w:rStyle w:val="Forte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, também sem diferenciação de imóveis urbanos e rurais</w:t>
      </w:r>
      <w:r w:rsidRPr="008E61F0">
        <w:rPr>
          <w:rStyle w:val="Forte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;</w:t>
      </w:r>
    </w:p>
    <w:p w14:paraId="5770E365" w14:textId="77777777" w:rsidR="00062016" w:rsidRDefault="00062016" w:rsidP="00062016">
      <w:pPr>
        <w:pStyle w:val="NormalWeb"/>
        <w:shd w:val="clear" w:color="auto" w:fill="FFFFFF"/>
        <w:spacing w:before="75" w:beforeAutospacing="0" w:after="75" w:afterAutospacing="0" w:line="276" w:lineRule="auto"/>
        <w:jc w:val="both"/>
        <w:rPr>
          <w:rStyle w:val="Forte"/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</w:p>
    <w:p w14:paraId="20D070FC" w14:textId="77777777" w:rsidR="00062016" w:rsidRDefault="00062016" w:rsidP="00062016">
      <w:pPr>
        <w:pStyle w:val="NormalWeb"/>
        <w:shd w:val="clear" w:color="auto" w:fill="FFFFFF"/>
        <w:spacing w:before="75" w:beforeAutospacing="0" w:after="75" w:afterAutospacing="0" w:line="276" w:lineRule="auto"/>
        <w:jc w:val="both"/>
        <w:rPr>
          <w:rFonts w:ascii="Arial" w:hAnsi="Arial" w:cs="Arial"/>
          <w:iCs/>
          <w:bdr w:val="none" w:sz="0" w:space="0" w:color="auto" w:frame="1"/>
          <w:shd w:val="clear" w:color="auto" w:fill="FFFFFF"/>
        </w:rPr>
      </w:pPr>
      <w:r>
        <w:rPr>
          <w:rStyle w:val="Forte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Considerando que, apesar da Lei 12.378/2010 e da Resolução nº21 do CAU/BR, não evidenciarem nas atividades de </w:t>
      </w:r>
      <w:proofErr w:type="spellStart"/>
      <w:r>
        <w:rPr>
          <w:rStyle w:val="Forte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georreferencimento</w:t>
      </w:r>
      <w:proofErr w:type="spellEnd"/>
      <w:r>
        <w:rPr>
          <w:rStyle w:val="Forte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e topografia diferenciação para imóveis rurais e urbanos, a </w:t>
      </w:r>
      <w:r>
        <w:rPr>
          <w:rFonts w:ascii="Arial" w:hAnsi="Arial" w:cs="Arial"/>
          <w:iCs/>
          <w:bdr w:val="none" w:sz="0" w:space="0" w:color="auto" w:frame="1"/>
          <w:shd w:val="clear" w:color="auto" w:fill="FFFFFF"/>
        </w:rPr>
        <w:t xml:space="preserve">Deliberação Plenária DPOBR nº 00101-06/2020 estabeleceu critérios de formação ou especialização ao arquiteto e </w:t>
      </w:r>
      <w:r>
        <w:rPr>
          <w:rFonts w:ascii="Arial" w:hAnsi="Arial" w:cs="Arial"/>
          <w:iCs/>
          <w:bdr w:val="none" w:sz="0" w:space="0" w:color="auto" w:frame="1"/>
          <w:shd w:val="clear" w:color="auto" w:fill="FFFFFF"/>
        </w:rPr>
        <w:lastRenderedPageBreak/>
        <w:t xml:space="preserve">urbanista para a emissão de Certidão </w:t>
      </w:r>
      <w:r w:rsidRPr="00C21E69">
        <w:rPr>
          <w:rFonts w:ascii="Arial" w:hAnsi="Arial" w:cs="Arial"/>
          <w:iCs/>
          <w:bdr w:val="none" w:sz="0" w:space="0" w:color="auto" w:frame="1"/>
          <w:shd w:val="clear" w:color="auto" w:fill="FFFFFF"/>
        </w:rPr>
        <w:t>para fins de credenciamento de arquitetos e urbanistas perante o Incra</w:t>
      </w:r>
      <w:r>
        <w:rPr>
          <w:rFonts w:ascii="Arial" w:hAnsi="Arial" w:cs="Arial"/>
          <w:iCs/>
          <w:bdr w:val="none" w:sz="0" w:space="0" w:color="auto" w:frame="1"/>
          <w:shd w:val="clear" w:color="auto" w:fill="FFFFFF"/>
        </w:rPr>
        <w:t>;</w:t>
      </w:r>
    </w:p>
    <w:p w14:paraId="778B3E79" w14:textId="77777777" w:rsidR="00062016" w:rsidRPr="008E61F0" w:rsidRDefault="00062016" w:rsidP="00062016">
      <w:pPr>
        <w:pStyle w:val="xxmsonormal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hd w:val="clear" w:color="auto" w:fill="FFFFFF"/>
        </w:rPr>
      </w:pPr>
    </w:p>
    <w:p w14:paraId="33E89A60" w14:textId="77777777" w:rsidR="00062016" w:rsidRPr="007760B0" w:rsidRDefault="00062016" w:rsidP="00062016">
      <w:pPr>
        <w:jc w:val="both"/>
        <w:rPr>
          <w:rStyle w:val="Forte"/>
          <w:rFonts w:ascii="Arial" w:eastAsia="Times New Roman" w:hAnsi="Arial" w:cs="Arial"/>
          <w:b w:val="0"/>
          <w:bCs w:val="0"/>
          <w:lang w:eastAsia="pt-BR"/>
        </w:rPr>
      </w:pPr>
    </w:p>
    <w:p w14:paraId="7D77166F" w14:textId="77777777" w:rsidR="00062016" w:rsidRDefault="00062016" w:rsidP="00062016">
      <w:pPr>
        <w:pBdr>
          <w:top w:val="single" w:sz="4" w:space="1" w:color="808080"/>
          <w:bottom w:val="single" w:sz="4" w:space="0" w:color="808080"/>
        </w:pBdr>
        <w:jc w:val="both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VOTO</w:t>
      </w:r>
    </w:p>
    <w:p w14:paraId="5CA49E0D" w14:textId="77777777" w:rsidR="00062016" w:rsidRDefault="00062016" w:rsidP="000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Concluindo, com base nas legislações e normativos citados, considerando as deliberações aprovadas tanto no âmbito da </w:t>
      </w:r>
      <w:r>
        <w:rPr>
          <w:rFonts w:ascii="Arial" w:eastAsia="Cambria" w:hAnsi="Arial" w:cs="Arial"/>
        </w:rPr>
        <w:t>Comissão de Exercício Profissional</w:t>
      </w:r>
      <w:r>
        <w:rPr>
          <w:rFonts w:ascii="Arial" w:hAnsi="Arial" w:cs="Arial"/>
          <w:color w:val="000000"/>
        </w:rPr>
        <w:t xml:space="preserve"> do CAU/SC quanto na </w:t>
      </w:r>
      <w:r>
        <w:rPr>
          <w:rFonts w:ascii="Arial" w:eastAsia="Cambria" w:hAnsi="Arial" w:cs="Arial"/>
        </w:rPr>
        <w:t>Comissão de Exercício Profissional</w:t>
      </w:r>
      <w:r>
        <w:rPr>
          <w:rFonts w:ascii="Arial" w:hAnsi="Arial" w:cs="Arial"/>
          <w:color w:val="000000"/>
        </w:rPr>
        <w:t xml:space="preserve"> do CAU/BR, podemos afirmar que:</w:t>
      </w:r>
    </w:p>
    <w:p w14:paraId="32505122" w14:textId="77777777" w:rsidR="00062016" w:rsidRDefault="00062016" w:rsidP="000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É competência do arquiteto conforme as normativas CAU BR apresentadas acima, para Avalição de Imóvel.</w:t>
      </w:r>
    </w:p>
    <w:p w14:paraId="4E455B38" w14:textId="77777777" w:rsidR="00062016" w:rsidRDefault="00062016" w:rsidP="000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5C95353" w14:textId="77777777" w:rsidR="00062016" w:rsidRDefault="00062016" w:rsidP="000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Conforme apresentado para geoprocessamento deverá ter inscrição do INCRA.</w:t>
      </w:r>
    </w:p>
    <w:p w14:paraId="278E8B25" w14:textId="77777777" w:rsidR="00062016" w:rsidRDefault="00062016" w:rsidP="000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27CC4D0" w14:textId="77777777" w:rsidR="00062016" w:rsidRDefault="00062016" w:rsidP="000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Recomendo encaminhar para elucidação, uma recomendação ao SICOOB em questão que o único a poder regular as atividades dos arquitetos é o CAU, e por regulamentação os arquitetos possuem essa habilitação.</w:t>
      </w:r>
    </w:p>
    <w:p w14:paraId="27972626" w14:textId="03A60336" w:rsidR="00062016" w:rsidRPr="00D60C44" w:rsidRDefault="00062016" w:rsidP="00062016">
      <w:pPr>
        <w:pStyle w:val="PargrafodaLista"/>
        <w:spacing w:line="360" w:lineRule="auto"/>
        <w:ind w:left="0"/>
        <w:jc w:val="both"/>
      </w:pPr>
      <w:r>
        <w:rPr>
          <w:rFonts w:ascii="Arial" w:hAnsi="Arial" w:cs="Arial"/>
        </w:rPr>
        <w:br/>
        <w:t xml:space="preserve">Florianópolis, 23 de </w:t>
      </w:r>
      <w:r w:rsidR="00BF6584">
        <w:rPr>
          <w:rFonts w:ascii="Arial" w:hAnsi="Arial" w:cs="Arial"/>
        </w:rPr>
        <w:t>novembro</w:t>
      </w:r>
      <w:r>
        <w:rPr>
          <w:rFonts w:ascii="Arial" w:hAnsi="Arial" w:cs="Arial"/>
        </w:rPr>
        <w:t xml:space="preserve"> de 2021</w:t>
      </w:r>
    </w:p>
    <w:p w14:paraId="6C9F3753" w14:textId="77777777" w:rsidR="00062016" w:rsidRDefault="00062016" w:rsidP="00062016">
      <w:pPr>
        <w:ind w:right="-1"/>
        <w:rPr>
          <w:rFonts w:ascii="Arial" w:eastAsia="Cambria" w:hAnsi="Arial" w:cs="Arial"/>
        </w:rPr>
      </w:pPr>
    </w:p>
    <w:p w14:paraId="15424E81" w14:textId="64B1377E" w:rsidR="00062016" w:rsidRDefault="00BF6584" w:rsidP="00062016">
      <w:pPr>
        <w:pStyle w:val="PargrafodaLista"/>
        <w:spacing w:line="360" w:lineRule="auto"/>
        <w:ind w:left="0"/>
        <w:jc w:val="center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 wp14:anchorId="7DAAB868" wp14:editId="269D9C92">
            <wp:extent cx="2847975" cy="1551203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58075" cy="1556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62400" w14:textId="77777777" w:rsidR="00062016" w:rsidRPr="00F60395" w:rsidRDefault="00062016" w:rsidP="00062016">
      <w:pPr>
        <w:jc w:val="center"/>
        <w:rPr>
          <w:rFonts w:ascii="Arial" w:eastAsiaTheme="minorHAnsi" w:hAnsi="Arial" w:cs="Arial"/>
          <w:sz w:val="18"/>
          <w:szCs w:val="18"/>
        </w:rPr>
      </w:pPr>
    </w:p>
    <w:p w14:paraId="2725E122" w14:textId="278FB4AE" w:rsidR="00BF1B9B" w:rsidRDefault="00BF1B9B">
      <w:pPr>
        <w:rPr>
          <w:rFonts w:ascii="Arial" w:eastAsia="Cambria" w:hAnsi="Arial" w:cs="Arial"/>
          <w:lang w:eastAsia="pt-BR"/>
        </w:rPr>
      </w:pPr>
      <w:r>
        <w:rPr>
          <w:rFonts w:ascii="Arial" w:eastAsia="Cambria" w:hAnsi="Arial" w:cs="Arial"/>
          <w:lang w:eastAsia="pt-BR"/>
        </w:rPr>
        <w:br w:type="page"/>
      </w:r>
    </w:p>
    <w:p w14:paraId="2FB5B937" w14:textId="77777777" w:rsidR="00BF1B9B" w:rsidRPr="00A46676" w:rsidRDefault="00BF1B9B" w:rsidP="00BF1B9B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2</w:t>
      </w:r>
      <w:r w:rsidRPr="00A46676">
        <w:rPr>
          <w:rFonts w:ascii="Arial" w:hAnsi="Arial" w:cs="Arial"/>
          <w:b/>
          <w:bCs/>
          <w:lang w:eastAsia="pt-BR"/>
        </w:rPr>
        <w:t xml:space="preserve">ª REUNIÃO </w:t>
      </w:r>
      <w:r>
        <w:rPr>
          <w:rFonts w:ascii="Arial" w:hAnsi="Arial" w:cs="Arial"/>
          <w:b/>
          <w:bCs/>
          <w:lang w:eastAsia="pt-BR"/>
        </w:rPr>
        <w:t>EXTRA</w:t>
      </w:r>
      <w:r w:rsidRPr="00A46676">
        <w:rPr>
          <w:rFonts w:ascii="Arial" w:hAnsi="Arial" w:cs="Arial"/>
          <w:b/>
          <w:bCs/>
          <w:lang w:eastAsia="pt-BR"/>
        </w:rPr>
        <w:t>ORDINÁRIA DA CEP - CAU/SC</w:t>
      </w:r>
    </w:p>
    <w:p w14:paraId="698F2F72" w14:textId="77777777" w:rsidR="00BF1B9B" w:rsidRPr="00560B93" w:rsidRDefault="00BF1B9B" w:rsidP="00BF1B9B">
      <w:pPr>
        <w:jc w:val="center"/>
        <w:rPr>
          <w:rFonts w:ascii="Arial" w:hAnsi="Arial" w:cs="Arial"/>
          <w:b/>
          <w:bCs/>
          <w:lang w:eastAsia="pt-BR"/>
        </w:rPr>
      </w:pPr>
      <w:r w:rsidRPr="00A46676">
        <w:rPr>
          <w:rFonts w:ascii="Arial" w:hAnsi="Arial" w:cs="Arial"/>
          <w:b/>
          <w:bCs/>
          <w:lang w:eastAsia="pt-BR"/>
        </w:rPr>
        <w:t>VIRTUAL</w:t>
      </w:r>
    </w:p>
    <w:p w14:paraId="351C18A8" w14:textId="77777777" w:rsidR="00BF1B9B" w:rsidRPr="00560B93" w:rsidRDefault="00BF1B9B" w:rsidP="00BF1B9B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14:paraId="11EAC29F" w14:textId="77777777" w:rsidR="00BF1B9B" w:rsidRPr="00560B93" w:rsidRDefault="00BF1B9B" w:rsidP="00BF1B9B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560B93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7638FC37" w14:textId="77777777" w:rsidR="00BF1B9B" w:rsidRPr="00560B93" w:rsidRDefault="00BF1B9B" w:rsidP="00BF1B9B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BF1B9B" w:rsidRPr="00560B93" w14:paraId="44ABFFBF" w14:textId="77777777" w:rsidTr="007162B1">
        <w:tc>
          <w:tcPr>
            <w:tcW w:w="2689" w:type="dxa"/>
            <w:vMerge w:val="restart"/>
            <w:shd w:val="clear" w:color="auto" w:fill="auto"/>
            <w:vAlign w:val="center"/>
          </w:tcPr>
          <w:p w14:paraId="0330BB80" w14:textId="77777777" w:rsidR="00BF1B9B" w:rsidRPr="00560B93" w:rsidRDefault="00BF1B9B" w:rsidP="007162B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685" w:type="dxa"/>
            <w:vMerge w:val="restart"/>
          </w:tcPr>
          <w:p w14:paraId="7F95D82A" w14:textId="77777777" w:rsidR="00BF1B9B" w:rsidRPr="00560B93" w:rsidRDefault="00BF1B9B" w:rsidP="007162B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3292CC15" w14:textId="77777777" w:rsidR="00BF1B9B" w:rsidRPr="00560B93" w:rsidRDefault="00BF1B9B" w:rsidP="007162B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Votação</w:t>
            </w:r>
          </w:p>
        </w:tc>
      </w:tr>
      <w:tr w:rsidR="00BF1B9B" w:rsidRPr="00560B93" w14:paraId="0FE088B4" w14:textId="77777777" w:rsidTr="007162B1">
        <w:tc>
          <w:tcPr>
            <w:tcW w:w="2689" w:type="dxa"/>
            <w:vMerge/>
            <w:shd w:val="clear" w:color="auto" w:fill="auto"/>
            <w:vAlign w:val="center"/>
          </w:tcPr>
          <w:p w14:paraId="157F0C1E" w14:textId="77777777" w:rsidR="00BF1B9B" w:rsidRPr="00560B93" w:rsidRDefault="00BF1B9B" w:rsidP="007162B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14:paraId="4600AA8C" w14:textId="77777777" w:rsidR="00BF1B9B" w:rsidRPr="00560B93" w:rsidRDefault="00BF1B9B" w:rsidP="007162B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9B99EC" w14:textId="77777777" w:rsidR="00BF1B9B" w:rsidRPr="00560B93" w:rsidRDefault="00BF1B9B" w:rsidP="007162B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6CBD23" w14:textId="77777777" w:rsidR="00BF1B9B" w:rsidRPr="00560B93" w:rsidRDefault="00BF1B9B" w:rsidP="007162B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A0CFB7" w14:textId="77777777" w:rsidR="00BF1B9B" w:rsidRPr="00560B93" w:rsidRDefault="00BF1B9B" w:rsidP="007162B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60B93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384D7DD1" w14:textId="77777777" w:rsidR="00BF1B9B" w:rsidRPr="00560B93" w:rsidRDefault="00BF1B9B" w:rsidP="007162B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60B93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BF1B9B" w:rsidRPr="00560B93" w14:paraId="06691CDE" w14:textId="77777777" w:rsidTr="007162B1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3E929B3" w14:textId="6A7E35F3" w:rsidR="00BF1B9B" w:rsidRPr="00A46676" w:rsidRDefault="00BF1B9B" w:rsidP="00BF1B9B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46676">
              <w:rPr>
                <w:rFonts w:ascii="Arial" w:hAnsi="Arial" w:cs="Arial"/>
              </w:rPr>
              <w:t>Coordenadora</w:t>
            </w:r>
          </w:p>
        </w:tc>
        <w:tc>
          <w:tcPr>
            <w:tcW w:w="3685" w:type="dxa"/>
          </w:tcPr>
          <w:p w14:paraId="12F1765F" w14:textId="250D761E" w:rsidR="00BF1B9B" w:rsidRPr="00A46676" w:rsidRDefault="00BF1B9B" w:rsidP="00BF1B9B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46676">
              <w:rPr>
                <w:rFonts w:ascii="Arial" w:hAnsi="Arial" w:cs="Arial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456D2C8" w14:textId="149A8952" w:rsidR="00BF1B9B" w:rsidRPr="00560B93" w:rsidRDefault="00BF1B9B" w:rsidP="00BF1B9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1E12C4F" w14:textId="77777777" w:rsidR="00BF1B9B" w:rsidRPr="00560B93" w:rsidRDefault="00BF1B9B" w:rsidP="00BF1B9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66D8A85" w14:textId="77777777" w:rsidR="00BF1B9B" w:rsidRPr="00560B93" w:rsidRDefault="00BF1B9B" w:rsidP="00BF1B9B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4367F685" w14:textId="77777777" w:rsidR="00BF1B9B" w:rsidRPr="00560B93" w:rsidRDefault="00BF1B9B" w:rsidP="00BF1B9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BF1B9B" w:rsidRPr="00560B93" w14:paraId="73BEE438" w14:textId="77777777" w:rsidTr="007162B1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09852E3E" w14:textId="22FD0A58" w:rsidR="00BF1B9B" w:rsidRPr="00A46676" w:rsidRDefault="00BF1B9B" w:rsidP="00BF1B9B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A46676">
              <w:rPr>
                <w:rFonts w:ascii="Arial" w:eastAsia="MS Mincho" w:hAnsi="Arial" w:cs="Arial"/>
              </w:rPr>
              <w:t>Membro suplente</w:t>
            </w:r>
          </w:p>
        </w:tc>
        <w:tc>
          <w:tcPr>
            <w:tcW w:w="3685" w:type="dxa"/>
          </w:tcPr>
          <w:p w14:paraId="554BBFD6" w14:textId="0DAA5108" w:rsidR="00BF1B9B" w:rsidRPr="00A46676" w:rsidRDefault="00BF1B9B" w:rsidP="00BF1B9B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46676">
              <w:rPr>
                <w:rFonts w:ascii="Arial" w:hAnsi="Arial" w:cs="Arial"/>
              </w:rPr>
              <w:t>Jose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60B613D" w14:textId="69F7840F" w:rsidR="00BF1B9B" w:rsidRPr="00560B93" w:rsidRDefault="00BF1B9B" w:rsidP="00BF1B9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D9E3B9A" w14:textId="77777777" w:rsidR="00BF1B9B" w:rsidRPr="00560B93" w:rsidRDefault="00BF1B9B" w:rsidP="00BF1B9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A613FA4" w14:textId="77777777" w:rsidR="00BF1B9B" w:rsidRPr="00560B93" w:rsidRDefault="00BF1B9B" w:rsidP="00BF1B9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4FD32F00" w14:textId="77777777" w:rsidR="00BF1B9B" w:rsidRPr="00560B93" w:rsidRDefault="00BF1B9B" w:rsidP="00BF1B9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BF1B9B" w:rsidRPr="00560B93" w14:paraId="352C6029" w14:textId="77777777" w:rsidTr="007162B1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7D4634A5" w14:textId="1E50254B" w:rsidR="00BF1B9B" w:rsidRPr="00A46676" w:rsidRDefault="00BF1B9B" w:rsidP="00BF1B9B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A46676">
              <w:rPr>
                <w:rFonts w:ascii="Arial" w:eastAsia="MS Mincho" w:hAnsi="Arial" w:cs="Arial"/>
              </w:rPr>
              <w:t>Membro suplente</w:t>
            </w:r>
          </w:p>
        </w:tc>
        <w:tc>
          <w:tcPr>
            <w:tcW w:w="3685" w:type="dxa"/>
          </w:tcPr>
          <w:p w14:paraId="095EAB56" w14:textId="13514C8A" w:rsidR="00BF1B9B" w:rsidRPr="00A46676" w:rsidRDefault="00BF1B9B" w:rsidP="00BF1B9B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Silvana Maria Hall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FDFAC6E" w14:textId="30F1F811" w:rsidR="00BF1B9B" w:rsidRPr="00560B93" w:rsidRDefault="00BF1B9B" w:rsidP="00BF1B9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2E6B58E" w14:textId="77777777" w:rsidR="00BF1B9B" w:rsidRPr="00560B93" w:rsidRDefault="00BF1B9B" w:rsidP="00BF1B9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37CFC7E7" w14:textId="77777777" w:rsidR="00BF1B9B" w:rsidRPr="00560B93" w:rsidRDefault="00BF1B9B" w:rsidP="00BF1B9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3934AF0D" w14:textId="4DC664EA" w:rsidR="00BF1B9B" w:rsidRPr="00560B93" w:rsidRDefault="00BF1B9B" w:rsidP="00BF1B9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BF1B9B" w:rsidRPr="00560B93" w14:paraId="0D1309DB" w14:textId="77777777" w:rsidTr="007162B1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0271E7F4" w14:textId="3C8DE0A5" w:rsidR="00BF1B9B" w:rsidRPr="00A46676" w:rsidRDefault="00BF1B9B" w:rsidP="00BF1B9B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 titular</w:t>
            </w:r>
          </w:p>
        </w:tc>
        <w:tc>
          <w:tcPr>
            <w:tcW w:w="3685" w:type="dxa"/>
          </w:tcPr>
          <w:p w14:paraId="66DC340F" w14:textId="721AF759" w:rsidR="00BF1B9B" w:rsidRPr="00A46676" w:rsidRDefault="00BF1B9B" w:rsidP="00BF1B9B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Dalana de Matos Vianna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8C61B0A" w14:textId="0F90010E" w:rsidR="00BF1B9B" w:rsidRPr="00560B93" w:rsidRDefault="00BF1B9B" w:rsidP="00BF1B9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3081537" w14:textId="77777777" w:rsidR="00BF1B9B" w:rsidRPr="00560B93" w:rsidRDefault="00BF1B9B" w:rsidP="00BF1B9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822BCDD" w14:textId="77777777" w:rsidR="00BF1B9B" w:rsidRPr="00560B93" w:rsidRDefault="00BF1B9B" w:rsidP="00BF1B9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7B45AFA" w14:textId="228522F8" w:rsidR="00BF1B9B" w:rsidRPr="00560B93" w:rsidRDefault="00BF1B9B" w:rsidP="00BF1B9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BF1B9B" w:rsidRPr="00560B93" w14:paraId="55B824A1" w14:textId="77777777" w:rsidTr="007162B1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2E6DD2A7" w14:textId="689B565D" w:rsidR="00BF1B9B" w:rsidRPr="00560B93" w:rsidRDefault="00BF1B9B" w:rsidP="00BF1B9B">
            <w:pPr>
              <w:tabs>
                <w:tab w:val="left" w:pos="1418"/>
              </w:tabs>
              <w:rPr>
                <w:rFonts w:ascii="Arial" w:eastAsia="MS Mincho" w:hAnsi="Arial" w:cs="Arial"/>
                <w:highlight w:val="yellow"/>
              </w:rPr>
            </w:pPr>
            <w:r>
              <w:rPr>
                <w:rFonts w:ascii="Arial" w:eastAsia="MS Mincho" w:hAnsi="Arial" w:cs="Arial"/>
              </w:rPr>
              <w:t>Membro titular interino</w:t>
            </w:r>
          </w:p>
        </w:tc>
        <w:tc>
          <w:tcPr>
            <w:tcW w:w="3685" w:type="dxa"/>
          </w:tcPr>
          <w:p w14:paraId="46371E12" w14:textId="2A4D188F" w:rsidR="00BF1B9B" w:rsidRPr="00560B93" w:rsidRDefault="00BF1B9B" w:rsidP="00BF1B9B">
            <w:pPr>
              <w:tabs>
                <w:tab w:val="left" w:pos="1418"/>
              </w:tabs>
              <w:rPr>
                <w:rFonts w:ascii="Arial" w:hAnsi="Arial" w:cs="Arial"/>
                <w:highlight w:val="yellow"/>
              </w:rPr>
            </w:pPr>
            <w:r w:rsidRPr="00C5796E">
              <w:rPr>
                <w:rFonts w:ascii="Arial" w:hAnsi="Arial" w:cs="Arial"/>
              </w:rPr>
              <w:t xml:space="preserve">Juliana </w:t>
            </w:r>
            <w:proofErr w:type="spellStart"/>
            <w:r w:rsidRPr="00C5796E">
              <w:rPr>
                <w:rFonts w:ascii="Arial" w:hAnsi="Arial" w:cs="Arial"/>
              </w:rPr>
              <w:t>Cordula</w:t>
            </w:r>
            <w:proofErr w:type="spellEnd"/>
            <w:r w:rsidRPr="00C5796E">
              <w:rPr>
                <w:rFonts w:ascii="Arial" w:hAnsi="Arial" w:cs="Arial"/>
              </w:rPr>
              <w:t xml:space="preserve"> </w:t>
            </w:r>
            <w:proofErr w:type="spellStart"/>
            <w:r w:rsidRPr="00C5796E">
              <w:rPr>
                <w:rFonts w:ascii="Arial" w:hAnsi="Arial" w:cs="Arial"/>
              </w:rPr>
              <w:t>Dreher</w:t>
            </w:r>
            <w:proofErr w:type="spellEnd"/>
            <w:r w:rsidRPr="00C5796E">
              <w:rPr>
                <w:rFonts w:ascii="Arial" w:hAnsi="Arial" w:cs="Arial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B89645E" w14:textId="77777777" w:rsidR="00BF1B9B" w:rsidRPr="00560B93" w:rsidRDefault="00BF1B9B" w:rsidP="00BF1B9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0DC3D17" w14:textId="77777777" w:rsidR="00BF1B9B" w:rsidRPr="00560B93" w:rsidRDefault="00BF1B9B" w:rsidP="00BF1B9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C209E7B" w14:textId="77777777" w:rsidR="00BF1B9B" w:rsidRPr="00560B93" w:rsidRDefault="00BF1B9B" w:rsidP="00BF1B9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A6CA9BB" w14:textId="6AB3F991" w:rsidR="00BF1B9B" w:rsidRPr="00560B93" w:rsidRDefault="00BF1B9B" w:rsidP="00BF1B9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14:paraId="14620916" w14:textId="77777777" w:rsidR="00BF1B9B" w:rsidRPr="00560B93" w:rsidRDefault="00BF1B9B" w:rsidP="00BF1B9B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BF1B9B" w:rsidRPr="00560B93" w14:paraId="2FA7350C" w14:textId="77777777" w:rsidTr="007162B1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003473E" w14:textId="77777777" w:rsidR="00BF1B9B" w:rsidRPr="00560B93" w:rsidRDefault="00BF1B9B" w:rsidP="007162B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Histórico da votação:</w:t>
            </w:r>
          </w:p>
          <w:p w14:paraId="68D0DC7A" w14:textId="77777777" w:rsidR="00BF1B9B" w:rsidRPr="00560B93" w:rsidRDefault="00BF1B9B" w:rsidP="007162B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BF1B9B" w:rsidRPr="00560B93" w14:paraId="03CA9D53" w14:textId="77777777" w:rsidTr="007162B1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3CAAE972" w14:textId="77777777" w:rsidR="00BF1B9B" w:rsidRPr="00560B93" w:rsidRDefault="00BF1B9B" w:rsidP="007162B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 xml:space="preserve">Reunião CEP-CAU/SC: </w:t>
            </w:r>
            <w:r>
              <w:rPr>
                <w:rFonts w:ascii="Arial" w:hAnsi="Arial" w:cs="Arial"/>
              </w:rPr>
              <w:t>2</w:t>
            </w:r>
            <w:r w:rsidRPr="00A46676">
              <w:rPr>
                <w:rFonts w:ascii="Arial" w:hAnsi="Arial" w:cs="Arial"/>
              </w:rPr>
              <w:t>ª Reunião Extraordinária de 2021</w:t>
            </w:r>
          </w:p>
        </w:tc>
      </w:tr>
      <w:tr w:rsidR="00BF1B9B" w:rsidRPr="00560B93" w14:paraId="224A90DD" w14:textId="77777777" w:rsidTr="007162B1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0F0223A4" w14:textId="77777777" w:rsidR="00BF1B9B" w:rsidRPr="00560B93" w:rsidRDefault="00BF1B9B" w:rsidP="007162B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46676">
              <w:rPr>
                <w:rFonts w:ascii="Arial" w:hAnsi="Arial" w:cs="Arial"/>
                <w:b/>
              </w:rPr>
              <w:t xml:space="preserve">Data: </w:t>
            </w:r>
            <w:r>
              <w:rPr>
                <w:rFonts w:ascii="Arial" w:hAnsi="Arial" w:cs="Arial"/>
              </w:rPr>
              <w:t>09/12</w:t>
            </w:r>
            <w:r w:rsidRPr="00A46676">
              <w:rPr>
                <w:rFonts w:ascii="Arial" w:hAnsi="Arial" w:cs="Arial"/>
              </w:rPr>
              <w:t>/2011</w:t>
            </w:r>
          </w:p>
          <w:p w14:paraId="601DFDAD" w14:textId="77777777" w:rsidR="00BF1B9B" w:rsidRPr="00560B93" w:rsidRDefault="00BF1B9B" w:rsidP="007162B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7999D167" w14:textId="77777777" w:rsidR="00BF1B9B" w:rsidRDefault="00BF1B9B" w:rsidP="007162B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60B93">
              <w:rPr>
                <w:rFonts w:ascii="Arial" w:hAnsi="Arial" w:cs="Arial"/>
                <w:b/>
              </w:rPr>
              <w:t xml:space="preserve">Matéria em votação: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Análise da a</w:t>
            </w:r>
            <w:r w:rsidRPr="008E61F0">
              <w:rPr>
                <w:rFonts w:ascii="Arial" w:eastAsia="Times New Roman" w:hAnsi="Arial" w:cs="Arial"/>
                <w:color w:val="000000"/>
                <w:lang w:eastAsia="pt-BR"/>
              </w:rPr>
              <w:t xml:space="preserve">tribuição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de profissionais de arquitetura e urbanismo </w:t>
            </w:r>
            <w:r w:rsidRPr="008E61F0">
              <w:rPr>
                <w:rFonts w:ascii="Arial" w:eastAsia="Times New Roman" w:hAnsi="Arial" w:cs="Arial"/>
                <w:color w:val="000000"/>
                <w:lang w:eastAsia="pt-BR"/>
              </w:rPr>
              <w:t>para avaliação de imóveis rurais</w:t>
            </w:r>
          </w:p>
          <w:p w14:paraId="1D034A6A" w14:textId="77777777" w:rsidR="00BF1B9B" w:rsidRPr="00560B93" w:rsidRDefault="00BF1B9B" w:rsidP="007162B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BF1B9B" w:rsidRPr="00560B93" w14:paraId="2B0A76D8" w14:textId="77777777" w:rsidTr="007162B1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21A42549" w14:textId="037A8CED" w:rsidR="00BF1B9B" w:rsidRPr="00560B93" w:rsidRDefault="00BF1B9B" w:rsidP="007162B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60B93">
              <w:rPr>
                <w:rFonts w:ascii="Arial" w:hAnsi="Arial" w:cs="Arial"/>
                <w:b/>
              </w:rPr>
              <w:t xml:space="preserve">Resultado da votação: Sim </w:t>
            </w:r>
            <w:r w:rsidRPr="00560B93">
              <w:rPr>
                <w:rFonts w:ascii="Arial" w:hAnsi="Arial" w:cs="Arial"/>
              </w:rPr>
              <w:t>(</w:t>
            </w:r>
            <w:r w:rsidR="00E93037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</w:t>
            </w:r>
            <w:proofErr w:type="gramStart"/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>Não</w:t>
            </w:r>
            <w:proofErr w:type="gramEnd"/>
            <w:r w:rsidRPr="00560B93">
              <w:rPr>
                <w:rFonts w:ascii="Arial" w:hAnsi="Arial" w:cs="Arial"/>
                <w:b/>
              </w:rPr>
              <w:t xml:space="preserve"> </w:t>
            </w:r>
            <w:r w:rsidRPr="00560B93">
              <w:rPr>
                <w:rFonts w:ascii="Arial" w:hAnsi="Arial" w:cs="Arial"/>
              </w:rPr>
              <w:t>(</w:t>
            </w:r>
            <w:r w:rsidR="00E93037">
              <w:rPr>
                <w:rFonts w:ascii="Arial" w:hAnsi="Arial" w:cs="Arial"/>
              </w:rPr>
              <w:t>00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Abstenções </w:t>
            </w:r>
            <w:r w:rsidR="00E93037">
              <w:rPr>
                <w:rFonts w:ascii="Arial" w:hAnsi="Arial" w:cs="Arial"/>
              </w:rPr>
              <w:t>(00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Ausências </w:t>
            </w:r>
            <w:r w:rsidR="00E93037">
              <w:rPr>
                <w:rFonts w:ascii="Arial" w:hAnsi="Arial" w:cs="Arial"/>
              </w:rPr>
              <w:t>(0</w:t>
            </w:r>
            <w:r>
              <w:rPr>
                <w:rFonts w:ascii="Arial" w:hAnsi="Arial" w:cs="Arial"/>
              </w:rPr>
              <w:t>2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Total </w:t>
            </w:r>
            <w:r w:rsidRPr="00560B93">
              <w:rPr>
                <w:rFonts w:ascii="Arial" w:hAnsi="Arial" w:cs="Arial"/>
              </w:rPr>
              <w:t>(</w:t>
            </w:r>
            <w:r w:rsidR="00E93037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5</w:t>
            </w:r>
            <w:r w:rsidRPr="00560B93">
              <w:rPr>
                <w:rFonts w:ascii="Arial" w:hAnsi="Arial" w:cs="Arial"/>
              </w:rPr>
              <w:t>)</w:t>
            </w:r>
          </w:p>
          <w:p w14:paraId="3137216F" w14:textId="77777777" w:rsidR="00BF1B9B" w:rsidRPr="00560B93" w:rsidRDefault="00BF1B9B" w:rsidP="007162B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BF1B9B" w:rsidRPr="00560B93" w14:paraId="4B6AB322" w14:textId="77777777" w:rsidTr="007162B1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B7DF5F0" w14:textId="77777777" w:rsidR="00BF1B9B" w:rsidRPr="00560B93" w:rsidRDefault="00BF1B9B" w:rsidP="007162B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60B93">
              <w:rPr>
                <w:rFonts w:ascii="Arial" w:hAnsi="Arial" w:cs="Arial"/>
                <w:b/>
              </w:rPr>
              <w:t xml:space="preserve">Ocorrências: </w:t>
            </w:r>
            <w:r w:rsidRPr="00A46676">
              <w:rPr>
                <w:rFonts w:ascii="Arial" w:hAnsi="Arial" w:cs="Arial"/>
              </w:rPr>
              <w:t>-</w:t>
            </w:r>
            <w:r w:rsidRPr="00560B93">
              <w:rPr>
                <w:rFonts w:ascii="Arial" w:hAnsi="Arial" w:cs="Arial"/>
              </w:rPr>
              <w:t xml:space="preserve"> </w:t>
            </w:r>
          </w:p>
          <w:p w14:paraId="3A50DE3E" w14:textId="77777777" w:rsidR="00BF1B9B" w:rsidRPr="00560B93" w:rsidRDefault="00BF1B9B" w:rsidP="007162B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BF1B9B" w:rsidRPr="00560B93" w14:paraId="554A233C" w14:textId="77777777" w:rsidTr="007162B1">
        <w:trPr>
          <w:trHeight w:val="257"/>
        </w:trPr>
        <w:tc>
          <w:tcPr>
            <w:tcW w:w="4530" w:type="dxa"/>
            <w:shd w:val="clear" w:color="auto" w:fill="D9D9D9"/>
          </w:tcPr>
          <w:p w14:paraId="57670B8C" w14:textId="633B2686" w:rsidR="00BF1B9B" w:rsidRPr="00560B93" w:rsidRDefault="00BF1B9B" w:rsidP="007162B1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560B93">
              <w:rPr>
                <w:rFonts w:ascii="Arial" w:hAnsi="Arial" w:cs="Arial"/>
                <w:b/>
              </w:rPr>
              <w:t>Secretári</w:t>
            </w:r>
            <w:r w:rsidRPr="00696292">
              <w:rPr>
                <w:rFonts w:ascii="Arial" w:hAnsi="Arial" w:cs="Arial"/>
                <w:b/>
              </w:rPr>
              <w:t>a</w:t>
            </w:r>
            <w:r w:rsidRPr="00560B93">
              <w:rPr>
                <w:rFonts w:ascii="Arial" w:hAnsi="Arial" w:cs="Arial"/>
                <w:b/>
              </w:rPr>
              <w:t xml:space="preserve"> da Reunião: </w:t>
            </w:r>
            <w:r w:rsidRPr="009514D9">
              <w:rPr>
                <w:rFonts w:ascii="Arial" w:eastAsia="MS Mincho" w:hAnsi="Arial" w:cs="Arial"/>
              </w:rPr>
              <w:t>Fernando Augusto Yudyro Hayashi</w:t>
            </w:r>
            <w:r>
              <w:rPr>
                <w:rFonts w:ascii="Arial" w:eastAsia="MS Mincho" w:hAnsi="Arial" w:cs="Arial"/>
              </w:rPr>
              <w:t xml:space="preserve"> – Arquiteto e Urbanista - Assessor</w:t>
            </w:r>
          </w:p>
        </w:tc>
        <w:tc>
          <w:tcPr>
            <w:tcW w:w="4963" w:type="dxa"/>
            <w:shd w:val="clear" w:color="auto" w:fill="D9D9D9"/>
          </w:tcPr>
          <w:p w14:paraId="2732DECA" w14:textId="77777777" w:rsidR="00BF1B9B" w:rsidRPr="00560B93" w:rsidRDefault="00BF1B9B" w:rsidP="007162B1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696292">
              <w:rPr>
                <w:rFonts w:ascii="Arial" w:hAnsi="Arial" w:cs="Arial"/>
                <w:b/>
              </w:rPr>
              <w:t>Condutora</w:t>
            </w:r>
            <w:r w:rsidRPr="00560B93">
              <w:rPr>
                <w:rFonts w:ascii="Arial" w:hAnsi="Arial" w:cs="Arial"/>
                <w:b/>
              </w:rPr>
              <w:t xml:space="preserve"> da Reunião: </w:t>
            </w:r>
            <w:r w:rsidRPr="00BB2D8A">
              <w:rPr>
                <w:rFonts w:ascii="Arial" w:hAnsi="Arial" w:cs="Arial"/>
              </w:rPr>
              <w:t>Eliane De Queiroz Gomes Castro</w:t>
            </w:r>
            <w:r w:rsidRPr="00BB2D8A">
              <w:rPr>
                <w:rFonts w:ascii="Arial" w:eastAsia="MS Mincho" w:hAnsi="Arial" w:cs="Arial"/>
              </w:rPr>
              <w:t xml:space="preserve"> - Coordenadora</w:t>
            </w:r>
          </w:p>
          <w:p w14:paraId="6599B88F" w14:textId="77777777" w:rsidR="00BF1B9B" w:rsidRPr="00560B93" w:rsidRDefault="00BF1B9B" w:rsidP="007162B1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14:paraId="4F1348F5" w14:textId="102A2362" w:rsidR="00F60395" w:rsidRPr="00591B0A" w:rsidRDefault="00F60395" w:rsidP="00043821">
      <w:pPr>
        <w:rPr>
          <w:rFonts w:ascii="Arial" w:eastAsia="Cambria" w:hAnsi="Arial" w:cs="Arial"/>
          <w:lang w:eastAsia="pt-BR"/>
        </w:rPr>
      </w:pPr>
    </w:p>
    <w:sectPr w:rsidR="00F60395" w:rsidRPr="00591B0A" w:rsidSect="0018166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559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7BD15" w14:textId="77777777" w:rsidR="001D6C4D" w:rsidRDefault="001D6C4D" w:rsidP="00480328">
      <w:r>
        <w:separator/>
      </w:r>
    </w:p>
  </w:endnote>
  <w:endnote w:type="continuationSeparator" w:id="0">
    <w:p w14:paraId="44E5EAE1" w14:textId="77777777" w:rsidR="001D6C4D" w:rsidRDefault="001D6C4D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4C8D6" w14:textId="77777777" w:rsidR="00B3335F" w:rsidRPr="00F567A6" w:rsidRDefault="00B3335F" w:rsidP="00E32581">
    <w:pPr>
      <w:pStyle w:val="Rodap"/>
      <w:tabs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4297EAD" w14:textId="77777777" w:rsidR="00B3335F" w:rsidRPr="00BF7864" w:rsidRDefault="00B3335F" w:rsidP="00E32581">
    <w:pPr>
      <w:pStyle w:val="Rodap"/>
      <w:tabs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</w:rPr>
      <w:t>www.caubr.org.br</w:t>
    </w:r>
    <w:r w:rsidRPr="00BF7864">
      <w:rPr>
        <w:rFonts w:ascii="Arial" w:hAnsi="Arial"/>
        <w:color w:val="003333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02DC065F" w14:textId="58E34069" w:rsidR="00B3335F" w:rsidRDefault="00B3335F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E93037">
          <w:rPr>
            <w:rFonts w:ascii="Arial" w:hAnsi="Arial" w:cs="Arial"/>
            <w:noProof/>
            <w:sz w:val="18"/>
            <w:szCs w:val="18"/>
          </w:rPr>
          <w:t>4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E93037">
          <w:rPr>
            <w:rFonts w:ascii="Arial" w:hAnsi="Arial" w:cs="Arial"/>
            <w:noProof/>
            <w:sz w:val="18"/>
            <w:szCs w:val="18"/>
          </w:rPr>
          <w:t>8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DED1CF0" w14:textId="77777777" w:rsidR="00B3335F" w:rsidRDefault="00B3335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6378D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223A1CB" wp14:editId="5C02E580">
          <wp:extent cx="5397500" cy="525145"/>
          <wp:effectExtent l="0" t="0" r="0" b="0"/>
          <wp:docPr id="7" name="Imagem 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62B49F8" wp14:editId="75C1B390">
          <wp:extent cx="5397500" cy="525145"/>
          <wp:effectExtent l="0" t="0" r="0" b="0"/>
          <wp:docPr id="8" name="Imagem 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047FDB" w14:paraId="582D8982" w14:textId="77777777" w:rsidTr="009C3D11">
      <w:tc>
        <w:tcPr>
          <w:tcW w:w="9061" w:type="dxa"/>
        </w:tcPr>
        <w:p w14:paraId="0D177699" w14:textId="77777777" w:rsidR="00047FDB" w:rsidRDefault="00047FDB" w:rsidP="00047FDB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0800" behindDoc="1" locked="0" layoutInCell="1" allowOverlap="1" wp14:anchorId="13C5B33F" wp14:editId="227A39FA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1" name="Imagem 1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047FDB" w14:paraId="56EB165C" w14:textId="77777777" w:rsidTr="009C3D11">
      <w:tc>
        <w:tcPr>
          <w:tcW w:w="9061" w:type="dxa"/>
        </w:tcPr>
        <w:p w14:paraId="66013214" w14:textId="044567FD" w:rsidR="00047FDB" w:rsidRDefault="00047FDB" w:rsidP="00B7431B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E93037">
            <w:rPr>
              <w:noProof/>
            </w:rPr>
            <w:t>8</w:t>
          </w:r>
          <w:r>
            <w:fldChar w:fldCharType="end"/>
          </w:r>
          <w:r>
            <w:t xml:space="preserve">- </w:t>
          </w:r>
          <w:fldSimple w:instr=" NUMPAGES   \* MERGEFORMAT ">
            <w:r w:rsidR="00E93037">
              <w:rPr>
                <w:noProof/>
              </w:rPr>
              <w:t>8</w:t>
            </w:r>
          </w:fldSimple>
        </w:p>
      </w:tc>
    </w:tr>
  </w:tbl>
  <w:p w14:paraId="66755358" w14:textId="5D22F92F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B8DC383" wp14:editId="41C8F4DB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0" name="Imagem 1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773EB" w14:textId="77777777" w:rsidR="00B7431B" w:rsidRDefault="00B7431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98B9E" w14:textId="77777777" w:rsidR="001D6C4D" w:rsidRDefault="001D6C4D" w:rsidP="00480328">
      <w:r>
        <w:separator/>
      </w:r>
    </w:p>
  </w:footnote>
  <w:footnote w:type="continuationSeparator" w:id="0">
    <w:p w14:paraId="07CB7BE4" w14:textId="77777777" w:rsidR="001D6C4D" w:rsidRDefault="001D6C4D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BE6DB" w14:textId="77777777" w:rsidR="00B3335F" w:rsidRPr="009E4E5A" w:rsidRDefault="00B3335F" w:rsidP="00E3258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3872" behindDoc="1" locked="0" layoutInCell="1" allowOverlap="1" wp14:anchorId="5D0E2E0D" wp14:editId="04098F0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2848" behindDoc="1" locked="0" layoutInCell="1" allowOverlap="1" wp14:anchorId="7DBFCA83" wp14:editId="41C909C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69A01" w14:textId="77777777" w:rsidR="00B3335F" w:rsidRPr="009E4E5A" w:rsidRDefault="00B3335F" w:rsidP="00E32581">
    <w:pPr>
      <w:pStyle w:val="Cabealho"/>
      <w:ind w:left="587"/>
      <w:rPr>
        <w:rFonts w:ascii="Arial" w:hAnsi="Arial"/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4896" behindDoc="1" locked="0" layoutInCell="1" allowOverlap="1" wp14:anchorId="58894A25" wp14:editId="25EE5D63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BCC52" w14:textId="77777777" w:rsidR="00B7431B" w:rsidRDefault="00B7431B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4BAD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F05AEE4" wp14:editId="5813294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6" name="Imagem 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1DB40" w14:textId="77777777" w:rsidR="00B7431B" w:rsidRDefault="00B7431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0A74"/>
    <w:multiLevelType w:val="hybridMultilevel"/>
    <w:tmpl w:val="0C0C9042"/>
    <w:lvl w:ilvl="0" w:tplc="DDDCC4D0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C3F43"/>
    <w:multiLevelType w:val="hybridMultilevel"/>
    <w:tmpl w:val="EAD45F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A02AF"/>
    <w:multiLevelType w:val="hybridMultilevel"/>
    <w:tmpl w:val="39EED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F1086"/>
    <w:multiLevelType w:val="hybridMultilevel"/>
    <w:tmpl w:val="3CB6A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5307B"/>
    <w:multiLevelType w:val="hybridMultilevel"/>
    <w:tmpl w:val="453802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17082"/>
    <w:multiLevelType w:val="hybridMultilevel"/>
    <w:tmpl w:val="E6C0D1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53FBE"/>
    <w:multiLevelType w:val="hybridMultilevel"/>
    <w:tmpl w:val="3C54B8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gutterAtTop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12E1F"/>
    <w:rsid w:val="000225FC"/>
    <w:rsid w:val="00033F4D"/>
    <w:rsid w:val="0004346A"/>
    <w:rsid w:val="00043821"/>
    <w:rsid w:val="00047FDB"/>
    <w:rsid w:val="00062016"/>
    <w:rsid w:val="0006391C"/>
    <w:rsid w:val="00065B61"/>
    <w:rsid w:val="00076ACF"/>
    <w:rsid w:val="00090EB7"/>
    <w:rsid w:val="000A6330"/>
    <w:rsid w:val="000C4E26"/>
    <w:rsid w:val="000E6DF2"/>
    <w:rsid w:val="000F559C"/>
    <w:rsid w:val="001138DE"/>
    <w:rsid w:val="00115652"/>
    <w:rsid w:val="0012175F"/>
    <w:rsid w:val="00123DAC"/>
    <w:rsid w:val="00124731"/>
    <w:rsid w:val="00136B00"/>
    <w:rsid w:val="00143CB8"/>
    <w:rsid w:val="00143FC8"/>
    <w:rsid w:val="00146007"/>
    <w:rsid w:val="001462FA"/>
    <w:rsid w:val="00155181"/>
    <w:rsid w:val="0017431E"/>
    <w:rsid w:val="00180AAA"/>
    <w:rsid w:val="0018115C"/>
    <w:rsid w:val="00181667"/>
    <w:rsid w:val="001848AD"/>
    <w:rsid w:val="00190120"/>
    <w:rsid w:val="001D6C4D"/>
    <w:rsid w:val="00203858"/>
    <w:rsid w:val="00211790"/>
    <w:rsid w:val="00224062"/>
    <w:rsid w:val="00224F00"/>
    <w:rsid w:val="002313FA"/>
    <w:rsid w:val="00233B7F"/>
    <w:rsid w:val="0024303B"/>
    <w:rsid w:val="00250717"/>
    <w:rsid w:val="00257FB6"/>
    <w:rsid w:val="0027678A"/>
    <w:rsid w:val="002A45DC"/>
    <w:rsid w:val="002B55E4"/>
    <w:rsid w:val="002C0612"/>
    <w:rsid w:val="002D1A0B"/>
    <w:rsid w:val="002D1D7E"/>
    <w:rsid w:val="002E2605"/>
    <w:rsid w:val="002F1397"/>
    <w:rsid w:val="002F5CDB"/>
    <w:rsid w:val="003007A0"/>
    <w:rsid w:val="003247B2"/>
    <w:rsid w:val="00333529"/>
    <w:rsid w:val="003362B6"/>
    <w:rsid w:val="00367DE3"/>
    <w:rsid w:val="0037249E"/>
    <w:rsid w:val="003A0D01"/>
    <w:rsid w:val="003B4522"/>
    <w:rsid w:val="003D7349"/>
    <w:rsid w:val="003E26BA"/>
    <w:rsid w:val="003E6CFE"/>
    <w:rsid w:val="00410C09"/>
    <w:rsid w:val="00415802"/>
    <w:rsid w:val="00422349"/>
    <w:rsid w:val="004237A9"/>
    <w:rsid w:val="00425319"/>
    <w:rsid w:val="004361F0"/>
    <w:rsid w:val="00437EE8"/>
    <w:rsid w:val="0044674B"/>
    <w:rsid w:val="00447011"/>
    <w:rsid w:val="0045264D"/>
    <w:rsid w:val="00473643"/>
    <w:rsid w:val="00480328"/>
    <w:rsid w:val="00485CFC"/>
    <w:rsid w:val="00497023"/>
    <w:rsid w:val="004A3AA4"/>
    <w:rsid w:val="004A4352"/>
    <w:rsid w:val="004A792E"/>
    <w:rsid w:val="004B4053"/>
    <w:rsid w:val="004B41E6"/>
    <w:rsid w:val="004C2C7B"/>
    <w:rsid w:val="004C6171"/>
    <w:rsid w:val="004D087C"/>
    <w:rsid w:val="004D674B"/>
    <w:rsid w:val="004E0DDE"/>
    <w:rsid w:val="004E40A2"/>
    <w:rsid w:val="004F2074"/>
    <w:rsid w:val="004F466C"/>
    <w:rsid w:val="00510668"/>
    <w:rsid w:val="0051105B"/>
    <w:rsid w:val="00512A3B"/>
    <w:rsid w:val="005158AA"/>
    <w:rsid w:val="005204B1"/>
    <w:rsid w:val="00521BE1"/>
    <w:rsid w:val="00536EF7"/>
    <w:rsid w:val="005373F9"/>
    <w:rsid w:val="0054666B"/>
    <w:rsid w:val="00561A66"/>
    <w:rsid w:val="00562959"/>
    <w:rsid w:val="00581371"/>
    <w:rsid w:val="00582706"/>
    <w:rsid w:val="00586BCC"/>
    <w:rsid w:val="0059230E"/>
    <w:rsid w:val="005A2E87"/>
    <w:rsid w:val="005A352F"/>
    <w:rsid w:val="005A5B82"/>
    <w:rsid w:val="005A6BD4"/>
    <w:rsid w:val="005B0BB6"/>
    <w:rsid w:val="005B4EE0"/>
    <w:rsid w:val="005B50EC"/>
    <w:rsid w:val="005C4E2E"/>
    <w:rsid w:val="005D1A84"/>
    <w:rsid w:val="005E10F1"/>
    <w:rsid w:val="005E6294"/>
    <w:rsid w:val="005F0984"/>
    <w:rsid w:val="005F1CB4"/>
    <w:rsid w:val="005F38D4"/>
    <w:rsid w:val="005F3B20"/>
    <w:rsid w:val="005F4DCE"/>
    <w:rsid w:val="00610D16"/>
    <w:rsid w:val="0064029F"/>
    <w:rsid w:val="00650EAD"/>
    <w:rsid w:val="0066044D"/>
    <w:rsid w:val="00691D5D"/>
    <w:rsid w:val="006933EF"/>
    <w:rsid w:val="00694B4D"/>
    <w:rsid w:val="00696292"/>
    <w:rsid w:val="00711079"/>
    <w:rsid w:val="00720D21"/>
    <w:rsid w:val="00721E0E"/>
    <w:rsid w:val="0074184B"/>
    <w:rsid w:val="00773100"/>
    <w:rsid w:val="007733CA"/>
    <w:rsid w:val="007747F2"/>
    <w:rsid w:val="00784CBD"/>
    <w:rsid w:val="007850BC"/>
    <w:rsid w:val="007952E2"/>
    <w:rsid w:val="0079688E"/>
    <w:rsid w:val="007B14D6"/>
    <w:rsid w:val="007B23C4"/>
    <w:rsid w:val="007B354F"/>
    <w:rsid w:val="007D77C4"/>
    <w:rsid w:val="007F2CF0"/>
    <w:rsid w:val="00801999"/>
    <w:rsid w:val="00805C7A"/>
    <w:rsid w:val="0080640A"/>
    <w:rsid w:val="00814226"/>
    <w:rsid w:val="008170F9"/>
    <w:rsid w:val="008348F1"/>
    <w:rsid w:val="00852E8A"/>
    <w:rsid w:val="00862772"/>
    <w:rsid w:val="00870CD6"/>
    <w:rsid w:val="00897BD9"/>
    <w:rsid w:val="008B5E48"/>
    <w:rsid w:val="008C106C"/>
    <w:rsid w:val="009028B8"/>
    <w:rsid w:val="00904656"/>
    <w:rsid w:val="009074AC"/>
    <w:rsid w:val="0092254A"/>
    <w:rsid w:val="00922991"/>
    <w:rsid w:val="00941430"/>
    <w:rsid w:val="00943E40"/>
    <w:rsid w:val="009462C7"/>
    <w:rsid w:val="00952B80"/>
    <w:rsid w:val="009647EC"/>
    <w:rsid w:val="009716F1"/>
    <w:rsid w:val="0099040F"/>
    <w:rsid w:val="00991C98"/>
    <w:rsid w:val="009C349D"/>
    <w:rsid w:val="009D0393"/>
    <w:rsid w:val="009D48E5"/>
    <w:rsid w:val="009E29A2"/>
    <w:rsid w:val="009E7BDC"/>
    <w:rsid w:val="009F2492"/>
    <w:rsid w:val="00A01421"/>
    <w:rsid w:val="00A142AE"/>
    <w:rsid w:val="00A17AD6"/>
    <w:rsid w:val="00A2008E"/>
    <w:rsid w:val="00A200AB"/>
    <w:rsid w:val="00A5141E"/>
    <w:rsid w:val="00A515EF"/>
    <w:rsid w:val="00A542BF"/>
    <w:rsid w:val="00A575A3"/>
    <w:rsid w:val="00A57EE7"/>
    <w:rsid w:val="00A63206"/>
    <w:rsid w:val="00A66DA9"/>
    <w:rsid w:val="00A83E44"/>
    <w:rsid w:val="00A90040"/>
    <w:rsid w:val="00A9091D"/>
    <w:rsid w:val="00A91074"/>
    <w:rsid w:val="00A97006"/>
    <w:rsid w:val="00AA0763"/>
    <w:rsid w:val="00AD2828"/>
    <w:rsid w:val="00AD748F"/>
    <w:rsid w:val="00AF0C73"/>
    <w:rsid w:val="00AF1275"/>
    <w:rsid w:val="00B2306D"/>
    <w:rsid w:val="00B3335F"/>
    <w:rsid w:val="00B46E20"/>
    <w:rsid w:val="00B67A89"/>
    <w:rsid w:val="00B7431B"/>
    <w:rsid w:val="00B834FD"/>
    <w:rsid w:val="00B91968"/>
    <w:rsid w:val="00B96215"/>
    <w:rsid w:val="00BB4921"/>
    <w:rsid w:val="00BB7BFD"/>
    <w:rsid w:val="00BD3A39"/>
    <w:rsid w:val="00BE1907"/>
    <w:rsid w:val="00BF1B9B"/>
    <w:rsid w:val="00BF2F64"/>
    <w:rsid w:val="00BF504E"/>
    <w:rsid w:val="00BF546C"/>
    <w:rsid w:val="00BF6584"/>
    <w:rsid w:val="00C070B7"/>
    <w:rsid w:val="00C11DF7"/>
    <w:rsid w:val="00C13A64"/>
    <w:rsid w:val="00C153B9"/>
    <w:rsid w:val="00C2223F"/>
    <w:rsid w:val="00C22D32"/>
    <w:rsid w:val="00C27445"/>
    <w:rsid w:val="00C278E8"/>
    <w:rsid w:val="00C27E1C"/>
    <w:rsid w:val="00C3702F"/>
    <w:rsid w:val="00C56EC2"/>
    <w:rsid w:val="00C82F85"/>
    <w:rsid w:val="00C930D5"/>
    <w:rsid w:val="00C9364D"/>
    <w:rsid w:val="00C96127"/>
    <w:rsid w:val="00CA3447"/>
    <w:rsid w:val="00CA6BED"/>
    <w:rsid w:val="00CB1D66"/>
    <w:rsid w:val="00CD5156"/>
    <w:rsid w:val="00CE75F1"/>
    <w:rsid w:val="00CE76BF"/>
    <w:rsid w:val="00CF5D95"/>
    <w:rsid w:val="00D010A7"/>
    <w:rsid w:val="00D02139"/>
    <w:rsid w:val="00D06ED0"/>
    <w:rsid w:val="00D24A9E"/>
    <w:rsid w:val="00D302E2"/>
    <w:rsid w:val="00D365A4"/>
    <w:rsid w:val="00D40727"/>
    <w:rsid w:val="00D52552"/>
    <w:rsid w:val="00D644A2"/>
    <w:rsid w:val="00D64ACE"/>
    <w:rsid w:val="00D6610F"/>
    <w:rsid w:val="00D8029D"/>
    <w:rsid w:val="00D821DE"/>
    <w:rsid w:val="00D84506"/>
    <w:rsid w:val="00D916CE"/>
    <w:rsid w:val="00D92AEC"/>
    <w:rsid w:val="00D96FD4"/>
    <w:rsid w:val="00DA020D"/>
    <w:rsid w:val="00DB0128"/>
    <w:rsid w:val="00DB482E"/>
    <w:rsid w:val="00DC78B2"/>
    <w:rsid w:val="00DD038B"/>
    <w:rsid w:val="00DF2669"/>
    <w:rsid w:val="00DF7DAB"/>
    <w:rsid w:val="00E00B6B"/>
    <w:rsid w:val="00E1064A"/>
    <w:rsid w:val="00E106B5"/>
    <w:rsid w:val="00E14245"/>
    <w:rsid w:val="00E24E98"/>
    <w:rsid w:val="00E43AB3"/>
    <w:rsid w:val="00E6539E"/>
    <w:rsid w:val="00E73135"/>
    <w:rsid w:val="00E761A5"/>
    <w:rsid w:val="00E85F20"/>
    <w:rsid w:val="00E93037"/>
    <w:rsid w:val="00EA3E5B"/>
    <w:rsid w:val="00EB2C3C"/>
    <w:rsid w:val="00ED3C13"/>
    <w:rsid w:val="00EE0E67"/>
    <w:rsid w:val="00EE4E0E"/>
    <w:rsid w:val="00EF434F"/>
    <w:rsid w:val="00EF73AB"/>
    <w:rsid w:val="00F105FA"/>
    <w:rsid w:val="00F3018A"/>
    <w:rsid w:val="00F304B4"/>
    <w:rsid w:val="00F31805"/>
    <w:rsid w:val="00F35EFD"/>
    <w:rsid w:val="00F43A54"/>
    <w:rsid w:val="00F46694"/>
    <w:rsid w:val="00F54947"/>
    <w:rsid w:val="00F60395"/>
    <w:rsid w:val="00F71A7D"/>
    <w:rsid w:val="00F75F4A"/>
    <w:rsid w:val="00F86DFD"/>
    <w:rsid w:val="00F94EE8"/>
    <w:rsid w:val="00FB416E"/>
    <w:rsid w:val="00FB7460"/>
    <w:rsid w:val="00FC6BD8"/>
    <w:rsid w:val="00FD0AA1"/>
    <w:rsid w:val="00FD5C9A"/>
    <w:rsid w:val="00FE57EC"/>
    <w:rsid w:val="00FE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1AE686D8"/>
  <w15:docId w15:val="{BA83657C-2372-4D8F-8D99-447E5AEF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8450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5E6294"/>
    <w:rPr>
      <w:rFonts w:ascii="Cambria" w:hAnsi="Cambria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047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A63206"/>
    <w:rPr>
      <w:b/>
      <w:bCs/>
    </w:rPr>
  </w:style>
  <w:style w:type="paragraph" w:customStyle="1" w:styleId="xxmsonormal">
    <w:name w:val="x_x_msonormal"/>
    <w:basedOn w:val="Normal"/>
    <w:rsid w:val="00A6320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FD458-4C34-4298-93BF-5F243671F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8</Pages>
  <Words>2765</Words>
  <Characters>14935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Luiza Mecabo</cp:lastModifiedBy>
  <cp:revision>39</cp:revision>
  <cp:lastPrinted>2021-12-13T12:43:00Z</cp:lastPrinted>
  <dcterms:created xsi:type="dcterms:W3CDTF">2021-07-28T12:12:00Z</dcterms:created>
  <dcterms:modified xsi:type="dcterms:W3CDTF">2021-12-13T12:43:00Z</dcterms:modified>
</cp:coreProperties>
</file>