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8"/>
      </w:tblGrid>
      <w:tr w:rsidR="002E555C" w:rsidRPr="00BB2D8A" w:rsidTr="0012055D">
        <w:trPr>
          <w:trHeight w:val="266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F6626B" w:rsidRDefault="0012055D" w:rsidP="00FC655E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  <w:tr w:rsidR="002E555C" w:rsidRPr="00BB2D8A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264F19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D51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2E555C" w:rsidRPr="00BB2D8A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2B12EF" w:rsidP="00FC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>A</w:t>
            </w:r>
            <w:r w:rsidR="00B42F75">
              <w:rPr>
                <w:rFonts w:ascii="Arial" w:hAnsi="Arial" w:cs="Arial"/>
              </w:rPr>
              <w:t xml:space="preserve">tribuição para </w:t>
            </w:r>
            <w:r>
              <w:rPr>
                <w:rFonts w:ascii="Arial" w:hAnsi="Arial" w:cs="Arial"/>
              </w:rPr>
              <w:t xml:space="preserve">as </w:t>
            </w:r>
            <w:r w:rsidR="00B42F75">
              <w:rPr>
                <w:rFonts w:ascii="Arial" w:hAnsi="Arial" w:cs="Arial"/>
              </w:rPr>
              <w:t xml:space="preserve">atividades técnicas de </w:t>
            </w:r>
            <w:r w:rsidR="00264F19">
              <w:rPr>
                <w:rFonts w:ascii="Arial" w:hAnsi="Arial" w:cs="Arial"/>
              </w:rPr>
              <w:t>“sondagem e determinação do nível do lençol freático”</w:t>
            </w:r>
            <w:r>
              <w:rPr>
                <w:rFonts w:ascii="Arial" w:hAnsi="Arial" w:cs="Arial"/>
              </w:rPr>
              <w:t xml:space="preserve"> – dúvida atendimento.</w:t>
            </w:r>
          </w:p>
        </w:tc>
      </w:tr>
      <w:tr w:rsidR="002E555C" w:rsidRPr="00BB2D8A" w:rsidTr="00C45092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:rsidTr="00D653FE">
        <w:trPr>
          <w:trHeight w:val="310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4534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534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053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8F5FF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C3463B" w:rsidRDefault="00C4509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055D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</w:t>
      </w:r>
      <w:r w:rsidR="0012055D" w:rsidRPr="0012055D">
        <w:rPr>
          <w:rFonts w:ascii="Arial" w:hAnsi="Arial" w:cs="Arial"/>
          <w:sz w:val="22"/>
          <w:szCs w:val="22"/>
        </w:rPr>
        <w:t>liberação Plenária CAU/SC nº 589</w:t>
      </w:r>
      <w:r w:rsidRPr="0012055D">
        <w:rPr>
          <w:rFonts w:ascii="Arial" w:hAnsi="Arial" w:cs="Arial"/>
          <w:sz w:val="22"/>
          <w:szCs w:val="22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:rsidR="00CF2EE1" w:rsidRDefault="00CF2EE1" w:rsidP="00CF2EE1">
      <w:pPr>
        <w:jc w:val="both"/>
        <w:rPr>
          <w:rFonts w:ascii="Arial" w:hAnsi="Arial" w:cs="Arial"/>
          <w:sz w:val="22"/>
          <w:szCs w:val="22"/>
        </w:rPr>
      </w:pPr>
    </w:p>
    <w:p w:rsidR="00647ED9" w:rsidRDefault="00647ED9" w:rsidP="00CF2EE1">
      <w:pPr>
        <w:jc w:val="both"/>
        <w:rPr>
          <w:rFonts w:ascii="Arial" w:hAnsi="Arial" w:cs="Arial"/>
          <w:sz w:val="22"/>
          <w:szCs w:val="22"/>
        </w:rPr>
      </w:pPr>
      <w:r w:rsidRPr="00CF2EE1">
        <w:rPr>
          <w:rFonts w:ascii="Arial" w:hAnsi="Arial" w:cs="Arial"/>
          <w:sz w:val="22"/>
          <w:szCs w:val="22"/>
        </w:rPr>
        <w:t>Considerando o questionamento recebido no atendimento t</w:t>
      </w:r>
      <w:r w:rsidR="00CF2EE1">
        <w:rPr>
          <w:rFonts w:ascii="Arial" w:hAnsi="Arial" w:cs="Arial"/>
          <w:sz w:val="22"/>
          <w:szCs w:val="22"/>
        </w:rPr>
        <w:t>écnico e</w:t>
      </w:r>
      <w:r w:rsidRPr="00CF2EE1">
        <w:rPr>
          <w:rFonts w:ascii="Arial" w:hAnsi="Arial" w:cs="Arial"/>
          <w:sz w:val="22"/>
          <w:szCs w:val="22"/>
        </w:rPr>
        <w:t xml:space="preserve"> o parecer técnico Nº</w:t>
      </w:r>
      <w:r w:rsidR="00CF2EE1">
        <w:rPr>
          <w:rFonts w:ascii="Arial" w:hAnsi="Arial" w:cs="Arial"/>
          <w:sz w:val="22"/>
          <w:szCs w:val="22"/>
        </w:rPr>
        <w:t xml:space="preserve"> </w:t>
      </w:r>
      <w:r w:rsidRPr="00CF2EE1">
        <w:rPr>
          <w:rFonts w:ascii="Arial" w:hAnsi="Arial" w:cs="Arial"/>
          <w:sz w:val="22"/>
          <w:szCs w:val="22"/>
        </w:rPr>
        <w:t>03/2022 da Gerência Técnica do CAU/SC.</w:t>
      </w:r>
    </w:p>
    <w:p w:rsidR="00CF2EE1" w:rsidRDefault="00CF2EE1" w:rsidP="00CF2EE1">
      <w:pPr>
        <w:jc w:val="both"/>
        <w:rPr>
          <w:rFonts w:ascii="Arial" w:hAnsi="Arial" w:cs="Arial"/>
          <w:sz w:val="22"/>
          <w:szCs w:val="22"/>
        </w:rPr>
      </w:pPr>
    </w:p>
    <w:p w:rsidR="00E01EE7" w:rsidRDefault="002E77A2" w:rsidP="00CF2EE1">
      <w:pPr>
        <w:jc w:val="both"/>
        <w:rPr>
          <w:rFonts w:ascii="Arial" w:hAnsi="Arial" w:cs="Arial"/>
          <w:sz w:val="22"/>
          <w:szCs w:val="22"/>
        </w:rPr>
      </w:pPr>
      <w:r w:rsidRPr="00C3463B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C3463B">
        <w:rPr>
          <w:rFonts w:ascii="Arial" w:hAnsi="Arial" w:cs="Arial"/>
          <w:sz w:val="22"/>
          <w:szCs w:val="22"/>
        </w:rPr>
        <w:t>me Regimento Interno do CAU/SC.</w:t>
      </w:r>
    </w:p>
    <w:p w:rsidR="00C3463B" w:rsidRPr="00C3463B" w:rsidRDefault="00C3463B" w:rsidP="00BD3FD9">
      <w:pPr>
        <w:jc w:val="both"/>
        <w:rPr>
          <w:rFonts w:ascii="Arial" w:hAnsi="Arial" w:cs="Arial"/>
          <w:sz w:val="22"/>
          <w:szCs w:val="22"/>
        </w:rPr>
      </w:pPr>
    </w:p>
    <w:p w:rsidR="00E01EE7" w:rsidRDefault="00BD3FD9" w:rsidP="00BD3FD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DELIBERA:</w:t>
      </w:r>
    </w:p>
    <w:p w:rsidR="00950495" w:rsidRDefault="00950495" w:rsidP="00BD3FD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C37CE" w:rsidRPr="00C3463B" w:rsidRDefault="00E01EE7" w:rsidP="0012055D">
      <w:pPr>
        <w:jc w:val="both"/>
        <w:rPr>
          <w:rFonts w:ascii="Arial" w:hAnsi="Arial" w:cs="Arial"/>
          <w:sz w:val="22"/>
          <w:szCs w:val="22"/>
        </w:rPr>
      </w:pPr>
      <w:r w:rsidRPr="00C3463B">
        <w:rPr>
          <w:rFonts w:ascii="Arial" w:hAnsi="Arial" w:cs="Arial"/>
          <w:sz w:val="22"/>
          <w:szCs w:val="22"/>
        </w:rPr>
        <w:t xml:space="preserve">1 – </w:t>
      </w:r>
      <w:r w:rsidR="0012055D" w:rsidRPr="00C3463B">
        <w:rPr>
          <w:rFonts w:ascii="Arial" w:hAnsi="Arial" w:cs="Arial"/>
          <w:sz w:val="22"/>
          <w:szCs w:val="22"/>
        </w:rPr>
        <w:t xml:space="preserve">Acompanhar o voto fundamento do relator conselheiro José Alberto Gebara, conforme anexo I, no sentido de que os profissionais arquitetos (as) e urbanistas possuem atribuição para </w:t>
      </w:r>
      <w:r w:rsidR="00B42F75" w:rsidRPr="00C3463B">
        <w:rPr>
          <w:rFonts w:ascii="Arial" w:hAnsi="Arial" w:cs="Arial"/>
          <w:sz w:val="22"/>
          <w:szCs w:val="22"/>
        </w:rPr>
        <w:t>realização de atividade t</w:t>
      </w:r>
      <w:r w:rsidR="00BD3FD9">
        <w:rPr>
          <w:rFonts w:ascii="Arial" w:hAnsi="Arial" w:cs="Arial"/>
          <w:sz w:val="22"/>
          <w:szCs w:val="22"/>
        </w:rPr>
        <w:t>écnic</w:t>
      </w:r>
      <w:r w:rsidR="00B42F75" w:rsidRPr="00C3463B">
        <w:rPr>
          <w:rFonts w:ascii="Arial" w:hAnsi="Arial" w:cs="Arial"/>
          <w:sz w:val="22"/>
          <w:szCs w:val="22"/>
        </w:rPr>
        <w:t>a</w:t>
      </w:r>
      <w:r w:rsidR="0012055D" w:rsidRPr="00C3463B">
        <w:rPr>
          <w:rFonts w:ascii="Arial" w:hAnsi="Arial" w:cs="Arial"/>
          <w:sz w:val="22"/>
          <w:szCs w:val="22"/>
        </w:rPr>
        <w:t xml:space="preserve"> de </w:t>
      </w:r>
      <w:r w:rsidR="00B42F75" w:rsidRPr="00C3463B">
        <w:rPr>
          <w:rFonts w:ascii="Arial" w:hAnsi="Arial" w:cs="Arial"/>
          <w:sz w:val="22"/>
          <w:szCs w:val="22"/>
        </w:rPr>
        <w:t>“sondagem e determinação do nível do lençol freático”</w:t>
      </w:r>
      <w:r w:rsidR="0012055D" w:rsidRPr="00C3463B">
        <w:rPr>
          <w:rFonts w:ascii="Arial" w:hAnsi="Arial" w:cs="Arial"/>
          <w:sz w:val="22"/>
          <w:szCs w:val="22"/>
        </w:rPr>
        <w:t>;</w:t>
      </w:r>
    </w:p>
    <w:p w:rsidR="00554823" w:rsidRPr="00C3463B" w:rsidRDefault="00554823" w:rsidP="00C3463B">
      <w:pPr>
        <w:jc w:val="both"/>
        <w:rPr>
          <w:rFonts w:ascii="Arial" w:hAnsi="Arial" w:cs="Arial"/>
          <w:sz w:val="22"/>
          <w:szCs w:val="22"/>
        </w:rPr>
      </w:pPr>
    </w:p>
    <w:p w:rsidR="00E01EE7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42F75">
        <w:rPr>
          <w:rFonts w:ascii="Arial" w:hAnsi="Arial" w:cs="Arial"/>
          <w:sz w:val="22"/>
          <w:szCs w:val="22"/>
        </w:rPr>
        <w:t>2</w:t>
      </w:r>
      <w:r w:rsidR="00E01EE7" w:rsidRPr="00B42F75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BD3FD9" w:rsidRPr="00B42F75" w:rsidRDefault="00BD3FD9" w:rsidP="00BB2D8A">
      <w:pPr>
        <w:jc w:val="both"/>
        <w:rPr>
          <w:rFonts w:ascii="Arial" w:hAnsi="Arial" w:cs="Arial"/>
          <w:sz w:val="22"/>
          <w:szCs w:val="22"/>
        </w:rPr>
      </w:pPr>
    </w:p>
    <w:p w:rsidR="00E01EE7" w:rsidRPr="00264F19" w:rsidRDefault="00E01EE7" w:rsidP="00E01EE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E01EE7" w:rsidRDefault="00F84D9C" w:rsidP="00E01EE7">
      <w:pPr>
        <w:jc w:val="center"/>
        <w:rPr>
          <w:rFonts w:ascii="Arial" w:hAnsi="Arial" w:cs="Arial"/>
          <w:sz w:val="22"/>
          <w:szCs w:val="22"/>
        </w:rPr>
      </w:pPr>
      <w:r w:rsidRPr="00B42F75">
        <w:rPr>
          <w:rFonts w:ascii="Arial" w:hAnsi="Arial" w:cs="Arial"/>
          <w:sz w:val="22"/>
          <w:szCs w:val="22"/>
        </w:rPr>
        <w:t xml:space="preserve">Florianópolis, </w:t>
      </w:r>
      <w:r w:rsidR="00FC655E" w:rsidRPr="00B42F75">
        <w:rPr>
          <w:rFonts w:ascii="Arial" w:hAnsi="Arial" w:cs="Arial"/>
          <w:sz w:val="22"/>
          <w:szCs w:val="22"/>
        </w:rPr>
        <w:t>23</w:t>
      </w:r>
      <w:r w:rsidRPr="00B42F75">
        <w:rPr>
          <w:rFonts w:ascii="Arial" w:hAnsi="Arial" w:cs="Arial"/>
          <w:sz w:val="22"/>
          <w:szCs w:val="22"/>
        </w:rPr>
        <w:t xml:space="preserve"> </w:t>
      </w:r>
      <w:r w:rsidR="00F112C3" w:rsidRPr="00B42F75">
        <w:rPr>
          <w:rFonts w:ascii="Arial" w:hAnsi="Arial" w:cs="Arial"/>
          <w:sz w:val="22"/>
          <w:szCs w:val="22"/>
        </w:rPr>
        <w:t xml:space="preserve">de </w:t>
      </w:r>
      <w:r w:rsidR="00FC655E" w:rsidRPr="00B42F75">
        <w:rPr>
          <w:rFonts w:ascii="Arial" w:hAnsi="Arial" w:cs="Arial"/>
          <w:sz w:val="22"/>
          <w:szCs w:val="22"/>
        </w:rPr>
        <w:t>agosto</w:t>
      </w:r>
      <w:r w:rsidR="00E01EE7" w:rsidRPr="00B42F75">
        <w:rPr>
          <w:rFonts w:ascii="Arial" w:hAnsi="Arial" w:cs="Arial"/>
          <w:sz w:val="22"/>
          <w:szCs w:val="22"/>
        </w:rPr>
        <w:t xml:space="preserve"> de 202</w:t>
      </w:r>
      <w:r w:rsidR="000C79B7" w:rsidRPr="00B42F75">
        <w:rPr>
          <w:rFonts w:ascii="Arial" w:hAnsi="Arial" w:cs="Arial"/>
          <w:sz w:val="22"/>
          <w:szCs w:val="22"/>
        </w:rPr>
        <w:t>2</w:t>
      </w:r>
      <w:r w:rsidR="00E01EE7" w:rsidRPr="00B42F75">
        <w:rPr>
          <w:rFonts w:ascii="Arial" w:hAnsi="Arial" w:cs="Arial"/>
          <w:sz w:val="22"/>
          <w:szCs w:val="22"/>
        </w:rPr>
        <w:t>.</w:t>
      </w:r>
    </w:p>
    <w:p w:rsidR="00BD3FD9" w:rsidRPr="00B42F75" w:rsidRDefault="00BD3FD9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B42F75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42F7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B42F75" w:rsidRPr="00B42F75">
        <w:rPr>
          <w:rFonts w:ascii="Arial" w:hAnsi="Arial" w:cs="Arial"/>
          <w:bCs/>
          <w:sz w:val="22"/>
          <w:szCs w:val="22"/>
        </w:rPr>
        <w:t>liberação Plenária CAU/SC nº 589</w:t>
      </w:r>
      <w:r w:rsidRPr="00B42F7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</w:t>
      </w:r>
      <w:r w:rsidR="00013CC3" w:rsidRPr="00B42F75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BD3FD9" w:rsidRDefault="00BD3FD9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:rsidR="00BD3FD9" w:rsidRPr="00B42F75" w:rsidRDefault="00BD3FD9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:rsid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E6BD4" w:rsidRDefault="00FE6BD4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E6BD4" w:rsidRDefault="00FE6BD4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E6BD4" w:rsidRPr="00B42F75" w:rsidRDefault="00FE6BD4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2F4C" w:rsidRPr="00B42F75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42F7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582F4C" w:rsidRPr="00786F56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86F5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582F4C" w:rsidRPr="00786F56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86F56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C45092" w:rsidRPr="00C45092" w:rsidRDefault="00F84D9C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971F83" w:rsidRPr="00877F63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Pr="00877F63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C45092" w:rsidRPr="00877F63">
        <w:rPr>
          <w:rFonts w:ascii="Arial" w:hAnsi="Arial" w:cs="Arial"/>
          <w:b/>
          <w:bCs/>
          <w:sz w:val="22"/>
          <w:szCs w:val="22"/>
          <w:lang w:eastAsia="pt-BR"/>
        </w:rPr>
        <w:t xml:space="preserve"> R</w:t>
      </w:r>
      <w:r w:rsidR="00C45092" w:rsidRPr="00C45092">
        <w:rPr>
          <w:rFonts w:ascii="Arial" w:hAnsi="Arial" w:cs="Arial"/>
          <w:b/>
          <w:bCs/>
          <w:sz w:val="22"/>
          <w:szCs w:val="22"/>
          <w:lang w:eastAsia="pt-BR"/>
        </w:rPr>
        <w:t>EUNIÃO ORDINÁRIA DA CEP - CAU/SC</w:t>
      </w:r>
    </w:p>
    <w:p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C45092" w:rsidRPr="00C45092" w:rsidTr="00971F83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45092" w:rsidRPr="00C45092" w:rsidTr="00971F83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45092" w:rsidRPr="00C45092" w:rsidTr="00971F8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29482A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71F8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29482A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71F8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29482A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71F8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29482A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5092" w:rsidRPr="00C45092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877F63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7F6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C45092" w:rsidRPr="00877F63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45092" w:rsidRPr="00877F63" w:rsidRDefault="00C45092" w:rsidP="00786F5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7F63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971F83" w:rsidRPr="00877F63">
              <w:rPr>
                <w:rFonts w:ascii="Arial" w:hAnsi="Arial" w:cs="Arial"/>
                <w:sz w:val="22"/>
                <w:szCs w:val="22"/>
              </w:rPr>
              <w:t>8</w:t>
            </w:r>
            <w:r w:rsidRPr="00877F63">
              <w:rPr>
                <w:rFonts w:ascii="Arial" w:hAnsi="Arial" w:cs="Arial"/>
                <w:sz w:val="22"/>
                <w:szCs w:val="22"/>
              </w:rPr>
              <w:t>ª Reunião Ordinária de 2022</w:t>
            </w:r>
            <w:r w:rsidR="00786F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877F63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6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E693A" w:rsidRPr="00877F63">
              <w:rPr>
                <w:rFonts w:ascii="Arial" w:hAnsi="Arial" w:cs="Arial"/>
                <w:sz w:val="22"/>
                <w:szCs w:val="22"/>
              </w:rPr>
              <w:t>23/08</w:t>
            </w:r>
            <w:r w:rsidRPr="00877F63">
              <w:rPr>
                <w:rFonts w:ascii="Arial" w:hAnsi="Arial" w:cs="Arial"/>
                <w:sz w:val="22"/>
                <w:szCs w:val="22"/>
              </w:rPr>
              <w:t>/2022</w:t>
            </w:r>
            <w:r w:rsidR="00786F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5092" w:rsidRPr="00877F63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5092" w:rsidRPr="00877F63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7F6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15E5A">
              <w:rPr>
                <w:rFonts w:ascii="Arial" w:hAnsi="Arial" w:cs="Arial"/>
              </w:rPr>
              <w:t>atividades técnicas de</w:t>
            </w:r>
            <w:r w:rsidR="00B42F75">
              <w:rPr>
                <w:rFonts w:ascii="Arial" w:hAnsi="Arial" w:cs="Arial"/>
              </w:rPr>
              <w:t xml:space="preserve"> </w:t>
            </w:r>
            <w:r w:rsidR="0071155D">
              <w:rPr>
                <w:rFonts w:ascii="Arial" w:hAnsi="Arial" w:cs="Arial"/>
              </w:rPr>
              <w:t xml:space="preserve">sondagem, </w:t>
            </w:r>
            <w:r w:rsidR="00C3463B">
              <w:rPr>
                <w:rFonts w:ascii="Arial" w:hAnsi="Arial" w:cs="Arial"/>
              </w:rPr>
              <w:t>determinação do</w:t>
            </w:r>
            <w:r w:rsidR="0071155D">
              <w:rPr>
                <w:rFonts w:ascii="Arial" w:hAnsi="Arial" w:cs="Arial"/>
              </w:rPr>
              <w:t xml:space="preserve"> nível do lençol freático</w:t>
            </w:r>
            <w:r w:rsidR="00C3463B">
              <w:rPr>
                <w:rFonts w:ascii="Arial" w:hAnsi="Arial" w:cs="Arial"/>
              </w:rPr>
              <w:t xml:space="preserve"> e </w:t>
            </w:r>
            <w:r w:rsidR="00C3463B" w:rsidRPr="00877F63">
              <w:rPr>
                <w:rFonts w:ascii="Arial" w:hAnsi="Arial" w:cs="Arial"/>
              </w:rPr>
              <w:t>teste de percolação do solo</w:t>
            </w:r>
            <w:r w:rsidR="0071155D">
              <w:rPr>
                <w:rFonts w:ascii="Arial" w:hAnsi="Arial" w:cs="Arial"/>
              </w:rPr>
              <w:t xml:space="preserve"> </w:t>
            </w:r>
            <w:r w:rsidR="0029482A" w:rsidRPr="00877F63">
              <w:rPr>
                <w:rFonts w:ascii="Arial" w:hAnsi="Arial" w:cs="Arial"/>
              </w:rPr>
              <w:t>são de atribuição do Arquiteto e Urbanista</w:t>
            </w:r>
            <w:r w:rsidR="00C3463B">
              <w:rPr>
                <w:rFonts w:ascii="Arial" w:hAnsi="Arial" w:cs="Arial"/>
              </w:rPr>
              <w:t>.</w:t>
            </w:r>
          </w:p>
          <w:p w:rsidR="00C45092" w:rsidRPr="00877F63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42F75">
              <w:rPr>
                <w:rFonts w:ascii="Arial" w:hAnsi="Arial" w:cs="Arial"/>
                <w:sz w:val="22"/>
                <w:szCs w:val="22"/>
              </w:rPr>
              <w:t>(</w:t>
            </w:r>
            <w:r w:rsidR="00877F63">
              <w:rPr>
                <w:rFonts w:ascii="Arial" w:hAnsi="Arial" w:cs="Arial"/>
                <w:sz w:val="22"/>
                <w:szCs w:val="22"/>
              </w:rPr>
              <w:t>04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77F63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77F63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77F63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77F63">
              <w:rPr>
                <w:rFonts w:ascii="Arial" w:hAnsi="Arial" w:cs="Arial"/>
                <w:sz w:val="22"/>
                <w:szCs w:val="22"/>
              </w:rPr>
              <w:t>04</w:t>
            </w:r>
            <w:r w:rsidRPr="00C4509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582F4C">
              <w:rPr>
                <w:rFonts w:ascii="Arial" w:hAnsi="Arial" w:cs="Arial"/>
                <w:sz w:val="22"/>
                <w:szCs w:val="22"/>
              </w:rPr>
              <w:t xml:space="preserve">Juliana Donato </w:t>
            </w:r>
            <w:r w:rsidR="00582F4C" w:rsidRPr="00582F4C">
              <w:rPr>
                <w:rFonts w:ascii="Arial" w:hAnsi="Arial" w:cs="Arial"/>
                <w:sz w:val="22"/>
                <w:szCs w:val="22"/>
              </w:rPr>
              <w:t>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37" w:rsidRDefault="00741537">
      <w:r>
        <w:separator/>
      </w:r>
    </w:p>
  </w:endnote>
  <w:endnote w:type="continuationSeparator" w:id="0">
    <w:p w:rsidR="00741537" w:rsidRDefault="0074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1435C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1435C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37" w:rsidRDefault="00741537">
      <w:r>
        <w:separator/>
      </w:r>
    </w:p>
  </w:footnote>
  <w:footnote w:type="continuationSeparator" w:id="0">
    <w:p w:rsidR="00741537" w:rsidRDefault="0074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863"/>
    <w:rsid w:val="00034254"/>
    <w:rsid w:val="00036917"/>
    <w:rsid w:val="00040616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0DDF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055D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851"/>
    <w:rsid w:val="001C29FC"/>
    <w:rsid w:val="001C37CE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FE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35C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F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82A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2EF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5E5A"/>
    <w:rsid w:val="004160C4"/>
    <w:rsid w:val="0041620C"/>
    <w:rsid w:val="0041673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454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0AF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47ED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155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1537"/>
    <w:rsid w:val="0074774B"/>
    <w:rsid w:val="00747C6A"/>
    <w:rsid w:val="00750F9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6F56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C68BF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39F"/>
    <w:rsid w:val="00840078"/>
    <w:rsid w:val="00841DB6"/>
    <w:rsid w:val="008424CB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7F63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495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1F83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93A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2F75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FD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463B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92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778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2EE1"/>
    <w:rsid w:val="00CF446C"/>
    <w:rsid w:val="00CF54EC"/>
    <w:rsid w:val="00CF5B46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1CC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1E0F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043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1774"/>
    <w:rsid w:val="00E92BDC"/>
    <w:rsid w:val="00E93704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26B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655E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6BD4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52CE-8B39-46D6-A7C6-7255DEE4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31</cp:revision>
  <cp:lastPrinted>2022-09-01T19:36:00Z</cp:lastPrinted>
  <dcterms:created xsi:type="dcterms:W3CDTF">2022-07-19T16:26:00Z</dcterms:created>
  <dcterms:modified xsi:type="dcterms:W3CDTF">2022-09-01T19:36:00Z</dcterms:modified>
</cp:coreProperties>
</file>