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14:paraId="489187E6" w14:textId="77777777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662618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3BC3" w14:textId="77777777" w:rsidR="00E01EE7" w:rsidRPr="0095553C" w:rsidRDefault="00012363" w:rsidP="000123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1000153100/2022</w:t>
            </w:r>
            <w:r w:rsidR="002E7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14:paraId="0A7CB4D5" w14:textId="77777777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17572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296B" w14:textId="77777777" w:rsidR="00E01EE7" w:rsidRPr="002E77A2" w:rsidRDefault="00CE6445" w:rsidP="00EB3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01EE7" w:rsidRPr="006D188D" w14:paraId="6A865F21" w14:textId="77777777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320360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7C54" w14:textId="77777777" w:rsidR="00E01EE7" w:rsidRPr="002E77A2" w:rsidRDefault="00012363" w:rsidP="00EB32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Decisão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7575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Processo de Fiscalização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  <w:tr w:rsidR="00E01EE7" w:rsidRPr="006D188D" w14:paraId="38B3924D" w14:textId="77777777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732B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DF7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14:paraId="143FFBBE" w14:textId="77777777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05815" w14:textId="06504E44" w:rsidR="00E01EE7" w:rsidRPr="00CE0EB3" w:rsidRDefault="00E01EE7" w:rsidP="007575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53A3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E0F8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65</w:t>
            </w:r>
            <w:r w:rsidR="000123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75A960E4" w14:textId="77777777" w:rsidR="002E7872" w:rsidRDefault="002E787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DF705DB" w14:textId="77777777" w:rsidR="00012363" w:rsidRDefault="00012363" w:rsidP="0001236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</w:t>
      </w:r>
      <w:r>
        <w:rPr>
          <w:rFonts w:ascii="Arial" w:hAnsi="Arial" w:cs="Arial"/>
          <w:sz w:val="22"/>
          <w:szCs w:val="22"/>
        </w:rPr>
        <w:t>9</w:t>
      </w:r>
      <w:r w:rsidRPr="00C45092">
        <w:rPr>
          <w:rFonts w:ascii="Arial" w:hAnsi="Arial" w:cs="Arial"/>
          <w:sz w:val="22"/>
          <w:szCs w:val="22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14:paraId="08A8ACA8" w14:textId="77777777" w:rsidR="00021D1B" w:rsidRPr="00021D1B" w:rsidRDefault="00021D1B" w:rsidP="00021D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21D1B">
        <w:rPr>
          <w:rFonts w:ascii="Arial" w:hAnsi="Arial" w:cs="Arial"/>
          <w:sz w:val="22"/>
          <w:szCs w:val="22"/>
        </w:rPr>
        <w:t>Considerando a competência da CEP CAU/</w:t>
      </w:r>
      <w:r>
        <w:rPr>
          <w:rFonts w:ascii="Arial" w:hAnsi="Arial" w:cs="Arial"/>
          <w:sz w:val="22"/>
          <w:szCs w:val="22"/>
        </w:rPr>
        <w:t>SC, estabelecida no art. 95, inciso V</w:t>
      </w:r>
      <w:r w:rsidRPr="00021D1B">
        <w:rPr>
          <w:rFonts w:ascii="Arial" w:hAnsi="Arial" w:cs="Arial"/>
          <w:sz w:val="22"/>
          <w:szCs w:val="22"/>
        </w:rPr>
        <w:t xml:space="preserve">I, </w:t>
      </w:r>
      <w:r>
        <w:rPr>
          <w:rFonts w:ascii="Arial" w:hAnsi="Arial" w:cs="Arial"/>
          <w:sz w:val="22"/>
          <w:szCs w:val="22"/>
        </w:rPr>
        <w:t xml:space="preserve">do Regimento Interno do CAU/SC, para </w:t>
      </w:r>
      <w:r w:rsidRPr="00021D1B">
        <w:rPr>
          <w:rFonts w:ascii="Arial" w:hAnsi="Arial" w:cs="Arial"/>
          <w:sz w:val="22"/>
          <w:szCs w:val="22"/>
        </w:rPr>
        <w:t>instruir, apreciar e deliberar sobre julgamento, em primeira instância, de autuação lavrada em processos de fiscalização do exercício profissional;</w:t>
      </w:r>
    </w:p>
    <w:p w14:paraId="49F45384" w14:textId="77777777"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</w:p>
    <w:p w14:paraId="3D34C86B" w14:textId="77777777" w:rsidR="00EB32E4" w:rsidRDefault="00EB32E4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CF98611" w14:textId="77777777"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14:paraId="7B9901CE" w14:textId="77777777" w:rsidR="00D53A35" w:rsidRDefault="00D53A35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7E72E8D" w14:textId="77777777" w:rsidR="00A06FE3" w:rsidRDefault="00E01EE7" w:rsidP="00D53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1 –</w:t>
      </w:r>
      <w:r w:rsidR="002C33D6">
        <w:rPr>
          <w:rFonts w:ascii="Arial" w:hAnsi="Arial" w:cs="Arial"/>
          <w:sz w:val="22"/>
          <w:szCs w:val="22"/>
        </w:rPr>
        <w:t xml:space="preserve"> </w:t>
      </w:r>
      <w:r w:rsidR="00EB32E4">
        <w:rPr>
          <w:rFonts w:ascii="Arial" w:hAnsi="Arial" w:cs="Arial"/>
          <w:sz w:val="22"/>
          <w:szCs w:val="22"/>
        </w:rPr>
        <w:t xml:space="preserve">Por acompanhar o relato e voto fundamentado do relator do processo </w:t>
      </w:r>
      <w:r w:rsidR="00EB32E4" w:rsidRPr="00976A1A">
        <w:rPr>
          <w:rFonts w:ascii="Arial" w:hAnsi="Arial" w:cs="Arial"/>
          <w:sz w:val="22"/>
          <w:szCs w:val="22"/>
        </w:rPr>
        <w:t>nº</w:t>
      </w:r>
      <w:r w:rsidR="00EB32E4">
        <w:rPr>
          <w:rFonts w:ascii="Arial" w:hAnsi="Arial" w:cs="Arial"/>
          <w:sz w:val="22"/>
          <w:szCs w:val="22"/>
        </w:rPr>
        <w:t xml:space="preserve"> </w:t>
      </w:r>
      <w:r w:rsidR="00087A02">
        <w:rPr>
          <w:rFonts w:ascii="Arial" w:hAnsi="Arial" w:cs="Arial"/>
          <w:sz w:val="22"/>
          <w:szCs w:val="22"/>
        </w:rPr>
        <w:t>1000153100/2022</w:t>
      </w:r>
      <w:r w:rsidR="00EB32E4">
        <w:rPr>
          <w:rFonts w:ascii="Arial" w:hAnsi="Arial" w:cs="Arial"/>
          <w:sz w:val="22"/>
          <w:szCs w:val="22"/>
        </w:rPr>
        <w:t xml:space="preserve">, tendo em vista </w:t>
      </w:r>
      <w:r w:rsidR="00CE6445">
        <w:rPr>
          <w:rFonts w:ascii="Arial" w:hAnsi="Arial" w:cs="Arial"/>
          <w:sz w:val="22"/>
          <w:szCs w:val="22"/>
        </w:rPr>
        <w:t xml:space="preserve">o pagamento da </w:t>
      </w:r>
      <w:r w:rsidR="00087A02">
        <w:rPr>
          <w:rFonts w:ascii="Arial" w:hAnsi="Arial" w:cs="Arial"/>
          <w:sz w:val="22"/>
          <w:szCs w:val="22"/>
        </w:rPr>
        <w:t>multa,</w:t>
      </w:r>
      <w:r w:rsidR="00CE6445">
        <w:rPr>
          <w:rFonts w:ascii="Arial" w:hAnsi="Arial" w:cs="Arial"/>
          <w:sz w:val="22"/>
          <w:szCs w:val="22"/>
        </w:rPr>
        <w:t xml:space="preserve"> </w:t>
      </w:r>
      <w:r w:rsidR="00087A02">
        <w:rPr>
          <w:rFonts w:ascii="Arial" w:hAnsi="Arial" w:cs="Arial"/>
          <w:sz w:val="22"/>
          <w:szCs w:val="22"/>
        </w:rPr>
        <w:t>mas</w:t>
      </w:r>
      <w:r w:rsidR="00CE6445">
        <w:rPr>
          <w:rFonts w:ascii="Arial" w:hAnsi="Arial" w:cs="Arial"/>
          <w:sz w:val="22"/>
          <w:szCs w:val="22"/>
        </w:rPr>
        <w:t xml:space="preserve"> </w:t>
      </w:r>
      <w:r w:rsidR="00EB32E4">
        <w:rPr>
          <w:rFonts w:ascii="Arial" w:hAnsi="Arial" w:cs="Arial"/>
          <w:sz w:val="22"/>
          <w:szCs w:val="22"/>
        </w:rPr>
        <w:t xml:space="preserve">a </w:t>
      </w:r>
      <w:r w:rsidR="00087A02">
        <w:rPr>
          <w:rFonts w:ascii="Arial" w:hAnsi="Arial" w:cs="Arial"/>
          <w:sz w:val="22"/>
          <w:szCs w:val="22"/>
        </w:rPr>
        <w:t xml:space="preserve">não </w:t>
      </w:r>
      <w:r w:rsidR="00EB32E4">
        <w:rPr>
          <w:rFonts w:ascii="Arial" w:hAnsi="Arial" w:cs="Arial"/>
          <w:sz w:val="22"/>
          <w:szCs w:val="22"/>
        </w:rPr>
        <w:t xml:space="preserve">regularização da infração ao exercício profissional de exercício ilegal da profissão, capitulada no </w:t>
      </w:r>
      <w:r w:rsidR="00EB32E4" w:rsidRPr="00EB32E4">
        <w:rPr>
          <w:rFonts w:ascii="Arial" w:hAnsi="Arial" w:cs="Arial"/>
          <w:sz w:val="22"/>
          <w:szCs w:val="22"/>
        </w:rPr>
        <w:t>Art. nº 35, VII da Resolução nº 22, de 04 de maio de 2012 do CAU/BR e</w:t>
      </w:r>
      <w:r w:rsidR="00EB32E4">
        <w:rPr>
          <w:rFonts w:ascii="Arial" w:hAnsi="Arial" w:cs="Arial"/>
          <w:sz w:val="22"/>
          <w:szCs w:val="22"/>
        </w:rPr>
        <w:t xml:space="preserve"> </w:t>
      </w:r>
      <w:r w:rsidR="00EB32E4" w:rsidRPr="00EB32E4">
        <w:rPr>
          <w:rFonts w:ascii="Arial" w:hAnsi="Arial" w:cs="Arial"/>
          <w:sz w:val="22"/>
          <w:szCs w:val="22"/>
        </w:rPr>
        <w:t>no Artigo 7º da lei 12</w:t>
      </w:r>
      <w:r w:rsidR="00EB32E4">
        <w:rPr>
          <w:rFonts w:ascii="Arial" w:hAnsi="Arial" w:cs="Arial"/>
          <w:sz w:val="22"/>
          <w:szCs w:val="22"/>
        </w:rPr>
        <w:t xml:space="preserve">.378, de 31 de dezembro de 2010, </w:t>
      </w:r>
      <w:r w:rsidR="00087A02">
        <w:rPr>
          <w:rFonts w:ascii="Arial" w:hAnsi="Arial" w:cs="Arial"/>
          <w:sz w:val="22"/>
          <w:szCs w:val="22"/>
        </w:rPr>
        <w:t xml:space="preserve">e não manifestação tempestiva, </w:t>
      </w:r>
      <w:r w:rsidR="00EB32E4" w:rsidRPr="007C3967">
        <w:rPr>
          <w:rFonts w:ascii="Arial" w:hAnsi="Arial" w:cs="Arial"/>
          <w:sz w:val="22"/>
          <w:szCs w:val="22"/>
        </w:rPr>
        <w:t xml:space="preserve">pelo </w:t>
      </w:r>
      <w:r w:rsidR="00087A02">
        <w:rPr>
          <w:rFonts w:ascii="Arial" w:hAnsi="Arial" w:cs="Arial"/>
          <w:sz w:val="22"/>
          <w:szCs w:val="22"/>
        </w:rPr>
        <w:t>julgamento à revelia e manutenção do auto de infração</w:t>
      </w:r>
      <w:r w:rsidR="00D53A35">
        <w:rPr>
          <w:rFonts w:ascii="Arial" w:hAnsi="Arial" w:cs="Arial"/>
          <w:sz w:val="22"/>
          <w:szCs w:val="22"/>
        </w:rPr>
        <w:t>.</w:t>
      </w:r>
    </w:p>
    <w:p w14:paraId="3AF1B4A9" w14:textId="77777777"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AC7E46" w14:textId="77777777" w:rsidR="00CA58D4" w:rsidRPr="00976A1A" w:rsidRDefault="00012363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</w:t>
      </w:r>
      <w:r w:rsidR="00E1595F">
        <w:rPr>
          <w:rFonts w:ascii="Arial" w:hAnsi="Arial" w:cs="Arial"/>
          <w:sz w:val="22"/>
          <w:szCs w:val="22"/>
        </w:rPr>
        <w:t xml:space="preserve"> junto aos Órgãos competentes</w:t>
      </w:r>
      <w:r w:rsidR="00E01EE7" w:rsidRPr="00976A1A">
        <w:rPr>
          <w:rFonts w:ascii="Arial" w:hAnsi="Arial" w:cs="Arial"/>
          <w:sz w:val="22"/>
          <w:szCs w:val="22"/>
        </w:rPr>
        <w:t>.</w:t>
      </w:r>
    </w:p>
    <w:p w14:paraId="25753D31" w14:textId="77777777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DB93AA6" w14:textId="77777777"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012363">
        <w:rPr>
          <w:rFonts w:ascii="Arial" w:hAnsi="Arial" w:cs="Arial"/>
          <w:sz w:val="22"/>
          <w:szCs w:val="22"/>
        </w:rPr>
        <w:t>25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012363">
        <w:rPr>
          <w:rFonts w:ascii="Arial" w:hAnsi="Arial" w:cs="Arial"/>
          <w:sz w:val="22"/>
          <w:szCs w:val="22"/>
        </w:rPr>
        <w:t>outubro de 2022</w:t>
      </w:r>
      <w:r w:rsidRPr="00976A1A">
        <w:rPr>
          <w:rFonts w:ascii="Arial" w:hAnsi="Arial" w:cs="Arial"/>
          <w:sz w:val="22"/>
          <w:szCs w:val="22"/>
        </w:rPr>
        <w:t>.</w:t>
      </w:r>
    </w:p>
    <w:p w14:paraId="660BAE78" w14:textId="77777777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69312C53" w14:textId="77777777" w:rsidR="00D53A35" w:rsidRDefault="00D53A35" w:rsidP="00E01EE7">
      <w:pPr>
        <w:jc w:val="center"/>
        <w:rPr>
          <w:rFonts w:ascii="Arial" w:hAnsi="Arial" w:cs="Arial"/>
          <w:sz w:val="22"/>
          <w:szCs w:val="22"/>
        </w:rPr>
      </w:pPr>
    </w:p>
    <w:p w14:paraId="1E7E5A39" w14:textId="77777777" w:rsidR="00D53A35" w:rsidRDefault="00D53A35" w:rsidP="00E01EE7">
      <w:pPr>
        <w:jc w:val="center"/>
        <w:rPr>
          <w:rFonts w:ascii="Arial" w:hAnsi="Arial" w:cs="Arial"/>
          <w:sz w:val="22"/>
          <w:szCs w:val="22"/>
        </w:rPr>
      </w:pPr>
    </w:p>
    <w:p w14:paraId="70581006" w14:textId="77777777" w:rsidR="00D53A35" w:rsidRDefault="00D53A35" w:rsidP="00E01EE7">
      <w:pPr>
        <w:jc w:val="center"/>
        <w:rPr>
          <w:rFonts w:ascii="Arial" w:hAnsi="Arial" w:cs="Arial"/>
          <w:sz w:val="22"/>
          <w:szCs w:val="22"/>
        </w:rPr>
      </w:pPr>
    </w:p>
    <w:p w14:paraId="7D6BB5C7" w14:textId="77777777" w:rsidR="00D53A35" w:rsidRDefault="00D53A35" w:rsidP="00E01EE7">
      <w:pPr>
        <w:jc w:val="center"/>
        <w:rPr>
          <w:rFonts w:ascii="Arial" w:hAnsi="Arial" w:cs="Arial"/>
          <w:sz w:val="22"/>
          <w:szCs w:val="22"/>
        </w:rPr>
      </w:pPr>
    </w:p>
    <w:p w14:paraId="2829A062" w14:textId="77777777" w:rsidR="00D53A35" w:rsidRPr="00976A1A" w:rsidRDefault="00D53A35" w:rsidP="00E01EE7">
      <w:pPr>
        <w:jc w:val="center"/>
        <w:rPr>
          <w:rFonts w:ascii="Arial" w:hAnsi="Arial" w:cs="Arial"/>
          <w:sz w:val="22"/>
          <w:szCs w:val="22"/>
        </w:rPr>
      </w:pPr>
    </w:p>
    <w:p w14:paraId="5FFAAAA3" w14:textId="77777777" w:rsidR="00012363" w:rsidRPr="00D53A35" w:rsidRDefault="00012363" w:rsidP="00012363">
      <w:pPr>
        <w:jc w:val="both"/>
        <w:rPr>
          <w:rFonts w:ascii="Arial" w:hAnsi="Arial" w:cs="Arial"/>
          <w:bCs/>
          <w:sz w:val="22"/>
          <w:szCs w:val="22"/>
        </w:rPr>
      </w:pPr>
      <w:r w:rsidRPr="00D53A3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14:paraId="2E7123A8" w14:textId="77777777" w:rsidR="00012363" w:rsidRPr="00D53A35" w:rsidRDefault="00012363" w:rsidP="00012363">
      <w:pPr>
        <w:jc w:val="center"/>
        <w:rPr>
          <w:rFonts w:ascii="Arial" w:hAnsi="Arial" w:cs="Arial"/>
          <w:bCs/>
          <w:sz w:val="22"/>
          <w:szCs w:val="22"/>
        </w:rPr>
      </w:pPr>
    </w:p>
    <w:p w14:paraId="4571A1D9" w14:textId="77777777" w:rsidR="00012363" w:rsidRDefault="00012363" w:rsidP="00012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5AD60D" w14:textId="77777777" w:rsidR="00D53A35" w:rsidRDefault="00D53A35" w:rsidP="00012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D290DB" w14:textId="77777777" w:rsidR="00D53A35" w:rsidRPr="00D53A35" w:rsidRDefault="00D53A35" w:rsidP="00012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0BFD1F" w14:textId="77777777" w:rsidR="00012363" w:rsidRPr="00D53A35" w:rsidRDefault="00012363" w:rsidP="00012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3A35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79FA66C0" w14:textId="77777777" w:rsidR="00012363" w:rsidRPr="00D53A35" w:rsidRDefault="00012363" w:rsidP="00012363">
      <w:pPr>
        <w:jc w:val="center"/>
        <w:rPr>
          <w:rFonts w:ascii="Arial" w:hAnsi="Arial" w:cs="Arial"/>
          <w:bCs/>
          <w:sz w:val="22"/>
          <w:szCs w:val="22"/>
        </w:rPr>
      </w:pPr>
      <w:r w:rsidRPr="00D53A35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1644C173" w14:textId="77777777" w:rsidR="00012363" w:rsidRDefault="00012363" w:rsidP="00012363">
      <w:pPr>
        <w:jc w:val="center"/>
        <w:rPr>
          <w:rFonts w:ascii="Arial" w:hAnsi="Arial" w:cs="Arial"/>
          <w:bCs/>
          <w:sz w:val="22"/>
          <w:szCs w:val="22"/>
        </w:rPr>
      </w:pPr>
      <w:r w:rsidRPr="00D53A35">
        <w:rPr>
          <w:rFonts w:ascii="Arial" w:hAnsi="Arial" w:cs="Arial"/>
          <w:bCs/>
          <w:sz w:val="22"/>
          <w:szCs w:val="22"/>
        </w:rPr>
        <w:t>do CAU/SC</w:t>
      </w:r>
    </w:p>
    <w:p w14:paraId="66BE0941" w14:textId="77777777" w:rsidR="00012363" w:rsidRPr="00F21420" w:rsidRDefault="00012363" w:rsidP="00012363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Pr="00F21420">
        <w:rPr>
          <w:rFonts w:ascii="Arial" w:hAnsi="Arial" w:cs="Arial"/>
          <w:b/>
          <w:bCs/>
          <w:lang w:eastAsia="pt-BR"/>
        </w:rPr>
        <w:t xml:space="preserve">ª </w:t>
      </w:r>
      <w:r w:rsidRPr="00564A2F">
        <w:rPr>
          <w:rFonts w:ascii="Arial" w:hAnsi="Arial" w:cs="Arial"/>
          <w:b/>
          <w:bCs/>
          <w:lang w:eastAsia="pt-BR"/>
        </w:rPr>
        <w:t>REUNIÃO ORDINÁRIA DA CEP</w:t>
      </w:r>
      <w:r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2375F076" w14:textId="77777777" w:rsidR="00012363" w:rsidRPr="00F21420" w:rsidRDefault="00012363" w:rsidP="0001236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7E969D47" w14:textId="77777777" w:rsidR="00012363" w:rsidRPr="00F21420" w:rsidRDefault="00012363" w:rsidP="0001236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31CB8C2" w14:textId="77777777" w:rsidR="00012363" w:rsidRPr="00F21420" w:rsidRDefault="00012363" w:rsidP="0001236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709"/>
        <w:gridCol w:w="709"/>
        <w:gridCol w:w="850"/>
        <w:gridCol w:w="993"/>
      </w:tblGrid>
      <w:tr w:rsidR="00012363" w:rsidRPr="00F21420" w14:paraId="2AA2A2B5" w14:textId="77777777" w:rsidTr="007B7B00">
        <w:tc>
          <w:tcPr>
            <w:tcW w:w="2689" w:type="dxa"/>
            <w:vMerge w:val="restart"/>
            <w:shd w:val="clear" w:color="auto" w:fill="auto"/>
            <w:vAlign w:val="center"/>
          </w:tcPr>
          <w:p w14:paraId="2FE8D001" w14:textId="77777777" w:rsidR="00012363" w:rsidRPr="00F2142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3" w:type="dxa"/>
            <w:vMerge w:val="restart"/>
          </w:tcPr>
          <w:p w14:paraId="11809500" w14:textId="77777777" w:rsidR="00012363" w:rsidRPr="00F2142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CE0E44A" w14:textId="77777777" w:rsidR="00012363" w:rsidRPr="00F2142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012363" w:rsidRPr="00F21420" w14:paraId="73B2BC7D" w14:textId="77777777" w:rsidTr="007B7B00">
        <w:tc>
          <w:tcPr>
            <w:tcW w:w="2689" w:type="dxa"/>
            <w:vMerge/>
            <w:shd w:val="clear" w:color="auto" w:fill="auto"/>
            <w:vAlign w:val="center"/>
          </w:tcPr>
          <w:p w14:paraId="3C48B998" w14:textId="77777777" w:rsidR="00012363" w:rsidRPr="00F2142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</w:tcPr>
          <w:p w14:paraId="4D04CCC4" w14:textId="77777777" w:rsidR="00012363" w:rsidRPr="00F2142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305F28" w14:textId="77777777" w:rsidR="00012363" w:rsidRPr="00F2142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F6735" w14:textId="77777777" w:rsidR="00012363" w:rsidRPr="00F2142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748C0" w14:textId="77777777" w:rsidR="00012363" w:rsidRPr="00F2142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EC830" w14:textId="77777777" w:rsidR="00012363" w:rsidRPr="00F2142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Ausên</w:t>
            </w:r>
          </w:p>
        </w:tc>
      </w:tr>
      <w:tr w:rsidR="00012363" w:rsidRPr="00F21420" w14:paraId="4E83A410" w14:textId="77777777" w:rsidTr="007B7B0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F60CB6" w14:textId="77777777" w:rsidR="00012363" w:rsidRPr="00E22600" w:rsidRDefault="00CA58D4" w:rsidP="002076B7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Coordenador</w:t>
            </w:r>
            <w:r w:rsidR="00012363" w:rsidRPr="00E22600">
              <w:rPr>
                <w:rFonts w:ascii="Arial" w:hAnsi="Arial" w:cs="Arial"/>
                <w:sz w:val="22"/>
              </w:rPr>
              <w:t>(a)</w:t>
            </w:r>
          </w:p>
        </w:tc>
        <w:tc>
          <w:tcPr>
            <w:tcW w:w="3543" w:type="dxa"/>
          </w:tcPr>
          <w:p w14:paraId="3C525AFD" w14:textId="77777777" w:rsidR="00012363" w:rsidRPr="00E22600" w:rsidRDefault="00012363" w:rsidP="002076B7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E22600">
              <w:rPr>
                <w:rFonts w:ascii="Arial" w:hAnsi="Arial" w:cs="Arial"/>
                <w:sz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797094" w14:textId="77777777" w:rsidR="00012363" w:rsidRPr="00E22600" w:rsidRDefault="00CA58D4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E0C158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066362A" w14:textId="77777777" w:rsidR="00012363" w:rsidRPr="00E22600" w:rsidRDefault="00012363" w:rsidP="002076B7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38EA5D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2363" w:rsidRPr="00F21420" w14:paraId="16419A23" w14:textId="77777777" w:rsidTr="007B7B0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39CF15" w14:textId="77777777" w:rsidR="00012363" w:rsidRPr="00E22600" w:rsidRDefault="00CA58D4" w:rsidP="002076B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Coordenador-adjunto</w:t>
            </w:r>
            <w:r w:rsidR="00012363" w:rsidRPr="00E22600">
              <w:rPr>
                <w:rFonts w:ascii="Arial" w:eastAsia="MS Mincho" w:hAnsi="Arial" w:cs="Arial"/>
                <w:sz w:val="22"/>
              </w:rPr>
              <w:t>(a)</w:t>
            </w:r>
          </w:p>
        </w:tc>
        <w:tc>
          <w:tcPr>
            <w:tcW w:w="3543" w:type="dxa"/>
          </w:tcPr>
          <w:p w14:paraId="63CA273A" w14:textId="77777777" w:rsidR="00012363" w:rsidRPr="00E22600" w:rsidRDefault="00012363" w:rsidP="002076B7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E22600">
              <w:rPr>
                <w:rFonts w:ascii="Arial" w:hAnsi="Arial" w:cs="Arial"/>
                <w:sz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4FCAAA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1EB97E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ABEF988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779951" w14:textId="77777777" w:rsidR="00012363" w:rsidRPr="00E22600" w:rsidRDefault="00CA58D4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012363" w:rsidRPr="00F21420" w14:paraId="4623C4A6" w14:textId="77777777" w:rsidTr="007B7B0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DC2DECB" w14:textId="77777777" w:rsidR="00012363" w:rsidRPr="00E22600" w:rsidRDefault="00012363" w:rsidP="002076B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E22600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3" w:type="dxa"/>
          </w:tcPr>
          <w:p w14:paraId="67EA06C8" w14:textId="77777777" w:rsidR="00012363" w:rsidRPr="00E22600" w:rsidRDefault="00012363" w:rsidP="002076B7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E22600">
              <w:rPr>
                <w:rFonts w:ascii="Arial" w:hAnsi="Arial" w:cs="Arial"/>
                <w:sz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131C5F" w14:textId="77777777" w:rsidR="00012363" w:rsidRPr="00E22600" w:rsidRDefault="00CA58D4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3429B3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C3092EA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810182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2363" w:rsidRPr="00F21420" w14:paraId="17808CCF" w14:textId="77777777" w:rsidTr="007B7B0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53BE7C6" w14:textId="77777777" w:rsidR="00012363" w:rsidRPr="00E22600" w:rsidRDefault="00012363" w:rsidP="002076B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E22600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3" w:type="dxa"/>
          </w:tcPr>
          <w:p w14:paraId="46377E1B" w14:textId="77777777" w:rsidR="00012363" w:rsidRPr="00E22600" w:rsidRDefault="00012363" w:rsidP="002076B7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E22600">
              <w:rPr>
                <w:rFonts w:ascii="Arial" w:hAnsi="Arial" w:cs="Arial"/>
                <w:sz w:val="22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EDB038" w14:textId="77777777" w:rsidR="00012363" w:rsidRPr="00E22600" w:rsidRDefault="00CA58D4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8E2917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ECB1B89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C6236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2363" w:rsidRPr="00F21420" w14:paraId="311EE19F" w14:textId="77777777" w:rsidTr="007B7B0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9A696D9" w14:textId="77777777" w:rsidR="00012363" w:rsidRPr="00E22600" w:rsidRDefault="00012363" w:rsidP="002076B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E22600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3" w:type="dxa"/>
          </w:tcPr>
          <w:p w14:paraId="46F5DEC5" w14:textId="77777777" w:rsidR="00012363" w:rsidRPr="00E22600" w:rsidRDefault="00012363" w:rsidP="002076B7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E22600">
              <w:rPr>
                <w:rFonts w:ascii="Arial" w:hAnsi="Arial" w:cs="Arial"/>
                <w:sz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700089" w14:textId="77777777" w:rsidR="00012363" w:rsidRPr="00E22600" w:rsidRDefault="00CA58D4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0D160DD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B7DB0A4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FEE3974" w14:textId="77777777" w:rsidR="00012363" w:rsidRPr="00E22600" w:rsidRDefault="00012363" w:rsidP="002076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8C2595F" w14:textId="77777777" w:rsidR="00012363" w:rsidRPr="00F21420" w:rsidRDefault="00012363" w:rsidP="0001236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12363" w:rsidRPr="00F21420" w14:paraId="039F91FA" w14:textId="77777777" w:rsidTr="002076B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2EB455D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3A3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6D0CEF0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2363" w:rsidRPr="00F21420" w14:paraId="426DA118" w14:textId="77777777" w:rsidTr="002076B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BAFCD8F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E22600" w:rsidRPr="00D53A35">
              <w:rPr>
                <w:rFonts w:ascii="Arial" w:hAnsi="Arial" w:cs="Arial"/>
                <w:sz w:val="22"/>
                <w:szCs w:val="22"/>
              </w:rPr>
              <w:t>10</w:t>
            </w:r>
            <w:r w:rsidRPr="00D53A35">
              <w:rPr>
                <w:rFonts w:ascii="Arial" w:hAnsi="Arial" w:cs="Arial"/>
                <w:sz w:val="22"/>
                <w:szCs w:val="22"/>
              </w:rPr>
              <w:t>ª Reunião Ordinária de 2022</w:t>
            </w:r>
            <w:r w:rsidR="00D53A35" w:rsidRPr="00D53A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2363" w:rsidRPr="00F21420" w14:paraId="2C51B2E3" w14:textId="77777777" w:rsidTr="002076B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2C9EDC3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22600" w:rsidRPr="00D53A35">
              <w:rPr>
                <w:rFonts w:ascii="Arial" w:hAnsi="Arial" w:cs="Arial"/>
                <w:sz w:val="22"/>
                <w:szCs w:val="22"/>
              </w:rPr>
              <w:t>25/10</w:t>
            </w:r>
            <w:r w:rsidRPr="00D53A35">
              <w:rPr>
                <w:rFonts w:ascii="Arial" w:hAnsi="Arial" w:cs="Arial"/>
                <w:sz w:val="22"/>
                <w:szCs w:val="22"/>
              </w:rPr>
              <w:t>/2022</w:t>
            </w:r>
            <w:r w:rsidR="00D53A35" w:rsidRPr="00D53A3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B315BA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5549C7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22600" w:rsidRPr="00D53A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Decisão de processo de fiscalização CEP-CAU/SC.</w:t>
            </w:r>
          </w:p>
          <w:p w14:paraId="7EFC3387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363" w:rsidRPr="00F21420" w14:paraId="59E4D90B" w14:textId="77777777" w:rsidTr="002076B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5487738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CA58D4" w:rsidRPr="00D53A35">
              <w:rPr>
                <w:rFonts w:ascii="Arial" w:hAnsi="Arial" w:cs="Arial"/>
                <w:sz w:val="22"/>
                <w:szCs w:val="22"/>
              </w:rPr>
              <w:t>(04</w:t>
            </w:r>
            <w:r w:rsidRPr="00D53A3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CA58D4" w:rsidRPr="00D53A35">
              <w:rPr>
                <w:rFonts w:ascii="Arial" w:hAnsi="Arial" w:cs="Arial"/>
                <w:sz w:val="22"/>
                <w:szCs w:val="22"/>
              </w:rPr>
              <w:t>(</w:t>
            </w:r>
            <w:r w:rsidR="00D53A35" w:rsidRPr="00D53A35">
              <w:rPr>
                <w:rFonts w:ascii="Arial" w:hAnsi="Arial" w:cs="Arial"/>
                <w:sz w:val="22"/>
                <w:szCs w:val="22"/>
              </w:rPr>
              <w:t>00)</w:t>
            </w:r>
            <w:r w:rsidRPr="00D53A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CA58D4" w:rsidRPr="00D53A35">
              <w:rPr>
                <w:rFonts w:ascii="Arial" w:hAnsi="Arial" w:cs="Arial"/>
                <w:sz w:val="22"/>
                <w:szCs w:val="22"/>
              </w:rPr>
              <w:t>(</w:t>
            </w:r>
            <w:r w:rsidR="00D53A35" w:rsidRPr="00D53A35">
              <w:rPr>
                <w:rFonts w:ascii="Arial" w:hAnsi="Arial" w:cs="Arial"/>
                <w:sz w:val="22"/>
                <w:szCs w:val="22"/>
              </w:rPr>
              <w:t>00)</w:t>
            </w:r>
            <w:r w:rsidRPr="00D53A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53A35">
              <w:rPr>
                <w:rFonts w:ascii="Arial" w:hAnsi="Arial" w:cs="Arial"/>
                <w:sz w:val="22"/>
                <w:szCs w:val="22"/>
              </w:rPr>
              <w:t>(</w:t>
            </w:r>
            <w:r w:rsidR="00D53A35" w:rsidRPr="00D53A35">
              <w:rPr>
                <w:rFonts w:ascii="Arial" w:hAnsi="Arial" w:cs="Arial"/>
                <w:sz w:val="22"/>
                <w:szCs w:val="22"/>
              </w:rPr>
              <w:t>01</w:t>
            </w:r>
            <w:r w:rsidRPr="00D53A3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53A35">
              <w:rPr>
                <w:rFonts w:ascii="Arial" w:hAnsi="Arial" w:cs="Arial"/>
                <w:sz w:val="22"/>
                <w:szCs w:val="22"/>
              </w:rPr>
              <w:t>(</w:t>
            </w:r>
            <w:r w:rsidR="00D53A35">
              <w:rPr>
                <w:rFonts w:ascii="Arial" w:hAnsi="Arial" w:cs="Arial"/>
                <w:sz w:val="22"/>
                <w:szCs w:val="22"/>
              </w:rPr>
              <w:t>05</w:t>
            </w:r>
            <w:r w:rsidRPr="00D53A3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12877E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363" w:rsidRPr="00F21420" w14:paraId="0D8BD68D" w14:textId="77777777" w:rsidTr="002076B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B6766E5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53A35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08E32840" w14:textId="77777777" w:rsidR="00012363" w:rsidRPr="00D53A35" w:rsidRDefault="00012363" w:rsidP="002076B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363" w:rsidRPr="00F21420" w14:paraId="678F165E" w14:textId="77777777" w:rsidTr="002076B7">
        <w:trPr>
          <w:trHeight w:val="257"/>
        </w:trPr>
        <w:tc>
          <w:tcPr>
            <w:tcW w:w="4530" w:type="dxa"/>
            <w:shd w:val="clear" w:color="auto" w:fill="D9D9D9"/>
          </w:tcPr>
          <w:p w14:paraId="48B294A5" w14:textId="77777777" w:rsidR="00012363" w:rsidRPr="00D53A35" w:rsidRDefault="00012363" w:rsidP="002076B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D53A35">
              <w:rPr>
                <w:rFonts w:ascii="Arial" w:hAnsi="Arial" w:cs="Arial"/>
                <w:sz w:val="22"/>
                <w:szCs w:val="22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14:paraId="05FD6B57" w14:textId="77777777" w:rsidR="00012363" w:rsidRPr="00D53A35" w:rsidRDefault="00012363" w:rsidP="002076B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D53A35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D53A35">
              <w:rPr>
                <w:rFonts w:ascii="Arial" w:eastAsia="MS Mincho" w:hAnsi="Arial" w:cs="Arial"/>
                <w:sz w:val="22"/>
                <w:szCs w:val="22"/>
              </w:rPr>
              <w:t>Coordenadora Eliane De Queiroz Gomes Castro</w:t>
            </w:r>
          </w:p>
          <w:p w14:paraId="660BA392" w14:textId="77777777" w:rsidR="00012363" w:rsidRPr="00D53A35" w:rsidRDefault="00012363" w:rsidP="002076B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759F76D" w14:textId="77777777" w:rsidR="00A4439F" w:rsidRPr="0042032D" w:rsidRDefault="00A4439F" w:rsidP="00012363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01236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0271" w14:textId="77777777" w:rsidR="003A0201" w:rsidRDefault="003A0201">
      <w:r>
        <w:separator/>
      </w:r>
    </w:p>
  </w:endnote>
  <w:endnote w:type="continuationSeparator" w:id="0">
    <w:p w14:paraId="59F8E278" w14:textId="77777777" w:rsidR="003A0201" w:rsidRDefault="003A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9C4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C50428D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EE53043" w14:textId="028952F8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3699A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3699A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39796A6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0449" w14:textId="77777777" w:rsidR="003A0201" w:rsidRDefault="003A0201">
      <w:r>
        <w:separator/>
      </w:r>
    </w:p>
  </w:footnote>
  <w:footnote w:type="continuationSeparator" w:id="0">
    <w:p w14:paraId="0FF30318" w14:textId="77777777" w:rsidR="003A0201" w:rsidRDefault="003A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651E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C2DCBA" wp14:editId="7A9A7D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3DAC31A" wp14:editId="4A7B8B3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B5E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097D356" wp14:editId="5B93395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363"/>
    <w:rsid w:val="000126F5"/>
    <w:rsid w:val="00013CC3"/>
    <w:rsid w:val="0001446F"/>
    <w:rsid w:val="000149C9"/>
    <w:rsid w:val="00014A19"/>
    <w:rsid w:val="00020BE5"/>
    <w:rsid w:val="000217C6"/>
    <w:rsid w:val="00021D1B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87A02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421F"/>
    <w:rsid w:val="000F0008"/>
    <w:rsid w:val="000F32CB"/>
    <w:rsid w:val="00101336"/>
    <w:rsid w:val="00101B9F"/>
    <w:rsid w:val="00101CDA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F5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E76"/>
    <w:rsid w:val="00226F2E"/>
    <w:rsid w:val="00231EFC"/>
    <w:rsid w:val="00234706"/>
    <w:rsid w:val="00235B91"/>
    <w:rsid w:val="00235D49"/>
    <w:rsid w:val="00236860"/>
    <w:rsid w:val="00236CF5"/>
    <w:rsid w:val="00241139"/>
    <w:rsid w:val="002411C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E7872"/>
    <w:rsid w:val="002F0EFC"/>
    <w:rsid w:val="002F126D"/>
    <w:rsid w:val="002F1E7A"/>
    <w:rsid w:val="002F2279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99A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CCC"/>
    <w:rsid w:val="00383575"/>
    <w:rsid w:val="00386A40"/>
    <w:rsid w:val="00387BDD"/>
    <w:rsid w:val="00392C7F"/>
    <w:rsid w:val="00393F41"/>
    <w:rsid w:val="0039522F"/>
    <w:rsid w:val="0039544A"/>
    <w:rsid w:val="003A0201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8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0B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34F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6BA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18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B7B00"/>
    <w:rsid w:val="007C3967"/>
    <w:rsid w:val="007C4464"/>
    <w:rsid w:val="007C6548"/>
    <w:rsid w:val="007D5579"/>
    <w:rsid w:val="007E01E7"/>
    <w:rsid w:val="007E0F82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57617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00A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4D7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0ED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58D4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44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A3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95F"/>
    <w:rsid w:val="00E16179"/>
    <w:rsid w:val="00E16582"/>
    <w:rsid w:val="00E16F41"/>
    <w:rsid w:val="00E21553"/>
    <w:rsid w:val="00E22600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2E4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54E82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BEEE-0F7C-45D6-8845-0E536483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36</cp:revision>
  <cp:lastPrinted>2022-10-28T15:57:00Z</cp:lastPrinted>
  <dcterms:created xsi:type="dcterms:W3CDTF">2021-05-25T19:34:00Z</dcterms:created>
  <dcterms:modified xsi:type="dcterms:W3CDTF">2022-10-28T15:57:00Z</dcterms:modified>
</cp:coreProperties>
</file>