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A4783F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A4783F" w:rsidP="004550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83F">
              <w:rPr>
                <w:rFonts w:ascii="Arial" w:hAnsi="Arial" w:cs="Arial"/>
                <w:sz w:val="22"/>
                <w:szCs w:val="22"/>
              </w:rPr>
              <w:t>Minuta de Portaria Normativa  - SEI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141C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952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009</w:t>
            </w:r>
            <w:bookmarkStart w:id="0" w:name="_GoBack"/>
            <w:bookmarkEnd w:id="0"/>
            <w:r w:rsidR="00A37ABF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9003C6"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CB7270" w:rsidRDefault="00CB7270" w:rsidP="00CB7270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45505B" w:rsidRDefault="0045505B">
      <w:pPr>
        <w:rPr>
          <w:rFonts w:ascii="Arial" w:hAnsi="Arial" w:cs="Arial"/>
          <w:sz w:val="22"/>
          <w:szCs w:val="22"/>
        </w:rPr>
      </w:pPr>
    </w:p>
    <w:p w:rsidR="00A4783F" w:rsidRPr="00375B86" w:rsidRDefault="00A4783F" w:rsidP="00A4783F">
      <w:pPr>
        <w:jc w:val="both"/>
        <w:rPr>
          <w:rFonts w:ascii="Arial" w:hAnsi="Arial" w:cs="Arial"/>
          <w:sz w:val="22"/>
          <w:szCs w:val="22"/>
        </w:rPr>
      </w:pPr>
      <w:r w:rsidRPr="00375B86">
        <w:rPr>
          <w:rFonts w:ascii="Arial" w:hAnsi="Arial" w:cs="Arial"/>
          <w:sz w:val="22"/>
          <w:szCs w:val="22"/>
        </w:rPr>
        <w:t xml:space="preserve">Considerando que compete a COAF propor, apreciar e deliberar sobre atos normativos relativos à gestão da estratégia organizacional, referente a atendimento, funcionamento, patrimônio e administração do CAU/SC, conforme inciso I do Art. 96 de seu Regimento Interno;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Considerando apresentação feita pelo Coordenador de Tecnologia e Sistemas de Informação do CAU/SC, que indicou a necessidade de que cada CAU/UF </w:t>
      </w:r>
      <w:proofErr w:type="spellStart"/>
      <w:r>
        <w:rPr>
          <w:rFonts w:ascii="Arial" w:hAnsi="Arial" w:cs="Arial"/>
          <w:sz w:val="22"/>
          <w:szCs w:val="22"/>
        </w:rPr>
        <w:t>dve</w:t>
      </w:r>
      <w:proofErr w:type="spellEnd"/>
      <w:r>
        <w:rPr>
          <w:rFonts w:ascii="Arial" w:hAnsi="Arial" w:cs="Arial"/>
          <w:sz w:val="22"/>
          <w:szCs w:val="22"/>
        </w:rPr>
        <w:t xml:space="preserve"> ter sua portaria normativa para implementação do SEI -</w:t>
      </w:r>
      <w:r w:rsidRPr="00D80AE0">
        <w:rPr>
          <w:rFonts w:ascii="Arial" w:hAnsi="Arial" w:cs="Arial"/>
          <w:sz w:val="22"/>
          <w:szCs w:val="22"/>
        </w:rPr>
        <w:t xml:space="preserve"> Sistema Eletrônico de Informações</w:t>
      </w:r>
    </w:p>
    <w:p w:rsidR="0045505B" w:rsidRPr="00E049EB" w:rsidRDefault="0045505B">
      <w:pPr>
        <w:rPr>
          <w:rFonts w:ascii="Arial" w:hAnsi="Arial" w:cs="Arial"/>
          <w:sz w:val="22"/>
          <w:szCs w:val="22"/>
        </w:rPr>
      </w:pPr>
    </w:p>
    <w:p w:rsidR="00A4783F" w:rsidRDefault="00A4783F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4783F" w:rsidRPr="00B53CAF" w:rsidRDefault="00A4783F" w:rsidP="00A4783F">
      <w:pPr>
        <w:rPr>
          <w:rFonts w:ascii="Arial" w:hAnsi="Arial" w:cs="Arial"/>
          <w:sz w:val="22"/>
        </w:rPr>
      </w:pPr>
      <w:r w:rsidRPr="00E6243C">
        <w:rPr>
          <w:rFonts w:ascii="Arial" w:hAnsi="Arial" w:cs="Arial"/>
          <w:sz w:val="22"/>
          <w:szCs w:val="22"/>
        </w:rPr>
        <w:t>1 –</w:t>
      </w:r>
      <w:r>
        <w:rPr>
          <w:rFonts w:ascii="Arial" w:hAnsi="Arial" w:cs="Arial"/>
          <w:sz w:val="22"/>
          <w:szCs w:val="22"/>
        </w:rPr>
        <w:t xml:space="preserve"> Aprovar </w:t>
      </w:r>
      <w:r>
        <w:rPr>
          <w:rFonts w:ascii="Arial" w:hAnsi="Arial" w:cs="Arial"/>
          <w:sz w:val="22"/>
        </w:rPr>
        <w:t>a minuta de Portaria Normativa que i</w:t>
      </w:r>
      <w:r w:rsidRPr="00D80AE0">
        <w:rPr>
          <w:rFonts w:ascii="Arial" w:hAnsi="Arial" w:cs="Arial"/>
          <w:sz w:val="22"/>
        </w:rPr>
        <w:t xml:space="preserve">nstitui o Sistema Eletrônico de Informações (SEI) como sistema oficial de gestão eletrônica de documentos e processos administrativos no âmbito do Conselho de Arquitetura e Urbanismo de Santa Catarina </w:t>
      </w:r>
      <w:r>
        <w:rPr>
          <w:rFonts w:ascii="Arial" w:hAnsi="Arial" w:cs="Arial"/>
          <w:sz w:val="22"/>
        </w:rPr>
        <w:t>(anexo).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Pr="004D7A49">
        <w:rPr>
          <w:rFonts w:ascii="Arial" w:hAnsi="Arial" w:cs="Arial"/>
          <w:bCs/>
          <w:sz w:val="22"/>
          <w:szCs w:val="22"/>
          <w:lang w:eastAsia="pt-BR"/>
        </w:rPr>
        <w:t>2 – Encaminhar esta deliberação à Presidênci</w:t>
      </w:r>
      <w:r>
        <w:rPr>
          <w:rFonts w:ascii="Arial" w:hAnsi="Arial" w:cs="Arial"/>
          <w:bCs/>
          <w:sz w:val="22"/>
          <w:szCs w:val="22"/>
          <w:lang w:eastAsia="pt-BR"/>
        </w:rPr>
        <w:t>a do CAU/SC</w:t>
      </w:r>
      <w:r w:rsidRPr="004D7A49">
        <w:rPr>
          <w:rFonts w:ascii="Arial" w:hAnsi="Arial" w:cs="Arial"/>
          <w:bCs/>
          <w:sz w:val="22"/>
          <w:szCs w:val="22"/>
          <w:lang w:eastAsia="pt-BR"/>
        </w:rPr>
        <w:t xml:space="preserve"> para ser submetida ao Plenário para apreciação e demais providências cabíveis.</w:t>
      </w:r>
    </w:p>
    <w:p w:rsidR="00535CC2" w:rsidRPr="006D188D" w:rsidRDefault="00535CC2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 xml:space="preserve">22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maio </w:t>
      </w:r>
      <w:r w:rsidRPr="00616EC8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2816D6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FINANÇAS DO CAU/SC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Default="00587221" w:rsidP="00CB7270">
      <w:pPr>
        <w:rPr>
          <w:rFonts w:ascii="Arial" w:hAnsi="Arial" w:cs="Arial"/>
          <w:b/>
          <w:sz w:val="22"/>
          <w:szCs w:val="22"/>
        </w:rPr>
      </w:pPr>
    </w:p>
    <w:p w:rsidR="00A4783F" w:rsidRPr="002816D6" w:rsidRDefault="00A4783F" w:rsidP="00CB7270">
      <w:pPr>
        <w:rPr>
          <w:rFonts w:ascii="Arial" w:hAnsi="Arial" w:cs="Arial"/>
          <w:b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35CC2" w:rsidRDefault="00535CC2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587221" w:rsidRPr="006D188D" w:rsidRDefault="00587221" w:rsidP="0058722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587221" w:rsidRPr="006D188D" w:rsidRDefault="00587221" w:rsidP="00587221">
      <w:pPr>
        <w:jc w:val="center"/>
        <w:rPr>
          <w:rFonts w:ascii="Arial" w:hAnsi="Arial" w:cs="Arial"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B7270" w:rsidRDefault="00CB7270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6D188D" w:rsidRDefault="00587221" w:rsidP="0058722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064085" w:rsidRPr="00064085" w:rsidRDefault="00064085" w:rsidP="00064085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064085">
        <w:rPr>
          <w:rFonts w:ascii="Arial" w:hAnsi="Arial" w:cs="Arial"/>
          <w:b/>
          <w:sz w:val="22"/>
          <w:szCs w:val="22"/>
        </w:rPr>
        <w:lastRenderedPageBreak/>
        <w:t xml:space="preserve">ANEXO </w:t>
      </w:r>
    </w:p>
    <w:p w:rsidR="00064085" w:rsidRPr="00D80AE0" w:rsidRDefault="00064085" w:rsidP="00064085">
      <w:pPr>
        <w:spacing w:line="360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PORTARIA NORMATIVA Nº 00X, DE XX DE </w:t>
      </w:r>
      <w:proofErr w:type="gramStart"/>
      <w:r w:rsidRPr="00D80AE0">
        <w:rPr>
          <w:rFonts w:ascii="Arial" w:hAnsi="Arial" w:cs="Arial"/>
          <w:sz w:val="22"/>
          <w:szCs w:val="22"/>
        </w:rPr>
        <w:t>MAIO</w:t>
      </w:r>
      <w:proofErr w:type="gramEnd"/>
      <w:r w:rsidRPr="00D80AE0">
        <w:rPr>
          <w:rFonts w:ascii="Arial" w:hAnsi="Arial" w:cs="Arial"/>
          <w:sz w:val="22"/>
          <w:szCs w:val="22"/>
        </w:rPr>
        <w:t xml:space="preserve"> DE 2023.</w:t>
      </w:r>
    </w:p>
    <w:p w:rsidR="00064085" w:rsidRDefault="00064085" w:rsidP="00064085">
      <w:pPr>
        <w:spacing w:line="360" w:lineRule="auto"/>
        <w:ind w:left="4248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Institui o Sistema Eletrônico de Informações (SEI) como sistema oficial de gestão eletrônica de documentos e processos administrativos no âmbito do Conselho de Arquitetura e Urbanismo de Santa Catarina. </w:t>
      </w:r>
    </w:p>
    <w:p w:rsidR="00064085" w:rsidRPr="00D80AE0" w:rsidRDefault="00064085" w:rsidP="00064085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>A Presidente do Conselho de Arquitetura e Urbanismo de Santa Catarina (CAU/SC), no uso das atribuições que lhe conferem o art. 35, inciso III, da Lei n. 12.378, de 31 de dezembro de 2010, e os artigos 149, inciso XLV, e 151, do Regimento Interno do CAU/RS, aprovado pela Deliberação Plenária DP n° 228/2018 e homologado pela Deliberação Plenária DPOBR nº 0077-</w:t>
      </w:r>
      <w:proofErr w:type="gramStart"/>
      <w:r w:rsidRPr="00D80AE0">
        <w:rPr>
          <w:rFonts w:ascii="Arial" w:hAnsi="Arial" w:cs="Arial"/>
          <w:sz w:val="22"/>
          <w:szCs w:val="22"/>
        </w:rPr>
        <w:t>18.A</w:t>
      </w:r>
      <w:proofErr w:type="gramEnd"/>
      <w:r w:rsidRPr="00D80AE0">
        <w:rPr>
          <w:rFonts w:ascii="Arial" w:hAnsi="Arial" w:cs="Arial"/>
          <w:sz w:val="22"/>
          <w:szCs w:val="22"/>
        </w:rPr>
        <w:t xml:space="preserve">/2020, e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o Acordo de Cooperação Técnica TRF4 nº 183/2021, que entre si celebraram o Tribunal Regional Federal da 4ª Região e o CAU/BR, cujo objeto é a sessão do direito de uso do SEI para utilização em base única pelo CAU;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a Lei Federal nº 12.682/2012, que dispõe sobre a elaboração e o arquivamento de documentos em meios eletromagnéticos;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a Portaria Interministerial MJ/MP nº 1.677/2015, que define os procedimentos gerais para o desenvolvimento das atividades de protocolo no âmbito dos órgãos e entidades da Administração Pública Federal;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o Decreto Federal n° 8.539/2015, que dispõe sobre o uso do meio eletrônico para a realização do processo administrativo no âmbito dos órgãos e das entidades da administração pública federal direta, autárquica e fundacional;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a Lei Federal nº 13.726/2018, que racionaliza atos e procedimentos administrativos dos Poderes da União, dos Estados, do Distrito Federal e dos Municípios e institui o Selo de Desburocratização e Simplificação;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a Lei Federal nº 13.709/2018, que dispõe sobre a proteção de dados pessoais;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lastRenderedPageBreak/>
        <w:t xml:space="preserve">Considerando a Lei Federal nº 14.063/2020, que dispõe sobre o uso de assinaturas eletrônicas em interações com entes públicos, em atos de pessoas jurídicas e sobre as licenças de softwares desenvolvidos por entes públicos;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o Decreto Federal nº 10.278/2020, que estabelece a técnica e os requisitos para a digitalização de documentos públicos ou privados, a fim de que os documentos digitalizados produzam os mesmos efeitos legais dos documentos originais;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que a Lei nº 14.133/2021 prevê no art. 12, inciso VI, que nas licitações “os atos serão preferencialmente digitais, de forma a permitir que sejam produzidos, comunicados, armazenados e validados por meio eletrônico”;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que uma das diretrizes da Governança Pública é a modernização da gestão pública, nos termos o art. 4º, inciso II, do Decreto nº 9.203, de 22 de novembro de 2017; e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Considerando a necessidade de modernização e padronização dos meios eletrônicos de gestão e tramitação de documentos e processos no âmbito do CAU.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RESOLVE: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>CAPÍTULO I</w:t>
      </w:r>
    </w:p>
    <w:p w:rsidR="00064085" w:rsidRDefault="00064085" w:rsidP="0006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>DISPOSIÇÕES GERAIS</w:t>
      </w:r>
    </w:p>
    <w:p w:rsidR="00064085" w:rsidRPr="00D80AE0" w:rsidRDefault="00064085" w:rsidP="0006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Art. 1º Instituir o Sistema Eletrônico de Informações (SEI) como sistema oficial de gestão eletrônica de documentos e processos administrativos no âmbito do Conselho de Arquitetura e Urbanismo de Santa Catarina, nos termos desta Portaria.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Art. 2º A gestão eletrônica de documentos e processos administrativos compreende as etapas de produção, edição, assinatura, tramitação, recebimento, autuação, conclusão e arquivamento de documentos e processos.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Art. 3º A instituição do SEI atenderá aos seguintes objetivos relativos a documentos e processos administrativos: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 – Assegurar o acesso às informações e aprimorar a segurança e a confiabilidade dos dados;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>II – Aperfeiçoar as ferramentas de gestão, fomentando a qualidade dos serviços;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III – Aumentar a produtividade e a celeridade na tramitação;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lastRenderedPageBreak/>
        <w:t xml:space="preserve">IV – Reduzir os custos operacionais envolvidos nos fluxos de criação, autuação e tramitação; e </w:t>
      </w: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V – Ampliar o uso de recursos disponíveis de tecnologia da informação e comunicação.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Art. 4º Delegar à Gerencia Geral a competência para coordenar os esforços de implantação e regulamentação da utilização do SEI no âmbito do CAU/SC, levando em consideração as seguintes diretrizes: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 - Revisão das atividades operacionais envolvidas em cada tipo de processo administrativo, buscando maior eficiência e celeridade na tramitação e instrução processual, levando em consideração os recursos tecnológicos disponíveis no SEI;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II - Revisão e consolidação das normas internas que regulamentam a instrução de cada tipo de processo administrativo;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III - Elaboração e publicação de Instrução Normativa para apoio às áreas operacionais na execução das atividades envolvidas no tipo de processo administrativo; </w:t>
      </w:r>
    </w:p>
    <w:p w:rsidR="00064085" w:rsidRPr="00D80AE0" w:rsidRDefault="00064085" w:rsidP="00064085">
      <w:pPr>
        <w:spacing w:line="360" w:lineRule="auto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IV - Identificação de todas as unidades envolvidas no processo para oferecimento da capacitação aos servidores e gestores envolvidos nas atividades operacionais de cada tipo de processo administrativo;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V - Classificação dos níveis de acesso a cada tipo de processo administrativo, respeitadas as disposições legais;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VI - Disponibilização de acesso público aos autos processuais, respeitadas as ressalvas legais;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VII - Definição da estratégia para conversão de processos em suporte físico para o meio eletrônico e conversão da tramitação de documentos e processos realizadas em outros sistemas para o SEI.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Art. 5º Compete à Coordenação de Tecnologia e Serviços e Informação garantir o apoio técnico para a instalação, configuração e manutenção do SEI, garantindo a disponibilidade do sistema e confiabilidade dos dados nele armazenados. </w:t>
      </w: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lastRenderedPageBreak/>
        <w:t xml:space="preserve">Art. 6º A transição dos processos administrativos em papel e/ou tramitados no SICCAU para o SEI ocorrerá de acordo com cronograma e estratégia definido pelas unidades em conjunto com a UNISEI.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>Art. 7º Uma vez definido o uso do SEI para determinado tipo de processo administrativo, os atos processuais nele praticados deverão ser realizados em meio eletrônico, exceto quando: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 - Tal medida for tecnicamente inviável;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II - Houver indisponibilidade do meio eletrônico cujo prolongamento cause dano relevante à celeridade do processo; ou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III - Existir previsão de exceção em instrumento normativo próprio.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Art. 8º Os documentos eletrônicos produzidos no SEI terão garantia de integridade, de autoria, de autenticidade, mediante utilização de assinatura eletrônica nas seguintes modalidades: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 - Assinatura digital, baseada em certificado digital emitido por Autoridade Certificadora credenciada à infraestrutura de Chaves Públicas Brasileira (ICP-Brasil); ou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II - Assinatura cadastrada, mediante </w:t>
      </w:r>
      <w:proofErr w:type="spellStart"/>
      <w:r w:rsidRPr="00D80AE0">
        <w:rPr>
          <w:rFonts w:ascii="Arial" w:hAnsi="Arial" w:cs="Arial"/>
          <w:sz w:val="22"/>
          <w:szCs w:val="22"/>
        </w:rPr>
        <w:t>login</w:t>
      </w:r>
      <w:proofErr w:type="spellEnd"/>
      <w:r w:rsidRPr="00D80AE0">
        <w:rPr>
          <w:rFonts w:ascii="Arial" w:hAnsi="Arial" w:cs="Arial"/>
          <w:sz w:val="22"/>
          <w:szCs w:val="22"/>
        </w:rPr>
        <w:t xml:space="preserve"> e senha de acesso do usuário.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§ 1º - As assinaturas digital e cadastrada são de uso pessoal e intransferível, sendo responsabilidade do titular sua guarda e sigilo.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§ 2º - A autenticidade de documentos gerados no SEI pode ser verificada em endereço do CAU/SC na internet indicado na tarja de assinatura e declaração de autenticidade no próprio documento, com uso dos Códigos Verificador e CRC.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§ 3º - Normas regulamentares específicas poderão restringir a modalidade de assinatura em determinados atos processuais.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§ 4º - É permitido ao usuário interno utilizar certificados digital emitido pela ICP-Brasil adquirido por meios próprios, desde que possua características compatíveis com as disposições desta Portaria, não sendo cabível, em qualquer hipótese, o ressarcimento pelo CAU/SC dos custos havidos. </w:t>
      </w: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lastRenderedPageBreak/>
        <w:t xml:space="preserve">Art. 9º A assinatura eletrônica de documentos importa na aceitação das normas regulamentares sobre o assunto e da responsabilidade do usuário por sua utilização indevida. </w:t>
      </w: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Art. 10. O uso inadequado do SEI fica sujeito à apuração de responsabilidade, na forma da legislação em vigor.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 xml:space="preserve">Art. 11. Esta Portaria Normativa entra em vigor em XX de maio de 2023. </w:t>
      </w:r>
    </w:p>
    <w:p w:rsidR="00064085" w:rsidRPr="00D80AE0" w:rsidRDefault="00064085" w:rsidP="000640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>Florianópolis – SC, XX de maio de 2023.</w:t>
      </w:r>
    </w:p>
    <w:p w:rsidR="00064085" w:rsidRPr="00D80AE0" w:rsidRDefault="00064085" w:rsidP="0006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4085" w:rsidRPr="00D80AE0" w:rsidRDefault="00064085" w:rsidP="0006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>PATRICIA FIGUEIREDO SARQUIS HERDEN</w:t>
      </w:r>
    </w:p>
    <w:p w:rsidR="00064085" w:rsidRPr="00D80AE0" w:rsidRDefault="00064085" w:rsidP="000640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80AE0">
        <w:rPr>
          <w:rFonts w:ascii="Arial" w:hAnsi="Arial" w:cs="Arial"/>
          <w:sz w:val="22"/>
          <w:szCs w:val="22"/>
        </w:rPr>
        <w:t>Presidente do CAU/SC</w:t>
      </w:r>
    </w:p>
    <w:p w:rsidR="00064085" w:rsidRPr="00D80AE0" w:rsidRDefault="00064085" w:rsidP="00064085">
      <w:pPr>
        <w:rPr>
          <w:rFonts w:ascii="Arial" w:hAnsi="Arial" w:cs="Arial"/>
          <w:sz w:val="22"/>
          <w:szCs w:val="22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64085" w:rsidRDefault="00064085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921B6" w:rsidRPr="006D188D" w:rsidRDefault="00CB7270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CB7270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B7D15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9003C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11E12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CB7270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50AB4" w:rsidRDefault="00050AB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B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050AB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270">
              <w:rPr>
                <w:rFonts w:ascii="Arial" w:hAnsi="Arial" w:cs="Arial"/>
                <w:sz w:val="22"/>
                <w:szCs w:val="22"/>
              </w:rPr>
              <w:t>5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>
              <w:rPr>
                <w:rFonts w:ascii="Arial" w:hAnsi="Arial" w:cs="Arial"/>
                <w:sz w:val="22"/>
                <w:szCs w:val="22"/>
              </w:rPr>
              <w:t>3</w:t>
            </w:r>
            <w:r w:rsidR="005872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B7270">
              <w:rPr>
                <w:rFonts w:ascii="Arial" w:hAnsi="Arial" w:cs="Arial"/>
                <w:sz w:val="22"/>
                <w:szCs w:val="22"/>
              </w:rPr>
              <w:t>22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CB7270">
              <w:rPr>
                <w:rFonts w:ascii="Arial" w:hAnsi="Arial" w:cs="Arial"/>
                <w:sz w:val="22"/>
                <w:szCs w:val="22"/>
              </w:rPr>
              <w:t>5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CB727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A4783F">
              <w:rPr>
                <w:rFonts w:ascii="Arial" w:hAnsi="Arial" w:cs="Arial"/>
                <w:sz w:val="22"/>
                <w:szCs w:val="22"/>
              </w:rPr>
              <w:t xml:space="preserve">Proposta de Aprovação de minuta de Portaria Normativa SEI. </w:t>
            </w:r>
          </w:p>
          <w:p w:rsidR="002843AF" w:rsidRPr="00D11E12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CB7270">
              <w:rPr>
                <w:rFonts w:ascii="Arial" w:hAnsi="Arial" w:cs="Arial"/>
                <w:sz w:val="22"/>
                <w:szCs w:val="22"/>
              </w:rPr>
              <w:t>2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CB7270">
              <w:rPr>
                <w:rFonts w:ascii="Arial" w:hAnsi="Arial" w:cs="Arial"/>
                <w:sz w:val="22"/>
                <w:szCs w:val="22"/>
              </w:rPr>
              <w:t>1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050AB4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050AB4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050A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057833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587221" w:rsidRPr="00057833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94" w:rsidRDefault="00157F94">
      <w:r>
        <w:separator/>
      </w:r>
    </w:p>
  </w:endnote>
  <w:endnote w:type="continuationSeparator" w:id="0">
    <w:p w:rsidR="00157F94" w:rsidRDefault="001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952AA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94" w:rsidRDefault="00157F94">
      <w:r>
        <w:separator/>
      </w:r>
    </w:p>
  </w:footnote>
  <w:footnote w:type="continuationSeparator" w:id="0">
    <w:p w:rsidR="00157F94" w:rsidRDefault="0015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085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2A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24B2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E87D-3AC5-46D2-AE74-6FA960C7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2021-03-01T18:36:00Z</cp:lastPrinted>
  <dcterms:created xsi:type="dcterms:W3CDTF">2023-03-28T17:04:00Z</dcterms:created>
  <dcterms:modified xsi:type="dcterms:W3CDTF">2023-05-25T13:18:00Z</dcterms:modified>
</cp:coreProperties>
</file>