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190CAA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</w:t>
            </w:r>
            <w:r w:rsidR="00A4783F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5175C6" w:rsidP="00455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5C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lteração de Plano de Cargos, Carreiras e Salários (2017) – CAU/SC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41C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B1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="00A37ABF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9003C6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20062B" w:rsidRDefault="0020062B" w:rsidP="0051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Considerando a CI GERGERAL Nº 03/2023</w:t>
      </w:r>
      <w:r w:rsidR="00190CAA">
        <w:rPr>
          <w:rFonts w:ascii="Arial" w:hAnsi="Arial" w:cs="Arial"/>
          <w:sz w:val="22"/>
          <w:szCs w:val="22"/>
        </w:rPr>
        <w:t xml:space="preserve"> (anexa)</w:t>
      </w:r>
      <w:r w:rsidR="005175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recomenda alterar </w:t>
      </w:r>
      <w:r w:rsidR="005175C6">
        <w:rPr>
          <w:rFonts w:ascii="Arial" w:hAnsi="Arial" w:cs="Arial"/>
          <w:sz w:val="22"/>
          <w:szCs w:val="22"/>
        </w:rPr>
        <w:t xml:space="preserve">alterações no PCCS </w:t>
      </w:r>
      <w:r>
        <w:rPr>
          <w:rFonts w:ascii="Arial" w:hAnsi="Arial" w:cs="Arial"/>
          <w:sz w:val="22"/>
          <w:szCs w:val="22"/>
        </w:rPr>
        <w:t>do CAU/SC</w:t>
      </w:r>
      <w:r w:rsidR="005175C6">
        <w:rPr>
          <w:rFonts w:ascii="Arial" w:hAnsi="Arial" w:cs="Arial"/>
          <w:sz w:val="22"/>
          <w:szCs w:val="22"/>
        </w:rPr>
        <w:t>, encaminhada pela Presidência a esta comissão;</w:t>
      </w:r>
    </w:p>
    <w:p w:rsidR="005175C6" w:rsidRPr="00190CAA" w:rsidRDefault="005175C6" w:rsidP="005175C6">
      <w:pPr>
        <w:jc w:val="both"/>
        <w:rPr>
          <w:rFonts w:ascii="Arial" w:hAnsi="Arial" w:cs="Arial"/>
          <w:sz w:val="22"/>
          <w:szCs w:val="22"/>
        </w:rPr>
      </w:pPr>
    </w:p>
    <w:p w:rsidR="0045505B" w:rsidRPr="00190CAA" w:rsidRDefault="005175C6" w:rsidP="005175C6">
      <w:pPr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>Considerando que compete a COAF propor, apreciar e deliberar sobre atos normativos relativos à gestão da estratégia organizacional, referente a atendimento, funcionamento, patrimônio e administração do CAU/SC, conforme inciso I do Art. 96 de seu Regimento Interno;</w:t>
      </w:r>
      <w:r w:rsidRPr="00190CAA">
        <w:rPr>
          <w:rFonts w:ascii="Arial" w:hAnsi="Arial" w:cs="Arial"/>
          <w:sz w:val="22"/>
          <w:szCs w:val="22"/>
        </w:rPr>
        <w:t xml:space="preserve"> e</w:t>
      </w:r>
    </w:p>
    <w:p w:rsidR="005175C6" w:rsidRPr="00190CAA" w:rsidRDefault="005175C6" w:rsidP="005175C6">
      <w:pPr>
        <w:jc w:val="both"/>
        <w:rPr>
          <w:rFonts w:ascii="Arial" w:hAnsi="Arial" w:cs="Arial"/>
          <w:sz w:val="22"/>
          <w:szCs w:val="22"/>
        </w:rPr>
      </w:pPr>
    </w:p>
    <w:p w:rsidR="005175C6" w:rsidRPr="00190CAA" w:rsidRDefault="005175C6" w:rsidP="005175C6">
      <w:pPr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>Considerando a discussão sobre o tema</w:t>
      </w:r>
      <w:r w:rsidR="00190CAA" w:rsidRPr="00190CAA">
        <w:rPr>
          <w:rFonts w:ascii="Arial" w:hAnsi="Arial" w:cs="Arial"/>
          <w:sz w:val="22"/>
          <w:szCs w:val="22"/>
        </w:rPr>
        <w:t>, que versa sobre a atuação dos Advogados do CAU/SC</w:t>
      </w:r>
      <w:r w:rsidRPr="00190CAA">
        <w:rPr>
          <w:rFonts w:ascii="Arial" w:hAnsi="Arial" w:cs="Arial"/>
          <w:sz w:val="22"/>
          <w:szCs w:val="22"/>
        </w:rPr>
        <w:t>.</w:t>
      </w:r>
    </w:p>
    <w:p w:rsidR="005175C6" w:rsidRPr="00190CAA" w:rsidRDefault="005175C6" w:rsidP="005175C6">
      <w:pPr>
        <w:jc w:val="both"/>
        <w:rPr>
          <w:rFonts w:ascii="Arial" w:hAnsi="Arial" w:cs="Arial"/>
          <w:sz w:val="22"/>
          <w:szCs w:val="22"/>
        </w:rPr>
      </w:pPr>
    </w:p>
    <w:p w:rsidR="00E01EE7" w:rsidRPr="00190CA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90CA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190CA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90CAA" w:rsidRPr="00190CAA" w:rsidRDefault="0020062B" w:rsidP="0020062B">
      <w:pPr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 xml:space="preserve">1 – Aprovar </w:t>
      </w:r>
      <w:r w:rsidR="005175C6" w:rsidRPr="00190CAA">
        <w:rPr>
          <w:rFonts w:ascii="Arial" w:hAnsi="Arial" w:cs="Arial"/>
          <w:sz w:val="22"/>
          <w:szCs w:val="22"/>
        </w:rPr>
        <w:t xml:space="preserve">a </w:t>
      </w:r>
      <w:r w:rsidRPr="00190CAA">
        <w:rPr>
          <w:rFonts w:ascii="Arial" w:hAnsi="Arial" w:cs="Arial"/>
          <w:sz w:val="22"/>
          <w:szCs w:val="22"/>
        </w:rPr>
        <w:t>alteração do PCCS 2017</w:t>
      </w:r>
      <w:r w:rsidR="005175C6" w:rsidRPr="00190CAA">
        <w:rPr>
          <w:rFonts w:ascii="Arial" w:hAnsi="Arial" w:cs="Arial"/>
          <w:sz w:val="22"/>
          <w:szCs w:val="22"/>
        </w:rPr>
        <w:t xml:space="preserve"> dos empregados do CAU/SC</w:t>
      </w:r>
      <w:r w:rsidR="00190CAA" w:rsidRPr="00190CAA">
        <w:rPr>
          <w:rFonts w:ascii="Arial" w:hAnsi="Arial" w:cs="Arial"/>
          <w:sz w:val="22"/>
          <w:szCs w:val="22"/>
        </w:rPr>
        <w:t xml:space="preserve"> nos seguintes termos:</w:t>
      </w:r>
    </w:p>
    <w:p w:rsidR="00190CAA" w:rsidRPr="00190CAA" w:rsidRDefault="00190CAA" w:rsidP="0020062B">
      <w:pPr>
        <w:jc w:val="both"/>
        <w:rPr>
          <w:rFonts w:ascii="Arial" w:hAnsi="Arial" w:cs="Arial"/>
          <w:sz w:val="22"/>
          <w:szCs w:val="22"/>
        </w:rPr>
      </w:pPr>
    </w:p>
    <w:p w:rsidR="005175C6" w:rsidRPr="00190CAA" w:rsidRDefault="00190CAA" w:rsidP="00190CAA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 xml:space="preserve">O </w:t>
      </w:r>
      <w:r w:rsidR="005175C6" w:rsidRPr="00190CAA">
        <w:rPr>
          <w:rFonts w:ascii="Arial" w:hAnsi="Arial" w:cs="Arial"/>
          <w:sz w:val="22"/>
          <w:szCs w:val="22"/>
        </w:rPr>
        <w:t xml:space="preserve">artigo 52 do referido </w:t>
      </w:r>
      <w:r w:rsidRPr="00190CAA">
        <w:rPr>
          <w:rFonts w:ascii="Arial" w:hAnsi="Arial" w:cs="Arial"/>
          <w:sz w:val="22"/>
          <w:szCs w:val="22"/>
        </w:rPr>
        <w:t>normativo passa a vigorar com a seguinte redação:</w:t>
      </w:r>
    </w:p>
    <w:p w:rsidR="00190CAA" w:rsidRPr="00190CAA" w:rsidRDefault="00190CAA" w:rsidP="0020062B">
      <w:pPr>
        <w:jc w:val="both"/>
        <w:rPr>
          <w:rFonts w:ascii="Arial" w:hAnsi="Arial" w:cs="Arial"/>
          <w:sz w:val="22"/>
          <w:szCs w:val="22"/>
        </w:rPr>
      </w:pPr>
    </w:p>
    <w:p w:rsidR="005175C6" w:rsidRPr="00190CAA" w:rsidRDefault="005175C6" w:rsidP="00190CAA">
      <w:pPr>
        <w:ind w:left="2268"/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 xml:space="preserve">Art. 52. Durante a jornada de trabalho, os ocupantes do cargo de Advogado deverão advogar exclusivamente para o CAU/SC.  </w:t>
      </w:r>
    </w:p>
    <w:p w:rsidR="005175C6" w:rsidRPr="00190CAA" w:rsidRDefault="005175C6" w:rsidP="00190CAA">
      <w:pPr>
        <w:ind w:left="2268"/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 xml:space="preserve">Parágrafo único. Ainda que fora da jornada de trabalho, fica vedado o patrocínio de causas contra o CAU/SC ou que violem regras de confidencialidade estabelecidas pelo empregador.  </w:t>
      </w:r>
    </w:p>
    <w:p w:rsidR="005175C6" w:rsidRPr="00190CAA" w:rsidRDefault="005175C6" w:rsidP="00190CAA">
      <w:pPr>
        <w:ind w:left="2268"/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 xml:space="preserve">§ 1º. Revogado.  </w:t>
      </w:r>
      <w:r w:rsidR="00190CAA" w:rsidRPr="00190CAA">
        <w:rPr>
          <w:rFonts w:ascii="Arial" w:hAnsi="Arial" w:cs="Arial"/>
          <w:sz w:val="22"/>
          <w:szCs w:val="22"/>
        </w:rPr>
        <w:t>(NR)</w:t>
      </w:r>
    </w:p>
    <w:p w:rsidR="005175C6" w:rsidRPr="00190CAA" w:rsidRDefault="005175C6" w:rsidP="00190CAA">
      <w:pPr>
        <w:ind w:left="2268"/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>§ 2º. Revogado.</w:t>
      </w:r>
      <w:r w:rsidR="00190CAA" w:rsidRPr="00190CAA">
        <w:rPr>
          <w:rFonts w:ascii="Arial" w:hAnsi="Arial" w:cs="Arial"/>
          <w:sz w:val="22"/>
          <w:szCs w:val="22"/>
        </w:rPr>
        <w:t xml:space="preserve"> </w:t>
      </w:r>
      <w:r w:rsidR="00190CAA" w:rsidRPr="00190CAA">
        <w:rPr>
          <w:rFonts w:ascii="Arial" w:hAnsi="Arial" w:cs="Arial"/>
          <w:sz w:val="22"/>
          <w:szCs w:val="22"/>
        </w:rPr>
        <w:t>(NR)</w:t>
      </w:r>
    </w:p>
    <w:p w:rsidR="00190CAA" w:rsidRPr="00190CAA" w:rsidRDefault="00190CAA" w:rsidP="00190CAA">
      <w:pPr>
        <w:spacing w:line="267" w:lineRule="auto"/>
        <w:jc w:val="both"/>
        <w:rPr>
          <w:rFonts w:ascii="Arial" w:hAnsi="Arial" w:cs="Arial"/>
          <w:sz w:val="22"/>
          <w:szCs w:val="22"/>
        </w:rPr>
      </w:pPr>
    </w:p>
    <w:p w:rsidR="005175C6" w:rsidRDefault="00190CAA" w:rsidP="00190CAA">
      <w:pPr>
        <w:pStyle w:val="PargrafodaLista"/>
        <w:numPr>
          <w:ilvl w:val="0"/>
          <w:numId w:val="39"/>
        </w:numPr>
        <w:spacing w:line="267" w:lineRule="auto"/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sz w:val="22"/>
          <w:szCs w:val="22"/>
        </w:rPr>
        <w:t xml:space="preserve">A </w:t>
      </w:r>
      <w:r w:rsidR="005175C6" w:rsidRPr="00190CAA">
        <w:rPr>
          <w:rFonts w:ascii="Arial" w:hAnsi="Arial" w:cs="Arial"/>
          <w:sz w:val="22"/>
          <w:szCs w:val="22"/>
        </w:rPr>
        <w:t>tabela das responsabilidades referente ao cargo anexa ao PCCS</w:t>
      </w:r>
      <w:r w:rsidRPr="00190CAA">
        <w:rPr>
          <w:rFonts w:ascii="Arial" w:hAnsi="Arial" w:cs="Arial"/>
          <w:sz w:val="22"/>
          <w:szCs w:val="22"/>
        </w:rPr>
        <w:t xml:space="preserve"> passa a vigorar com a seguinte redação</w:t>
      </w:r>
      <w:r w:rsidR="005175C6" w:rsidRPr="00190CAA">
        <w:rPr>
          <w:rFonts w:ascii="Arial" w:hAnsi="Arial" w:cs="Arial"/>
          <w:sz w:val="22"/>
          <w:szCs w:val="22"/>
        </w:rPr>
        <w:t xml:space="preserve">: </w:t>
      </w:r>
    </w:p>
    <w:p w:rsidR="00190CAA" w:rsidRPr="00190CAA" w:rsidRDefault="00190CAA" w:rsidP="00190CAA">
      <w:pPr>
        <w:pStyle w:val="PargrafodaLista"/>
        <w:spacing w:line="267" w:lineRule="auto"/>
        <w:jc w:val="both"/>
        <w:rPr>
          <w:rFonts w:ascii="Arial" w:hAnsi="Arial" w:cs="Arial"/>
          <w:sz w:val="22"/>
          <w:szCs w:val="22"/>
        </w:rPr>
      </w:pPr>
    </w:p>
    <w:p w:rsidR="00190CAA" w:rsidRPr="00190CAA" w:rsidRDefault="00190CAA" w:rsidP="00190CAA">
      <w:pPr>
        <w:spacing w:after="43" w:line="259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190CAA">
        <w:rPr>
          <w:rFonts w:ascii="Arial" w:eastAsia="Times New Roman" w:hAnsi="Arial" w:cs="Arial"/>
          <w:sz w:val="22"/>
          <w:szCs w:val="22"/>
        </w:rPr>
        <w:t>“</w:t>
      </w:r>
      <w:r w:rsidRPr="00190CAA">
        <w:rPr>
          <w:rFonts w:ascii="Arial" w:hAnsi="Arial" w:cs="Arial"/>
          <w:sz w:val="22"/>
          <w:szCs w:val="22"/>
        </w:rPr>
        <w:t>Advogar exclusivamente para o CAU/SC durante a jornada de trabalho”</w:t>
      </w:r>
      <w:r>
        <w:rPr>
          <w:rFonts w:ascii="Arial" w:hAnsi="Arial" w:cs="Arial"/>
          <w:sz w:val="22"/>
          <w:szCs w:val="22"/>
        </w:rPr>
        <w:t xml:space="preserve"> </w:t>
      </w:r>
      <w:r w:rsidRPr="00190CAA">
        <w:rPr>
          <w:rFonts w:ascii="Arial" w:hAnsi="Arial" w:cs="Arial"/>
          <w:sz w:val="22"/>
          <w:szCs w:val="22"/>
        </w:rPr>
        <w:t>(NR)</w:t>
      </w:r>
    </w:p>
    <w:p w:rsidR="00190CAA" w:rsidRPr="00190CAA" w:rsidRDefault="00190CAA" w:rsidP="00190CAA">
      <w:pPr>
        <w:pStyle w:val="PargrafodaLista"/>
        <w:spacing w:line="267" w:lineRule="auto"/>
        <w:jc w:val="both"/>
        <w:rPr>
          <w:rFonts w:ascii="Arial" w:hAnsi="Arial" w:cs="Arial"/>
          <w:sz w:val="22"/>
          <w:szCs w:val="22"/>
        </w:rPr>
      </w:pPr>
    </w:p>
    <w:p w:rsidR="0020062B" w:rsidRPr="00190CAA" w:rsidRDefault="0020062B" w:rsidP="00190CAA">
      <w:pPr>
        <w:spacing w:after="134" w:line="259" w:lineRule="auto"/>
        <w:rPr>
          <w:rFonts w:ascii="Arial" w:hAnsi="Arial" w:cs="Arial"/>
          <w:sz w:val="22"/>
          <w:szCs w:val="22"/>
        </w:rPr>
      </w:pPr>
      <w:r w:rsidRPr="00190CAA">
        <w:rPr>
          <w:rFonts w:ascii="Arial" w:hAnsi="Arial" w:cs="Arial"/>
          <w:bCs/>
          <w:sz w:val="22"/>
          <w:szCs w:val="22"/>
          <w:lang w:eastAsia="pt-BR"/>
        </w:rPr>
        <w:t>2 – Encaminhar esta deliberação à Presidência do CAU/SC, para ser submetida ao Plenário para apreciação e demais providências cabíveis.</w:t>
      </w:r>
    </w:p>
    <w:p w:rsidR="00535CC2" w:rsidRPr="006D188D" w:rsidRDefault="00535C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B7270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22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616EC8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190CAA" w:rsidRPr="006D188D" w:rsidRDefault="00190CAA" w:rsidP="00CB7270">
      <w:pPr>
        <w:jc w:val="center"/>
        <w:rPr>
          <w:rFonts w:ascii="Arial" w:hAnsi="Arial" w:cs="Arial"/>
          <w:sz w:val="22"/>
          <w:szCs w:val="22"/>
        </w:rPr>
      </w:pP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CB7270">
      <w:pPr>
        <w:rPr>
          <w:rFonts w:ascii="Arial" w:hAnsi="Arial" w:cs="Arial"/>
          <w:b/>
          <w:sz w:val="22"/>
          <w:szCs w:val="22"/>
        </w:rPr>
      </w:pPr>
    </w:p>
    <w:p w:rsidR="00190CAA" w:rsidRDefault="00190CAA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87221" w:rsidRPr="006D188D" w:rsidRDefault="00587221" w:rsidP="00587221">
      <w:pPr>
        <w:jc w:val="center"/>
        <w:rPr>
          <w:rFonts w:ascii="Arial" w:hAnsi="Arial" w:cs="Arial"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B7270" w:rsidRDefault="00CB7270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6D188D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ANEXO </w:t>
      </w: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076095">
      <w:pPr>
        <w:spacing w:line="259" w:lineRule="auto"/>
        <w:ind w:right="3"/>
        <w:jc w:val="right"/>
      </w:pPr>
      <w:r>
        <w:rPr>
          <w:rFonts w:ascii="Times New Roman" w:eastAsia="Times New Roman" w:hAnsi="Times New Roman"/>
        </w:rPr>
        <w:t xml:space="preserve">COMUNICAÇÃO INTERNA </w:t>
      </w:r>
    </w:p>
    <w:tbl>
      <w:tblPr>
        <w:tblStyle w:val="TableGrid"/>
        <w:tblW w:w="9804" w:type="dxa"/>
        <w:tblInd w:w="-70" w:type="dxa"/>
        <w:tblCellMar>
          <w:top w:w="50" w:type="dxa"/>
          <w:right w:w="11" w:type="dxa"/>
        </w:tblCellMar>
        <w:tblLook w:val="04A0" w:firstRow="1" w:lastRow="0" w:firstColumn="1" w:lastColumn="0" w:noHBand="0" w:noVBand="1"/>
      </w:tblPr>
      <w:tblGrid>
        <w:gridCol w:w="1682"/>
        <w:gridCol w:w="2635"/>
        <w:gridCol w:w="4312"/>
        <w:gridCol w:w="1175"/>
      </w:tblGrid>
      <w:tr w:rsidR="00076095" w:rsidTr="006A59F2">
        <w:trPr>
          <w:trHeight w:val="454"/>
        </w:trPr>
        <w:tc>
          <w:tcPr>
            <w:tcW w:w="16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spacing w:after="160" w:line="259" w:lineRule="auto"/>
            </w:pP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after="160" w:line="259" w:lineRule="auto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CI. GERGERAL 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Nº 03/2023 </w:t>
            </w:r>
          </w:p>
        </w:tc>
      </w:tr>
      <w:tr w:rsidR="00076095" w:rsidTr="006A59F2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after="160" w:line="259" w:lineRule="auto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DATA: 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19/05/2023 </w:t>
            </w:r>
          </w:p>
        </w:tc>
      </w:tr>
      <w:tr w:rsidR="00076095" w:rsidTr="006A59F2">
        <w:trPr>
          <w:trHeight w:val="45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DE:  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t xml:space="preserve">JOÃO VICENTE SCARPIN – GERÊNCIA GERAL </w:t>
            </w:r>
          </w:p>
        </w:tc>
      </w:tr>
      <w:tr w:rsidR="00076095" w:rsidTr="006A59F2">
        <w:trPr>
          <w:trHeight w:val="45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PARA: 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t xml:space="preserve">PRESIDÊNCIA </w:t>
            </w:r>
          </w:p>
        </w:tc>
      </w:tr>
      <w:tr w:rsidR="00076095" w:rsidTr="006A59F2">
        <w:trPr>
          <w:trHeight w:val="51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95" w:rsidRDefault="00076095" w:rsidP="006A59F2">
            <w:pPr>
              <w:spacing w:line="259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ASSUNTO: 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  <w:ind w:left="70"/>
            </w:pPr>
            <w:r>
              <w:t xml:space="preserve">ADVOGADOS – DEDICAÇÃO EXCLUSIVA – ALTERAÇÃO PCCS (2017) – ALTERAÇÃO CONTRATO DE TRABALHO – POSSIBILIDADE </w:t>
            </w:r>
          </w:p>
        </w:tc>
      </w:tr>
    </w:tbl>
    <w:p w:rsidR="00076095" w:rsidRDefault="00076095" w:rsidP="00076095">
      <w:pPr>
        <w:spacing w:after="144" w:line="259" w:lineRule="auto"/>
        <w:ind w:left="708"/>
      </w:pPr>
      <w:r>
        <w:t xml:space="preserve"> </w:t>
      </w:r>
    </w:p>
    <w:p w:rsidR="00076095" w:rsidRDefault="00076095" w:rsidP="00076095">
      <w:pPr>
        <w:spacing w:after="137"/>
      </w:pPr>
      <w:r>
        <w:t xml:space="preserve">Prezada Presidente, </w:t>
      </w:r>
    </w:p>
    <w:p w:rsidR="00076095" w:rsidRDefault="00076095" w:rsidP="00076095">
      <w:pPr>
        <w:spacing w:after="7"/>
        <w:ind w:left="-15" w:firstLine="708"/>
        <w:jc w:val="both"/>
      </w:pPr>
      <w:r>
        <w:t xml:space="preserve">Em análise do pedido dos advogados do CAU/SC, para realização de adequações visando a alteração explícita do Plano de Cargos, Carreiras e Salários – PCCS de 2017 do </w:t>
      </w:r>
    </w:p>
    <w:p w:rsidR="00076095" w:rsidRDefault="00076095" w:rsidP="00076095">
      <w:pPr>
        <w:ind w:left="-5"/>
        <w:jc w:val="both"/>
      </w:pPr>
      <w:r>
        <w:t xml:space="preserve">CAU/SC, </w:t>
      </w:r>
    </w:p>
    <w:p w:rsidR="00076095" w:rsidRDefault="00076095" w:rsidP="00076095">
      <w:pPr>
        <w:spacing w:after="168"/>
        <w:jc w:val="both"/>
      </w:pPr>
      <w:r>
        <w:t xml:space="preserve">Considerando que o PCCS/2017 do CAU/SC estabelece em seu Art. 52: </w:t>
      </w:r>
    </w:p>
    <w:p w:rsidR="00076095" w:rsidRDefault="00076095" w:rsidP="00076095">
      <w:pPr>
        <w:spacing w:after="199" w:line="270" w:lineRule="auto"/>
        <w:ind w:left="2817" w:right="-12" w:firstLine="698"/>
      </w:pPr>
      <w:r>
        <w:rPr>
          <w:sz w:val="18"/>
        </w:rPr>
        <w:t xml:space="preserve">“Art. 52. A responsabilidade de advogar exclusivamente para o CAU/SC, prevista para o cargo de Advogado, se dará com dedicação exclusiva relativa para os ocupantes deste emprego público que já integrarem o quadro de pessoal do CAU/SC na data de início da vigência deste Plano de Cargos, Carreiras e Salários (PCCS) e com dedicação exclusiva absoluta para aqueles que vieram a integrar o quadro de pessoal do CAU/SC após a data de início da vigência deste PCCS.  </w:t>
      </w:r>
    </w:p>
    <w:p w:rsidR="00076095" w:rsidRDefault="00076095" w:rsidP="00076095">
      <w:pPr>
        <w:spacing w:after="199" w:line="270" w:lineRule="auto"/>
        <w:ind w:left="2817" w:right="-12" w:firstLine="698"/>
      </w:pPr>
      <w:r>
        <w:rPr>
          <w:sz w:val="18"/>
        </w:rPr>
        <w:t xml:space="preserve">§ 1º. Considera-se dedicação exclusiva relativa aquela em que o ocupante do emprego público de carreira de Advogado, durante a jornada de trabalho, advogue exclusivamente para o CAU/SC.  </w:t>
      </w:r>
    </w:p>
    <w:p w:rsidR="00076095" w:rsidRDefault="00076095" w:rsidP="00076095">
      <w:pPr>
        <w:spacing w:after="199" w:line="270" w:lineRule="auto"/>
        <w:ind w:left="2817" w:right="-12" w:firstLine="698"/>
      </w:pPr>
      <w:r>
        <w:rPr>
          <w:sz w:val="18"/>
        </w:rPr>
        <w:t>§ 2º Considera-se dedicação exclusiva absoluta aquela em que o ocupante do emprego público de carreira de Advogado, durante a jornada de trabalho ou fora dela, advogue exclusivamente para o CAU/SC.“</w:t>
      </w:r>
      <w:r>
        <w:t xml:space="preserve"> </w:t>
      </w:r>
    </w:p>
    <w:p w:rsidR="00076095" w:rsidRDefault="00076095" w:rsidP="00076095">
      <w:pPr>
        <w:ind w:left="-15" w:firstLine="708"/>
        <w:jc w:val="both"/>
      </w:pPr>
      <w:r>
        <w:t xml:space="preserve">Considerando que a alteração visa compatibilizar os contratos à Lei n. 14.365/2022, cuja nova redação do art. 20 do Estatuto da OAB, ampliou a jornada de trabalho dos advogados empregados de 4 (quatro) para 8 (oito) horas diárias e de 20 (vinte) para 40 (quarenta) horas semanais; </w:t>
      </w:r>
    </w:p>
    <w:p w:rsidR="00076095" w:rsidRDefault="00076095" w:rsidP="00076095">
      <w:pPr>
        <w:ind w:left="-15" w:firstLine="708"/>
        <w:jc w:val="both"/>
      </w:pPr>
    </w:p>
    <w:p w:rsidR="00076095" w:rsidRDefault="00076095" w:rsidP="00076095">
      <w:pPr>
        <w:ind w:left="-15" w:firstLine="708"/>
        <w:jc w:val="both"/>
      </w:pPr>
      <w:r>
        <w:t xml:space="preserve">Considerando CONSULTA JURÍDICA, oferecida pela Dra. Isabel </w:t>
      </w:r>
      <w:proofErr w:type="spellStart"/>
      <w:r>
        <w:t>Leonetti</w:t>
      </w:r>
      <w:proofErr w:type="spellEnd"/>
      <w:r>
        <w:t xml:space="preserve">, Assessoria Jurídica do CAU/SC que “recomenda que seja acatada a postulação dos advogados do CAU/SC de permitir-se a todos os advogados do Conselho exercerem atividade jurídica, em especial a advocacia, em período fora da jornada de trabalho, observados os impedimentos éticos da profissão.”; </w:t>
      </w:r>
    </w:p>
    <w:p w:rsidR="00076095" w:rsidRDefault="00076095" w:rsidP="00076095">
      <w:pPr>
        <w:ind w:left="-15" w:firstLine="708"/>
        <w:jc w:val="both"/>
      </w:pPr>
    </w:p>
    <w:p w:rsidR="00076095" w:rsidRDefault="00076095" w:rsidP="00076095">
      <w:pPr>
        <w:ind w:left="-15" w:firstLine="708"/>
        <w:jc w:val="both"/>
      </w:pPr>
      <w:r>
        <w:t xml:space="preserve">Considerando que todos advogados possuem contratos aderentes ao PCCS/2017 do CAU/SC e que o pedido visa garantir uma isonomia entre os funcionários, hoje separados pela data de admissão para alocação entre dedicação exclusiva relativa (dedicação apenas em horário de trabalho) e absoluta (dedicação dentro e fora da jornada de trabalho); Considerando que há o entendimento da gestão do CAU/SC para tratamento </w:t>
      </w:r>
      <w:r>
        <w:lastRenderedPageBreak/>
        <w:t xml:space="preserve">isonômico entre os advogados, apesar de não haver obrigatoriedade por força legal para  realizar a alteração do PCCS/2017 à luz da Lei n. 8.906/1994 (alterada pela Lei n. 14.365/2022); </w:t>
      </w:r>
    </w:p>
    <w:p w:rsidR="00076095" w:rsidRDefault="00076095" w:rsidP="00076095">
      <w:pPr>
        <w:ind w:left="-15" w:firstLine="708"/>
        <w:jc w:val="both"/>
      </w:pPr>
    </w:p>
    <w:p w:rsidR="00076095" w:rsidRDefault="00076095" w:rsidP="00076095">
      <w:pPr>
        <w:ind w:left="-15" w:firstLine="708"/>
        <w:jc w:val="both"/>
      </w:pPr>
      <w:r>
        <w:t xml:space="preserve">Considerando que a Lei n. 8.906/1994 (alterada pela Lei n. 14.365/2022), além de alterar a jornada máxima de trabalho, também deixou de exigir a “dedicação exclusiva”, sem afastar ou impedir sua existência em contratos; </w:t>
      </w:r>
    </w:p>
    <w:p w:rsidR="00076095" w:rsidRDefault="00076095" w:rsidP="00076095">
      <w:pPr>
        <w:ind w:left="-15" w:firstLine="708"/>
        <w:jc w:val="both"/>
      </w:pPr>
    </w:p>
    <w:p w:rsidR="00076095" w:rsidRDefault="00076095" w:rsidP="00076095">
      <w:pPr>
        <w:ind w:left="-15" w:firstLine="708"/>
        <w:jc w:val="both"/>
      </w:pPr>
      <w:r>
        <w:t xml:space="preserve">Considerando que a alteração do PCCS/2017, além da necessidade de tramitar junto à COAF, requer também aprovação junto ao Plenário do CAU/SC; </w:t>
      </w:r>
    </w:p>
    <w:p w:rsidR="00076095" w:rsidRDefault="00076095" w:rsidP="00076095">
      <w:pPr>
        <w:spacing w:after="213" w:line="259" w:lineRule="auto"/>
        <w:ind w:left="708"/>
      </w:pPr>
      <w:r>
        <w:t xml:space="preserve"> </w:t>
      </w:r>
    </w:p>
    <w:p w:rsidR="00076095" w:rsidRDefault="00076095" w:rsidP="00076095">
      <w:pPr>
        <w:spacing w:after="228"/>
      </w:pPr>
      <w:r>
        <w:t xml:space="preserve">Esta Gerência Geral RECOMENDA: </w:t>
      </w:r>
    </w:p>
    <w:p w:rsidR="00076095" w:rsidRDefault="00076095" w:rsidP="00190CAA">
      <w:pPr>
        <w:numPr>
          <w:ilvl w:val="0"/>
          <w:numId w:val="40"/>
        </w:numPr>
        <w:spacing w:line="267" w:lineRule="auto"/>
        <w:jc w:val="both"/>
      </w:pPr>
      <w:r>
        <w:t xml:space="preserve">Alterar art. 52 do PCCS conforme redação proposta: </w:t>
      </w:r>
    </w:p>
    <w:tbl>
      <w:tblPr>
        <w:tblStyle w:val="TableGrid"/>
        <w:tblW w:w="9211" w:type="dxa"/>
        <w:tblInd w:w="-108" w:type="dxa"/>
        <w:tblCellMar>
          <w:top w:w="5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076095" w:rsidTr="006A59F2">
        <w:trPr>
          <w:trHeight w:val="79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after="211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ATUAL REDAÇÃO: </w:t>
            </w:r>
          </w:p>
          <w:p w:rsidR="00076095" w:rsidRDefault="00076095" w:rsidP="006A59F2">
            <w:pPr>
              <w:spacing w:after="196" w:line="273" w:lineRule="auto"/>
              <w:ind w:right="59"/>
            </w:pPr>
            <w:r>
              <w:t xml:space="preserve">Art. 52. A responsabilidade de advogar exclusivamente para o CAU/SC, prevista para o cargo de Advogado, se dará com dedicação exclusiva relativa para os ocupantes deste emprego público que já integrarem o quadro de pessoal do CAU/SC na data de início de vigência deste Plano de Cargos, Carreiras e Salários (PCCS) e com dedicação exclusiva absoluta para aqueles que vieram a integrar o quadro de pessoal do CAU/SC após a data de início de vigência deste PCCS.  </w:t>
            </w:r>
          </w:p>
          <w:p w:rsidR="00076095" w:rsidRDefault="00076095" w:rsidP="006A59F2">
            <w:pPr>
              <w:spacing w:after="198" w:line="274" w:lineRule="auto"/>
              <w:ind w:right="59"/>
            </w:pPr>
            <w:r>
              <w:t xml:space="preserve">§ 1º. Considera-se dedicação exclusiva relativa aquela em que o ocupante do emprego público de carreira de Advogado, durante a jornada de trabalho, advogue exclusivamente para o CAU/SC. </w:t>
            </w:r>
          </w:p>
          <w:p w:rsidR="00076095" w:rsidRDefault="00076095" w:rsidP="006A59F2">
            <w:pPr>
              <w:spacing w:after="201" w:line="273" w:lineRule="auto"/>
              <w:ind w:right="60"/>
            </w:pPr>
            <w:r>
              <w:t xml:space="preserve">§ 2º Considera-se dedicação exclusiva absoluta aquela em que o ocupante do emprego público de carreira de Advogado, durante a jornada de trabalho ou fora dela, advogue exclusivamente para o CAU/SC. </w:t>
            </w:r>
          </w:p>
          <w:p w:rsidR="00076095" w:rsidRDefault="00076095" w:rsidP="006A59F2">
            <w:pPr>
              <w:spacing w:line="259" w:lineRule="auto"/>
              <w:ind w:left="1414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after="211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ATUAL PROPOSTA: </w:t>
            </w:r>
          </w:p>
          <w:p w:rsidR="00076095" w:rsidRDefault="00076095" w:rsidP="006A59F2">
            <w:pPr>
              <w:spacing w:after="194" w:line="275" w:lineRule="auto"/>
              <w:ind w:right="58"/>
            </w:pPr>
            <w:r>
              <w:t xml:space="preserve">Art. 52. Durante a jornada de trabalho, os ocupantes do cargo de Advogado deverão advogar exclusivamente para o CAU/SC.  </w:t>
            </w:r>
          </w:p>
          <w:p w:rsidR="00076095" w:rsidRDefault="00076095" w:rsidP="006A59F2">
            <w:pPr>
              <w:spacing w:after="200" w:line="274" w:lineRule="auto"/>
              <w:ind w:right="59"/>
            </w:pPr>
            <w:r>
              <w:t xml:space="preserve">Parágrafo único. Ainda que fora da jornada de trabalho, fica vedado o patrocínio de causas contra o CAU/SC ou que violem regras de confidencialidade estabelecidas pelo empregador.  </w:t>
            </w:r>
          </w:p>
          <w:p w:rsidR="00076095" w:rsidRDefault="00076095" w:rsidP="006A59F2">
            <w:pPr>
              <w:spacing w:after="213" w:line="259" w:lineRule="auto"/>
            </w:pPr>
            <w:r>
              <w:t xml:space="preserve">§ 1º. Revogado.  </w:t>
            </w:r>
          </w:p>
          <w:p w:rsidR="00076095" w:rsidRDefault="00076095" w:rsidP="006A59F2">
            <w:pPr>
              <w:spacing w:line="259" w:lineRule="auto"/>
            </w:pPr>
            <w:r>
              <w:t xml:space="preserve">§ 2º. Revogado. </w:t>
            </w:r>
          </w:p>
        </w:tc>
      </w:tr>
    </w:tbl>
    <w:p w:rsidR="00076095" w:rsidRDefault="00076095" w:rsidP="00076095">
      <w:pPr>
        <w:spacing w:line="259" w:lineRule="auto"/>
      </w:pPr>
      <w:r>
        <w:t xml:space="preserve"> </w:t>
      </w:r>
    </w:p>
    <w:p w:rsidR="00076095" w:rsidRDefault="00076095" w:rsidP="00076095">
      <w:pPr>
        <w:spacing w:after="235" w:line="259" w:lineRule="auto"/>
        <w:ind w:left="708"/>
      </w:pPr>
      <w:r>
        <w:t xml:space="preserve"> </w:t>
      </w:r>
    </w:p>
    <w:p w:rsidR="00076095" w:rsidRDefault="00076095" w:rsidP="00190CAA">
      <w:pPr>
        <w:numPr>
          <w:ilvl w:val="0"/>
          <w:numId w:val="40"/>
        </w:numPr>
        <w:spacing w:line="267" w:lineRule="auto"/>
        <w:jc w:val="both"/>
      </w:pPr>
      <w:r>
        <w:lastRenderedPageBreak/>
        <w:t xml:space="preserve">Alterar, na tabela das responsabilidades referente ao cargo anexa ao PCCS: </w:t>
      </w:r>
    </w:p>
    <w:tbl>
      <w:tblPr>
        <w:tblStyle w:val="TableGrid"/>
        <w:tblW w:w="9211" w:type="dxa"/>
        <w:tblInd w:w="-108" w:type="dxa"/>
        <w:tblCellMar>
          <w:top w:w="53" w:type="dxa"/>
          <w:right w:w="47" w:type="dxa"/>
        </w:tblCellMar>
        <w:tblLook w:val="04A0" w:firstRow="1" w:lastRow="0" w:firstColumn="1" w:lastColumn="0" w:noHBand="0" w:noVBand="1"/>
      </w:tblPr>
      <w:tblGrid>
        <w:gridCol w:w="1897"/>
        <w:gridCol w:w="1776"/>
        <w:gridCol w:w="705"/>
        <w:gridCol w:w="227"/>
        <w:gridCol w:w="4606"/>
      </w:tblGrid>
      <w:tr w:rsidR="00076095" w:rsidTr="006A59F2">
        <w:trPr>
          <w:trHeight w:val="81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tabs>
                <w:tab w:val="center" w:pos="1185"/>
              </w:tabs>
              <w:spacing w:after="23" w:line="259" w:lineRule="auto"/>
            </w:pPr>
            <w:r>
              <w:t xml:space="preserve">DE: </w:t>
            </w:r>
            <w:r>
              <w:tab/>
              <w:t xml:space="preserve">“Advogar </w:t>
            </w:r>
          </w:p>
          <w:p w:rsidR="00076095" w:rsidRDefault="00076095" w:rsidP="006A59F2">
            <w:pPr>
              <w:spacing w:line="259" w:lineRule="auto"/>
              <w:ind w:left="108"/>
            </w:pPr>
            <w:r>
              <w:t xml:space="preserve">CAU/SC“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spacing w:line="259" w:lineRule="auto"/>
            </w:pPr>
            <w:r>
              <w:t xml:space="preserve">exclusivamente 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6095" w:rsidRDefault="00076095" w:rsidP="006A59F2">
            <w:pPr>
              <w:spacing w:line="259" w:lineRule="auto"/>
            </w:pPr>
            <w:r>
              <w:t xml:space="preserve">para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line="259" w:lineRule="auto"/>
            </w:pPr>
            <w:r>
              <w:t xml:space="preserve">o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95" w:rsidRDefault="00076095" w:rsidP="006A59F2">
            <w:pPr>
              <w:spacing w:after="43" w:line="259" w:lineRule="auto"/>
              <w:ind w:left="108"/>
            </w:pPr>
            <w:r>
              <w:t>PARA:</w:t>
            </w:r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r>
              <w:t xml:space="preserve">Advogar exclusivamente para o </w:t>
            </w:r>
          </w:p>
          <w:p w:rsidR="00076095" w:rsidRDefault="00076095" w:rsidP="006A59F2">
            <w:pPr>
              <w:spacing w:line="259" w:lineRule="auto"/>
              <w:ind w:left="108"/>
            </w:pPr>
            <w:r>
              <w:t xml:space="preserve">CAU/SC durante a jornada de trabalho” </w:t>
            </w:r>
          </w:p>
        </w:tc>
      </w:tr>
    </w:tbl>
    <w:p w:rsidR="00076095" w:rsidRDefault="00076095" w:rsidP="00076095">
      <w:pPr>
        <w:spacing w:after="134" w:line="259" w:lineRule="auto"/>
        <w:ind w:left="708"/>
      </w:pPr>
      <w:r>
        <w:t xml:space="preserve"> </w:t>
      </w:r>
    </w:p>
    <w:p w:rsidR="00076095" w:rsidRDefault="00076095" w:rsidP="00076095">
      <w:pPr>
        <w:spacing w:after="127"/>
      </w:pPr>
      <w:r>
        <w:t xml:space="preserve">Esta é nossa análise. Estamos à disposição para qualquer esclarecimento. </w:t>
      </w:r>
    </w:p>
    <w:p w:rsidR="00076095" w:rsidRDefault="00076095" w:rsidP="00076095">
      <w:pPr>
        <w:spacing w:after="129"/>
      </w:pPr>
      <w:r>
        <w:t xml:space="preserve">Respeitosamente, </w:t>
      </w:r>
    </w:p>
    <w:p w:rsidR="00076095" w:rsidRDefault="00076095" w:rsidP="00076095">
      <w:pPr>
        <w:spacing w:after="134" w:line="259" w:lineRule="auto"/>
        <w:ind w:left="708"/>
      </w:pPr>
      <w:r>
        <w:t xml:space="preserve"> </w:t>
      </w:r>
    </w:p>
    <w:p w:rsidR="00076095" w:rsidRDefault="00076095" w:rsidP="00076095">
      <w:pPr>
        <w:spacing w:after="134" w:line="259" w:lineRule="auto"/>
        <w:ind w:left="708"/>
      </w:pPr>
      <w:r>
        <w:t xml:space="preserve"> </w:t>
      </w:r>
    </w:p>
    <w:p w:rsidR="00076095" w:rsidRDefault="00076095" w:rsidP="00076095">
      <w:pPr>
        <w:spacing w:after="134" w:line="259" w:lineRule="auto"/>
        <w:ind w:left="56"/>
        <w:jc w:val="center"/>
      </w:pPr>
      <w:r>
        <w:t xml:space="preserve"> </w:t>
      </w:r>
    </w:p>
    <w:p w:rsidR="00076095" w:rsidRDefault="00076095" w:rsidP="00076095">
      <w:pPr>
        <w:spacing w:after="134" w:line="259" w:lineRule="auto"/>
        <w:ind w:right="4"/>
        <w:jc w:val="center"/>
      </w:pPr>
      <w:r>
        <w:rPr>
          <w:rFonts w:ascii="Times New Roman" w:eastAsia="Times New Roman" w:hAnsi="Times New Roman"/>
        </w:rPr>
        <w:t xml:space="preserve">Adm. JOÃO VICENTE SCARPIN </w:t>
      </w:r>
    </w:p>
    <w:p w:rsidR="00076095" w:rsidRDefault="00076095" w:rsidP="00076095">
      <w:pPr>
        <w:spacing w:after="170" w:line="259" w:lineRule="auto"/>
        <w:ind w:right="5"/>
        <w:jc w:val="center"/>
      </w:pPr>
      <w:r>
        <w:t xml:space="preserve">Gerente Geral – CAU/SC </w:t>
      </w:r>
    </w:p>
    <w:p w:rsidR="00076095" w:rsidRDefault="00076095" w:rsidP="00076095">
      <w:pPr>
        <w:spacing w:after="144" w:line="259" w:lineRule="auto"/>
      </w:pPr>
      <w:r>
        <w:t xml:space="preserve"> </w:t>
      </w:r>
    </w:p>
    <w:p w:rsidR="00076095" w:rsidRDefault="00076095" w:rsidP="00076095">
      <w:pPr>
        <w:spacing w:after="120"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</w:pPr>
      <w:r>
        <w:rPr>
          <w:rFonts w:ascii="Times New Roman" w:eastAsia="Times New Roman" w:hAnsi="Times New Roman"/>
        </w:rP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0"/>
        <w:jc w:val="center"/>
      </w:pPr>
      <w:r>
        <w:rPr>
          <w:rFonts w:ascii="Times New Roman" w:eastAsia="Times New Roman" w:hAnsi="Times New Roman"/>
        </w:rPr>
        <w:t xml:space="preserve">DESPACHO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À COAF, para conhecimento e providências necessárias.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</w:pPr>
      <w:r>
        <w:t xml:space="preserve"> </w:t>
      </w:r>
    </w:p>
    <w:p w:rsidR="00076095" w:rsidRDefault="00076095" w:rsidP="00076095">
      <w:pPr>
        <w:pStyle w:val="Ttulo1"/>
      </w:pPr>
      <w:r>
        <w:t xml:space="preserve">PATRÍCIA FIGUEIREDO SARQUIS HERDEN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0"/>
        <w:jc w:val="center"/>
      </w:pPr>
      <w:r>
        <w:t xml:space="preserve">Arquiteta e Urbanista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0"/>
        <w:jc w:val="center"/>
      </w:pPr>
      <w:r>
        <w:t xml:space="preserve">Presidente do CAU/SC </w:t>
      </w:r>
    </w:p>
    <w:p w:rsidR="00076095" w:rsidRDefault="00076095" w:rsidP="00076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</w:pPr>
      <w:r>
        <w:t xml:space="preserve"> </w:t>
      </w:r>
    </w:p>
    <w:p w:rsidR="00076095" w:rsidRDefault="00076095" w:rsidP="00076095">
      <w:pPr>
        <w:spacing w:line="259" w:lineRule="auto"/>
      </w:pPr>
      <w:r>
        <w:t xml:space="preserve"> </w:t>
      </w:r>
    </w:p>
    <w:p w:rsidR="00076095" w:rsidRDefault="00076095" w:rsidP="0007609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76095" w:rsidRDefault="0007609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921B6" w:rsidRPr="006D188D" w:rsidRDefault="00CB7270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CB7270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003C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11E12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CB7270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050AB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B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AB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270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B7270">
              <w:rPr>
                <w:rFonts w:ascii="Arial" w:hAnsi="Arial" w:cs="Arial"/>
                <w:sz w:val="22"/>
                <w:szCs w:val="22"/>
              </w:rPr>
              <w:t>22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CB7270">
              <w:rPr>
                <w:rFonts w:ascii="Arial" w:hAnsi="Arial" w:cs="Arial"/>
                <w:sz w:val="22"/>
                <w:szCs w:val="22"/>
              </w:rPr>
              <w:t>5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CB727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843AF" w:rsidRDefault="00E01EE7" w:rsidP="00350AC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90CAA" w:rsidRPr="005175C6">
              <w:rPr>
                <w:rFonts w:ascii="Arial" w:hAnsi="Arial" w:cs="Arial"/>
                <w:sz w:val="22"/>
                <w:szCs w:val="22"/>
              </w:rPr>
              <w:t>A</w:t>
            </w:r>
            <w:r w:rsidR="00190CAA">
              <w:rPr>
                <w:rFonts w:ascii="Arial" w:hAnsi="Arial" w:cs="Arial"/>
                <w:sz w:val="22"/>
                <w:szCs w:val="22"/>
              </w:rPr>
              <w:t>lteração de Plano de Cargos, Carreiras e Salários (2017) – CAU/SC</w:t>
            </w:r>
            <w:r w:rsidR="00350ACA">
              <w:rPr>
                <w:rFonts w:ascii="Arial" w:hAnsi="Arial" w:cs="Arial"/>
                <w:sz w:val="22"/>
              </w:rPr>
              <w:t>.</w:t>
            </w:r>
          </w:p>
          <w:p w:rsidR="00350ACA" w:rsidRPr="00D11E12" w:rsidRDefault="00350ACA" w:rsidP="00350AC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CB7270">
              <w:rPr>
                <w:rFonts w:ascii="Arial" w:hAnsi="Arial" w:cs="Arial"/>
                <w:sz w:val="22"/>
                <w:szCs w:val="22"/>
              </w:rPr>
              <w:t>2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CB7270">
              <w:rPr>
                <w:rFonts w:ascii="Arial" w:hAnsi="Arial" w:cs="Arial"/>
                <w:sz w:val="22"/>
                <w:szCs w:val="22"/>
              </w:rPr>
              <w:t>1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050AB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0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87221" w:rsidRPr="00057833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190CAA" w:rsidRPr="00057833" w:rsidRDefault="00190CAA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07" w:rsidRDefault="00E51B07">
      <w:r>
        <w:separator/>
      </w:r>
    </w:p>
  </w:endnote>
  <w:endnote w:type="continuationSeparator" w:id="0">
    <w:p w:rsidR="00E51B07" w:rsidRDefault="00E5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B1A25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190CAA">
          <w:rPr>
            <w:rFonts w:ascii="Arial" w:hAnsi="Arial" w:cs="Arial"/>
            <w:sz w:val="18"/>
            <w:szCs w:val="18"/>
          </w:rPr>
          <w:t>6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07" w:rsidRDefault="00E51B07">
      <w:r>
        <w:separator/>
      </w:r>
    </w:p>
  </w:footnote>
  <w:footnote w:type="continuationSeparator" w:id="0">
    <w:p w:rsidR="00E51B07" w:rsidRDefault="00E5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D6F"/>
    <w:multiLevelType w:val="hybridMultilevel"/>
    <w:tmpl w:val="7ACE9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616"/>
    <w:multiLevelType w:val="hybridMultilevel"/>
    <w:tmpl w:val="A8380302"/>
    <w:lvl w:ilvl="0" w:tplc="C7D824A8">
      <w:start w:val="1"/>
      <w:numFmt w:val="decimal"/>
      <w:lvlText w:val="%1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CEE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8D3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446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292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489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EC4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47D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F9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A2304"/>
    <w:multiLevelType w:val="hybridMultilevel"/>
    <w:tmpl w:val="7ACE9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5"/>
  </w:num>
  <w:num w:numId="5">
    <w:abstractNumId w:val="26"/>
  </w:num>
  <w:num w:numId="6">
    <w:abstractNumId w:val="36"/>
  </w:num>
  <w:num w:numId="7">
    <w:abstractNumId w:val="11"/>
  </w:num>
  <w:num w:numId="8">
    <w:abstractNumId w:val="20"/>
  </w:num>
  <w:num w:numId="9">
    <w:abstractNumId w:val="39"/>
  </w:num>
  <w:num w:numId="10">
    <w:abstractNumId w:val="28"/>
  </w:num>
  <w:num w:numId="11">
    <w:abstractNumId w:val="9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4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3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3"/>
  </w:num>
  <w:num w:numId="37">
    <w:abstractNumId w:val="5"/>
  </w:num>
  <w:num w:numId="38">
    <w:abstractNumId w:val="13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6095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0CAA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062B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ACA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DF5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5C6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A25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1B07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3BF8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table" w:customStyle="1" w:styleId="TableGrid">
    <w:name w:val="TableGrid"/>
    <w:rsid w:val="000760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7F58-B2D7-42EB-8397-19D2BDA4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2021-03-01T18:36:00Z</cp:lastPrinted>
  <dcterms:created xsi:type="dcterms:W3CDTF">2023-03-28T17:04:00Z</dcterms:created>
  <dcterms:modified xsi:type="dcterms:W3CDTF">2023-05-26T14:58:00Z</dcterms:modified>
</cp:coreProperties>
</file>