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Ofício sobre o Plano Diretor para a Prefeitura de Florianópolis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07B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C1B2F">
        <w:rPr>
          <w:rFonts w:ascii="Arial" w:eastAsia="Times New Roman" w:hAnsi="Arial" w:cs="Arial"/>
          <w:lang w:eastAsia="pt-BR"/>
        </w:rPr>
        <w:t xml:space="preserve">29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C1B2F">
        <w:rPr>
          <w:rFonts w:ascii="Arial" w:eastAsia="Times New Roman" w:hAnsi="Arial" w:cs="Arial"/>
          <w:lang w:eastAsia="pt-BR"/>
        </w:rPr>
        <w:t xml:space="preserve">janeiro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407B38">
        <w:rPr>
          <w:rFonts w:ascii="Arial" w:hAnsi="Arial" w:cs="Arial"/>
        </w:rPr>
        <w:t>a formação de um Grupo de Estudos Urbanos, desde meados de outubro de 2018, com a participação de Conselheiros do CAU/SC e arquitetos e urbanistas atuando na área de planejamento Urbano;</w:t>
      </w:r>
    </w:p>
    <w:p w:rsidR="00407B38" w:rsidRDefault="00407B38" w:rsidP="00F35EFD">
      <w:pPr>
        <w:jc w:val="both"/>
        <w:rPr>
          <w:rFonts w:ascii="Arial" w:hAnsi="Arial" w:cs="Arial"/>
        </w:rPr>
      </w:pPr>
    </w:p>
    <w:p w:rsidR="00407B38" w:rsidRDefault="00407B38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7E7BC4">
        <w:rPr>
          <w:rFonts w:ascii="Arial" w:hAnsi="Arial" w:cs="Arial"/>
        </w:rPr>
        <w:t xml:space="preserve">o Projeto de Lei Complementar 1.715/2018 do Município de Florianópolis e </w:t>
      </w:r>
      <w:r>
        <w:rPr>
          <w:rFonts w:ascii="Arial" w:hAnsi="Arial" w:cs="Arial"/>
        </w:rPr>
        <w:t>os debates realizados pelo Grupo de Estudos Urbanos em torno do</w:t>
      </w:r>
      <w:r w:rsidR="007E7BC4">
        <w:rPr>
          <w:rFonts w:ascii="Arial" w:hAnsi="Arial" w:cs="Arial"/>
        </w:rPr>
        <w:t xml:space="preserve"> referido projeto</w:t>
      </w:r>
      <w:r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minuta de ofício elaborada pelo Grupo de Estudos Urbanos, revisada e complementada pelos membros da CPUA, realizada em reunião ordinária deste Conselho;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 xml:space="preserve">Encaminhar ofício para a Prefeitura Municipal de Florianópolis, sugerindo que seja iniciada a revisão do Plano Diretor municipal </w:t>
      </w:r>
      <w:r w:rsidR="00AB6ACA">
        <w:rPr>
          <w:rFonts w:ascii="Arial" w:hAnsi="Arial" w:cs="Arial"/>
        </w:rPr>
        <w:t xml:space="preserve">de forma participativa, </w:t>
      </w:r>
      <w:r w:rsidR="00B7322C">
        <w:rPr>
          <w:rFonts w:ascii="Arial" w:hAnsi="Arial" w:cs="Arial"/>
        </w:rPr>
        <w:t>nos moldes previstos no Estatuto da Cidade (Lei Federal nº 10.257/2001</w:t>
      </w:r>
      <w:r w:rsidR="00AB6ACA">
        <w:rPr>
          <w:rFonts w:ascii="Arial" w:hAnsi="Arial" w:cs="Arial"/>
        </w:rPr>
        <w:t>);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Encaminhar cópia do ofício para os seguintes agentes da gestão pública: </w:t>
      </w:r>
      <w:r w:rsidR="00A505E2">
        <w:rPr>
          <w:rFonts w:ascii="Arial" w:hAnsi="Arial" w:cs="Arial"/>
        </w:rPr>
        <w:t>Ministério Público Estadual de Santa Catarina</w:t>
      </w:r>
      <w:r w:rsidR="00C546D5">
        <w:rPr>
          <w:rFonts w:ascii="Arial" w:hAnsi="Arial" w:cs="Arial"/>
        </w:rPr>
        <w:t xml:space="preserve"> e </w:t>
      </w:r>
      <w:r w:rsidR="008B72D2">
        <w:rPr>
          <w:rFonts w:ascii="Arial" w:hAnsi="Arial" w:cs="Arial"/>
        </w:rPr>
        <w:t xml:space="preserve">Ministério Público </w:t>
      </w:r>
      <w:r w:rsidR="00C546D5">
        <w:rPr>
          <w:rFonts w:ascii="Arial" w:hAnsi="Arial" w:cs="Arial"/>
        </w:rPr>
        <w:t>Federal</w:t>
      </w:r>
      <w:r w:rsidR="00A505E2">
        <w:rPr>
          <w:rFonts w:ascii="Arial" w:hAnsi="Arial" w:cs="Arial"/>
        </w:rPr>
        <w:t xml:space="preserve">, </w:t>
      </w:r>
      <w:r w:rsidR="00C546D5">
        <w:rPr>
          <w:rFonts w:ascii="Arial" w:hAnsi="Arial" w:cs="Arial"/>
        </w:rPr>
        <w:t xml:space="preserve">Tribunal de Contas do Estado de </w:t>
      </w:r>
      <w:r w:rsidR="008B72D2">
        <w:rPr>
          <w:rFonts w:ascii="Arial" w:hAnsi="Arial" w:cs="Arial"/>
        </w:rPr>
        <w:t>Santa Catarina e</w:t>
      </w:r>
      <w:r w:rsidR="00C546D5">
        <w:rPr>
          <w:rFonts w:ascii="Arial" w:hAnsi="Arial" w:cs="Arial"/>
        </w:rPr>
        <w:t xml:space="preserve"> para o </w:t>
      </w:r>
      <w:r w:rsidR="008B72D2">
        <w:rPr>
          <w:rFonts w:ascii="Arial" w:hAnsi="Arial" w:cs="Arial"/>
        </w:rPr>
        <w:t xml:space="preserve">Instituto de Planejamento Urbanos de Florianópolis - </w:t>
      </w:r>
      <w:bookmarkStart w:id="0" w:name="_GoBack"/>
      <w:bookmarkEnd w:id="0"/>
      <w:r w:rsidR="00C546D5">
        <w:rPr>
          <w:rFonts w:ascii="Arial" w:hAnsi="Arial" w:cs="Arial"/>
        </w:rPr>
        <w:t>IPUF;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8C1B2F">
        <w:rPr>
          <w:rFonts w:ascii="Arial" w:hAnsi="Arial" w:cs="Arial"/>
        </w:rPr>
        <w:t xml:space="preserve">Jaqueline Andrade,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1B2F" w:rsidRPr="008C1B2F">
        <w:rPr>
          <w:rFonts w:ascii="Arial" w:hAnsi="Arial" w:cs="Arial"/>
        </w:rPr>
        <w:t>29</w:t>
      </w:r>
      <w:r w:rsidRPr="008C1B2F">
        <w:rPr>
          <w:rFonts w:ascii="Arial" w:hAnsi="Arial" w:cs="Arial"/>
        </w:rPr>
        <w:t xml:space="preserve"> de </w:t>
      </w:r>
      <w:r w:rsidR="008C1B2F" w:rsidRPr="008C1B2F">
        <w:rPr>
          <w:rFonts w:ascii="Arial" w:hAnsi="Arial" w:cs="Arial"/>
        </w:rPr>
        <w:t>janeiro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Pr="008C1B2F" w:rsidRDefault="008C1B2F" w:rsidP="00F35EFD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C1B2F">
        <w:rPr>
          <w:rFonts w:ascii="Arial" w:hAnsi="Arial" w:cs="Arial"/>
        </w:rPr>
        <w:t xml:space="preserve"> Suplente da CPUA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224F00"/>
    <w:rsid w:val="0024303B"/>
    <w:rsid w:val="003B4522"/>
    <w:rsid w:val="00407B38"/>
    <w:rsid w:val="00425319"/>
    <w:rsid w:val="00480328"/>
    <w:rsid w:val="004B4053"/>
    <w:rsid w:val="00510668"/>
    <w:rsid w:val="005373F9"/>
    <w:rsid w:val="00561A66"/>
    <w:rsid w:val="00586BCC"/>
    <w:rsid w:val="005F4DCE"/>
    <w:rsid w:val="0074184B"/>
    <w:rsid w:val="007B14D6"/>
    <w:rsid w:val="007E7BC4"/>
    <w:rsid w:val="008348F1"/>
    <w:rsid w:val="008B72D2"/>
    <w:rsid w:val="008C1B2F"/>
    <w:rsid w:val="00952B80"/>
    <w:rsid w:val="009716F1"/>
    <w:rsid w:val="00991C98"/>
    <w:rsid w:val="009D0393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8DA8D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EF9A-8051-49BF-88F9-11C8B003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2019-01-30T16:20:00Z</cp:lastPrinted>
  <dcterms:created xsi:type="dcterms:W3CDTF">2019-01-29T17:58:00Z</dcterms:created>
  <dcterms:modified xsi:type="dcterms:W3CDTF">2019-01-30T16:21:00Z</dcterms:modified>
</cp:coreProperties>
</file>