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B1B99" w:rsidP="00C3532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Indicação dos Palestrantes para o Evento: CPUA Itinerante Joinville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A978E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978E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48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9831A8">
        <w:rPr>
          <w:rFonts w:ascii="Arial" w:hAnsi="Arial" w:cs="Arial"/>
        </w:rPr>
        <w:t>extra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9831A8">
        <w:rPr>
          <w:rFonts w:ascii="Arial" w:eastAsia="Times New Roman" w:hAnsi="Arial" w:cs="Arial"/>
          <w:lang w:eastAsia="pt-BR"/>
        </w:rPr>
        <w:t>03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9831A8">
        <w:rPr>
          <w:rFonts w:ascii="Arial" w:eastAsia="Times New Roman" w:hAnsi="Arial" w:cs="Arial"/>
          <w:lang w:eastAsia="pt-BR"/>
        </w:rPr>
        <w:t>outubro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Pr="00A978E1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4B1B99">
        <w:rPr>
          <w:rFonts w:ascii="Arial" w:hAnsi="Arial" w:cs="Arial"/>
        </w:rPr>
        <w:t xml:space="preserve">a importância de levar o Projeto CPUA Itinerante para o Estado de Santa Catarina e divulgar o trabalho realizado pelas </w:t>
      </w:r>
      <w:r w:rsidR="0080298E">
        <w:rPr>
          <w:rFonts w:ascii="Arial" w:hAnsi="Arial" w:cs="Arial"/>
        </w:rPr>
        <w:t>Câmara</w:t>
      </w:r>
      <w:r w:rsidR="004B1B99">
        <w:rPr>
          <w:rFonts w:ascii="Arial" w:hAnsi="Arial" w:cs="Arial"/>
        </w:rPr>
        <w:t>s</w:t>
      </w:r>
      <w:r w:rsidR="0080298E">
        <w:rPr>
          <w:rFonts w:ascii="Arial" w:hAnsi="Arial" w:cs="Arial"/>
        </w:rPr>
        <w:t xml:space="preserve"> Temática</w:t>
      </w:r>
      <w:r w:rsidR="004B1B99">
        <w:rPr>
          <w:rFonts w:ascii="Arial" w:hAnsi="Arial" w:cs="Arial"/>
        </w:rPr>
        <w:t>s</w:t>
      </w:r>
      <w:r w:rsidR="0080298E">
        <w:rPr>
          <w:rFonts w:ascii="Arial" w:hAnsi="Arial" w:cs="Arial"/>
        </w:rPr>
        <w:t xml:space="preserve"> de Acessibilidade </w:t>
      </w:r>
      <w:r w:rsidR="004B1B99">
        <w:rPr>
          <w:rFonts w:ascii="Arial" w:hAnsi="Arial" w:cs="Arial"/>
        </w:rPr>
        <w:t xml:space="preserve">e de Patrimônio </w:t>
      </w:r>
      <w:r w:rsidR="00F00DC0">
        <w:rPr>
          <w:rFonts w:ascii="Arial" w:hAnsi="Arial" w:cs="Arial"/>
        </w:rPr>
        <w:t xml:space="preserve">e </w:t>
      </w:r>
      <w:r w:rsidR="0080298E">
        <w:rPr>
          <w:rFonts w:ascii="Arial" w:hAnsi="Arial" w:cs="Arial"/>
        </w:rPr>
        <w:t>estar</w:t>
      </w:r>
      <w:r w:rsidR="00F00DC0">
        <w:rPr>
          <w:rFonts w:ascii="Arial" w:hAnsi="Arial" w:cs="Arial"/>
        </w:rPr>
        <w:t>em</w:t>
      </w:r>
      <w:r w:rsidR="0080298E">
        <w:rPr>
          <w:rFonts w:ascii="Arial" w:hAnsi="Arial" w:cs="Arial"/>
        </w:rPr>
        <w:t xml:space="preserve"> vinculad</w:t>
      </w:r>
      <w:r w:rsidR="00F00DC0">
        <w:rPr>
          <w:rFonts w:ascii="Arial" w:hAnsi="Arial" w:cs="Arial"/>
        </w:rPr>
        <w:t>as</w:t>
      </w:r>
      <w:r w:rsidR="0080298E">
        <w:rPr>
          <w:rFonts w:ascii="Arial" w:hAnsi="Arial" w:cs="Arial"/>
        </w:rPr>
        <w:t xml:space="preserve"> a CPUA/SC</w:t>
      </w:r>
      <w:r w:rsidR="00A978E1">
        <w:rPr>
          <w:rFonts w:ascii="Arial" w:hAnsi="Arial" w:cs="Arial"/>
        </w:rPr>
        <w:t>; e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5058C0" w:rsidRDefault="00E14245" w:rsidP="008D14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80298E">
        <w:rPr>
          <w:rFonts w:ascii="Arial" w:hAnsi="Arial" w:cs="Arial"/>
        </w:rPr>
        <w:t xml:space="preserve">Indicar </w:t>
      </w:r>
      <w:r w:rsidR="0080298E" w:rsidRPr="004136D5">
        <w:rPr>
          <w:rFonts w:ascii="Arial" w:hAnsi="Arial" w:cs="Arial"/>
        </w:rPr>
        <w:t>a</w:t>
      </w:r>
      <w:r w:rsidR="00C70425">
        <w:rPr>
          <w:rFonts w:ascii="Arial" w:hAnsi="Arial" w:cs="Arial"/>
        </w:rPr>
        <w:t>s</w:t>
      </w:r>
      <w:r w:rsidR="0080298E">
        <w:rPr>
          <w:rFonts w:ascii="Arial" w:hAnsi="Arial" w:cs="Arial"/>
        </w:rPr>
        <w:t xml:space="preserve"> </w:t>
      </w:r>
      <w:r w:rsidR="004136D5">
        <w:rPr>
          <w:rFonts w:ascii="Arial" w:hAnsi="Arial" w:cs="Arial"/>
        </w:rPr>
        <w:t>Arquiteta</w:t>
      </w:r>
      <w:r w:rsidR="00C70425">
        <w:rPr>
          <w:rFonts w:ascii="Arial" w:hAnsi="Arial" w:cs="Arial"/>
        </w:rPr>
        <w:t>s</w:t>
      </w:r>
      <w:r w:rsidR="004136D5">
        <w:rPr>
          <w:rFonts w:ascii="Arial" w:hAnsi="Arial" w:cs="Arial"/>
        </w:rPr>
        <w:t xml:space="preserve"> e Urbanista</w:t>
      </w:r>
      <w:r w:rsidR="00C70425">
        <w:rPr>
          <w:rFonts w:ascii="Arial" w:hAnsi="Arial" w:cs="Arial"/>
        </w:rPr>
        <w:t>s</w:t>
      </w:r>
      <w:r w:rsidR="004136D5">
        <w:rPr>
          <w:rFonts w:ascii="Arial" w:hAnsi="Arial" w:cs="Arial"/>
        </w:rPr>
        <w:t xml:space="preserve"> </w:t>
      </w:r>
      <w:r w:rsidR="004136D5" w:rsidRPr="004136D5">
        <w:rPr>
          <w:rFonts w:ascii="Arial" w:hAnsi="Arial" w:cs="Arial"/>
        </w:rPr>
        <w:t xml:space="preserve">Simone </w:t>
      </w:r>
      <w:proofErr w:type="spellStart"/>
      <w:r w:rsidR="004136D5" w:rsidRPr="004136D5">
        <w:rPr>
          <w:rFonts w:ascii="Arial" w:hAnsi="Arial" w:cs="Arial"/>
        </w:rPr>
        <w:t>Harger</w:t>
      </w:r>
      <w:proofErr w:type="spellEnd"/>
      <w:r w:rsidR="00C70425">
        <w:rPr>
          <w:rFonts w:ascii="Arial" w:hAnsi="Arial" w:cs="Arial"/>
        </w:rPr>
        <w:t xml:space="preserve"> </w:t>
      </w:r>
      <w:r w:rsidR="0080298E">
        <w:rPr>
          <w:rFonts w:ascii="Arial" w:hAnsi="Arial" w:cs="Arial"/>
        </w:rPr>
        <w:t xml:space="preserve">para </w:t>
      </w:r>
      <w:r w:rsidR="005058C0">
        <w:rPr>
          <w:rFonts w:ascii="Arial" w:hAnsi="Arial" w:cs="Arial"/>
        </w:rPr>
        <w:t>palestrar</w:t>
      </w:r>
      <w:r w:rsidR="00A978E1">
        <w:rPr>
          <w:rFonts w:ascii="Arial" w:hAnsi="Arial" w:cs="Arial"/>
        </w:rPr>
        <w:t xml:space="preserve"> e</w:t>
      </w:r>
      <w:r w:rsidR="00A978E1" w:rsidRPr="00A978E1">
        <w:rPr>
          <w:rFonts w:ascii="Arial" w:hAnsi="Arial" w:cs="Arial"/>
        </w:rPr>
        <w:t xml:space="preserve"> </w:t>
      </w:r>
      <w:r w:rsidR="00A978E1" w:rsidRPr="00A978E1">
        <w:rPr>
          <w:rFonts w:ascii="Arial" w:hAnsi="Arial" w:cs="Arial"/>
        </w:rPr>
        <w:t>Anne Elise Rosa Soto</w:t>
      </w:r>
      <w:r w:rsidR="005058C0">
        <w:rPr>
          <w:rFonts w:ascii="Arial" w:hAnsi="Arial" w:cs="Arial"/>
        </w:rPr>
        <w:t xml:space="preserve"> </w:t>
      </w:r>
      <w:r w:rsidR="00A978E1">
        <w:rPr>
          <w:rFonts w:ascii="Arial" w:hAnsi="Arial" w:cs="Arial"/>
        </w:rPr>
        <w:t xml:space="preserve">como debatedora </w:t>
      </w:r>
      <w:r w:rsidR="005058C0">
        <w:rPr>
          <w:rFonts w:ascii="Arial" w:hAnsi="Arial" w:cs="Arial"/>
        </w:rPr>
        <w:t>no</w:t>
      </w:r>
      <w:r w:rsidR="0080298E">
        <w:rPr>
          <w:rFonts w:ascii="Arial" w:hAnsi="Arial" w:cs="Arial"/>
        </w:rPr>
        <w:t xml:space="preserve"> </w:t>
      </w:r>
      <w:r w:rsidR="005058C0">
        <w:rPr>
          <w:rFonts w:ascii="Arial" w:hAnsi="Arial" w:cs="Arial"/>
        </w:rPr>
        <w:t xml:space="preserve">Evento CPUA Itinerante: Acessibilidade Patrimônio </w:t>
      </w:r>
      <w:r w:rsidR="00154E70">
        <w:rPr>
          <w:rFonts w:ascii="Arial" w:hAnsi="Arial" w:cs="Arial"/>
        </w:rPr>
        <w:t>ser realizad</w:t>
      </w:r>
      <w:r w:rsidR="005058C0">
        <w:rPr>
          <w:rFonts w:ascii="Arial" w:hAnsi="Arial" w:cs="Arial"/>
        </w:rPr>
        <w:t>o</w:t>
      </w:r>
      <w:r w:rsidR="00154E70">
        <w:rPr>
          <w:rFonts w:ascii="Arial" w:hAnsi="Arial" w:cs="Arial"/>
        </w:rPr>
        <w:t xml:space="preserve"> no dia </w:t>
      </w:r>
      <w:r w:rsidR="005058C0">
        <w:rPr>
          <w:rFonts w:ascii="Arial" w:hAnsi="Arial" w:cs="Arial"/>
        </w:rPr>
        <w:t xml:space="preserve">15 de outubro em Joinville </w:t>
      </w:r>
      <w:r w:rsidR="00154E70">
        <w:rPr>
          <w:rFonts w:ascii="Arial" w:hAnsi="Arial" w:cs="Arial"/>
        </w:rPr>
        <w:t xml:space="preserve">com o tema </w:t>
      </w:r>
      <w:r w:rsidR="004136D5">
        <w:rPr>
          <w:rFonts w:ascii="Arial" w:hAnsi="Arial" w:cs="Arial"/>
        </w:rPr>
        <w:t>Patrimônio</w:t>
      </w:r>
      <w:r w:rsidR="00154E70">
        <w:rPr>
          <w:rFonts w:ascii="Arial" w:hAnsi="Arial" w:cs="Arial"/>
        </w:rPr>
        <w:t>;</w:t>
      </w:r>
    </w:p>
    <w:p w:rsidR="005058C0" w:rsidRDefault="005058C0" w:rsidP="008D14AB">
      <w:pPr>
        <w:jc w:val="both"/>
        <w:rPr>
          <w:rFonts w:ascii="Arial" w:hAnsi="Arial" w:cs="Arial"/>
        </w:rPr>
      </w:pPr>
    </w:p>
    <w:p w:rsidR="008D14AB" w:rsidRPr="00E1064A" w:rsidRDefault="005058C0" w:rsidP="008D14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2 - Indicar </w:t>
      </w:r>
      <w:r w:rsidR="00C70425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="00C70425">
        <w:rPr>
          <w:rFonts w:ascii="Arial" w:hAnsi="Arial" w:cs="Arial"/>
        </w:rPr>
        <w:t xml:space="preserve">Arquitetas e Urbanistas </w:t>
      </w:r>
      <w:r w:rsidR="00C70425" w:rsidRPr="00C70425">
        <w:rPr>
          <w:rFonts w:ascii="Arial" w:hAnsi="Arial" w:cs="Arial"/>
        </w:rPr>
        <w:t xml:space="preserve">Ana Lúcia </w:t>
      </w:r>
      <w:proofErr w:type="spellStart"/>
      <w:r w:rsidR="00C70425" w:rsidRPr="00C70425">
        <w:rPr>
          <w:rFonts w:ascii="Arial" w:hAnsi="Arial" w:cs="Arial"/>
        </w:rPr>
        <w:t>Córdova</w:t>
      </w:r>
      <w:proofErr w:type="spellEnd"/>
      <w:r w:rsidR="00C70425" w:rsidRPr="00C70425">
        <w:rPr>
          <w:rFonts w:ascii="Arial" w:hAnsi="Arial" w:cs="Arial"/>
        </w:rPr>
        <w:t xml:space="preserve"> </w:t>
      </w:r>
      <w:proofErr w:type="spellStart"/>
      <w:r w:rsidR="00C70425" w:rsidRPr="00C70425">
        <w:rPr>
          <w:rFonts w:ascii="Arial" w:hAnsi="Arial" w:cs="Arial"/>
        </w:rPr>
        <w:t>Wandscheer</w:t>
      </w:r>
      <w:proofErr w:type="spellEnd"/>
      <w:r w:rsidR="00F00DC0">
        <w:rPr>
          <w:rFonts w:ascii="Arial" w:hAnsi="Arial" w:cs="Arial"/>
        </w:rPr>
        <w:t xml:space="preserve"> e </w:t>
      </w:r>
      <w:r w:rsidR="00A978E1" w:rsidRPr="00A978E1">
        <w:rPr>
          <w:rFonts w:ascii="Arial" w:hAnsi="Arial" w:cs="Arial"/>
        </w:rPr>
        <w:t>Heloísa Régis Vaz</w:t>
      </w:r>
      <w:r>
        <w:rPr>
          <w:rFonts w:ascii="Arial" w:hAnsi="Arial" w:cs="Arial"/>
        </w:rPr>
        <w:t xml:space="preserve"> para palestrar </w:t>
      </w:r>
      <w:r w:rsidR="00A978E1">
        <w:rPr>
          <w:rFonts w:ascii="Arial" w:hAnsi="Arial" w:cs="Arial"/>
        </w:rPr>
        <w:t xml:space="preserve">e a Arquiteta e Urbanista </w:t>
      </w:r>
      <w:proofErr w:type="spellStart"/>
      <w:r w:rsidR="00A978E1">
        <w:rPr>
          <w:rFonts w:ascii="Arial" w:hAnsi="Arial" w:cs="Arial"/>
        </w:rPr>
        <w:t>Silvya</w:t>
      </w:r>
      <w:proofErr w:type="spellEnd"/>
      <w:r w:rsidR="00A978E1">
        <w:rPr>
          <w:rFonts w:ascii="Arial" w:hAnsi="Arial" w:cs="Arial"/>
        </w:rPr>
        <w:t xml:space="preserve"> </w:t>
      </w:r>
      <w:proofErr w:type="spellStart"/>
      <w:r w:rsidR="00A978E1">
        <w:rPr>
          <w:rFonts w:ascii="Arial" w:hAnsi="Arial" w:cs="Arial"/>
        </w:rPr>
        <w:t>Caprario</w:t>
      </w:r>
      <w:proofErr w:type="spellEnd"/>
      <w:r w:rsidR="00A978E1">
        <w:rPr>
          <w:rFonts w:ascii="Arial" w:hAnsi="Arial" w:cs="Arial"/>
        </w:rPr>
        <w:t xml:space="preserve"> como debatedora </w:t>
      </w:r>
      <w:r>
        <w:rPr>
          <w:rFonts w:ascii="Arial" w:hAnsi="Arial" w:cs="Arial"/>
        </w:rPr>
        <w:t xml:space="preserve">no Evento CPUA Itinerante: Acessibilidade Patrimônio ser realizado no dia 15 de outubro em Joinville com o tema </w:t>
      </w:r>
      <w:r w:rsidR="004136D5">
        <w:rPr>
          <w:rFonts w:ascii="Arial" w:hAnsi="Arial" w:cs="Arial"/>
        </w:rPr>
        <w:t>Acessibilidade</w:t>
      </w:r>
      <w:r>
        <w:rPr>
          <w:rFonts w:ascii="Arial" w:hAnsi="Arial" w:cs="Arial"/>
        </w:rPr>
        <w:t>;</w:t>
      </w:r>
      <w:r w:rsidR="008D14AB">
        <w:rPr>
          <w:rFonts w:ascii="Arial" w:hAnsi="Arial" w:cs="Arial"/>
        </w:rPr>
        <w:t xml:space="preserve"> 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A978E1" w:rsidRDefault="00A978E1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Convocar as Conselheiras Jaqueline Andrade e a Conselheira </w:t>
      </w:r>
      <w:proofErr w:type="spellStart"/>
      <w:r>
        <w:rPr>
          <w:rFonts w:ascii="Arial" w:hAnsi="Arial" w:cs="Arial"/>
        </w:rPr>
        <w:t>Valesca</w:t>
      </w:r>
      <w:proofErr w:type="spellEnd"/>
      <w:r>
        <w:rPr>
          <w:rFonts w:ascii="Arial" w:hAnsi="Arial" w:cs="Arial"/>
        </w:rPr>
        <w:t xml:space="preserve"> Menezes;</w:t>
      </w:r>
    </w:p>
    <w:p w:rsidR="00A978E1" w:rsidRDefault="00A978E1" w:rsidP="00F35EFD">
      <w:pPr>
        <w:jc w:val="both"/>
        <w:rPr>
          <w:rFonts w:ascii="Arial" w:hAnsi="Arial" w:cs="Arial"/>
        </w:rPr>
      </w:pPr>
    </w:p>
    <w:p w:rsidR="00F35EFD" w:rsidRDefault="00A978E1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bookmarkStart w:id="0" w:name="_GoBack"/>
      <w:bookmarkEnd w:id="0"/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551EA3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r w:rsidR="008C1B2F">
        <w:rPr>
          <w:rFonts w:ascii="Arial" w:hAnsi="Arial" w:cs="Arial"/>
        </w:rPr>
        <w:t xml:space="preserve">Silvya Helena </w:t>
      </w:r>
      <w:r w:rsidR="00796466">
        <w:rPr>
          <w:rFonts w:ascii="Arial" w:hAnsi="Arial" w:cs="Arial"/>
        </w:rPr>
        <w:t>Caprario</w:t>
      </w:r>
      <w:r w:rsidR="00551EA3">
        <w:rPr>
          <w:rFonts w:ascii="Arial" w:hAnsi="Arial" w:cs="Arial"/>
        </w:rPr>
        <w:t xml:space="preserve"> e Valesca Menezes Marques</w:t>
      </w:r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9831A8">
        <w:rPr>
          <w:rFonts w:ascii="Arial" w:hAnsi="Arial" w:cs="Arial"/>
        </w:rPr>
        <w:t>03</w:t>
      </w:r>
      <w:r w:rsidRPr="008C1B2F">
        <w:rPr>
          <w:rFonts w:ascii="Arial" w:hAnsi="Arial" w:cs="Arial"/>
        </w:rPr>
        <w:t xml:space="preserve"> de </w:t>
      </w:r>
      <w:r w:rsidR="009831A8">
        <w:rPr>
          <w:rFonts w:ascii="Arial" w:hAnsi="Arial" w:cs="Arial"/>
        </w:rPr>
        <w:t>outubro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Default="00551EA3" w:rsidP="00F35EFD">
      <w:pPr>
        <w:jc w:val="both"/>
        <w:rPr>
          <w:rFonts w:ascii="Arial" w:hAnsi="Arial" w:cs="Arial"/>
          <w:b/>
        </w:rPr>
      </w:pPr>
    </w:p>
    <w:p w:rsidR="008D14AB" w:rsidRDefault="008D14AB" w:rsidP="00F35EFD">
      <w:pPr>
        <w:jc w:val="both"/>
        <w:rPr>
          <w:rFonts w:ascii="Arial" w:hAnsi="Arial" w:cs="Arial"/>
          <w:b/>
        </w:rPr>
      </w:pPr>
    </w:p>
    <w:sectPr w:rsidR="008D14AB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54E70"/>
    <w:rsid w:val="001848AD"/>
    <w:rsid w:val="00190120"/>
    <w:rsid w:val="001B656F"/>
    <w:rsid w:val="001F3103"/>
    <w:rsid w:val="00207367"/>
    <w:rsid w:val="00224F00"/>
    <w:rsid w:val="0024303B"/>
    <w:rsid w:val="002A1EFA"/>
    <w:rsid w:val="00326D16"/>
    <w:rsid w:val="00352AE4"/>
    <w:rsid w:val="003B4522"/>
    <w:rsid w:val="003C2309"/>
    <w:rsid w:val="003D0B39"/>
    <w:rsid w:val="00407B38"/>
    <w:rsid w:val="004136D5"/>
    <w:rsid w:val="00417CCF"/>
    <w:rsid w:val="00425319"/>
    <w:rsid w:val="00466650"/>
    <w:rsid w:val="00480328"/>
    <w:rsid w:val="004B1B99"/>
    <w:rsid w:val="004B4053"/>
    <w:rsid w:val="004D0E1C"/>
    <w:rsid w:val="005058C0"/>
    <w:rsid w:val="00510668"/>
    <w:rsid w:val="005373F9"/>
    <w:rsid w:val="00551EA3"/>
    <w:rsid w:val="00561A66"/>
    <w:rsid w:val="00586BCC"/>
    <w:rsid w:val="005D54C2"/>
    <w:rsid w:val="005F4DCE"/>
    <w:rsid w:val="006A3BE9"/>
    <w:rsid w:val="006D52EE"/>
    <w:rsid w:val="006F5013"/>
    <w:rsid w:val="0074184B"/>
    <w:rsid w:val="00796466"/>
    <w:rsid w:val="007B14D6"/>
    <w:rsid w:val="007E7BC4"/>
    <w:rsid w:val="0080298E"/>
    <w:rsid w:val="008348F1"/>
    <w:rsid w:val="008553DB"/>
    <w:rsid w:val="008B2FAD"/>
    <w:rsid w:val="008B72D2"/>
    <w:rsid w:val="008C1B2F"/>
    <w:rsid w:val="008D14AB"/>
    <w:rsid w:val="008F0AE6"/>
    <w:rsid w:val="00917519"/>
    <w:rsid w:val="00952B80"/>
    <w:rsid w:val="009716F1"/>
    <w:rsid w:val="00980C0B"/>
    <w:rsid w:val="009831A8"/>
    <w:rsid w:val="00991C98"/>
    <w:rsid w:val="009D0393"/>
    <w:rsid w:val="00A505E2"/>
    <w:rsid w:val="00A978E1"/>
    <w:rsid w:val="00AB6ACA"/>
    <w:rsid w:val="00B145FC"/>
    <w:rsid w:val="00B301D0"/>
    <w:rsid w:val="00B7322C"/>
    <w:rsid w:val="00BE1907"/>
    <w:rsid w:val="00BF546C"/>
    <w:rsid w:val="00C13A64"/>
    <w:rsid w:val="00C278E8"/>
    <w:rsid w:val="00C27E1C"/>
    <w:rsid w:val="00C35322"/>
    <w:rsid w:val="00C546D5"/>
    <w:rsid w:val="00C70425"/>
    <w:rsid w:val="00C83AE8"/>
    <w:rsid w:val="00C930D5"/>
    <w:rsid w:val="00C9364D"/>
    <w:rsid w:val="00CA6BED"/>
    <w:rsid w:val="00D316BE"/>
    <w:rsid w:val="00D365A4"/>
    <w:rsid w:val="00D40727"/>
    <w:rsid w:val="00D567CF"/>
    <w:rsid w:val="00DE3EEE"/>
    <w:rsid w:val="00E1064A"/>
    <w:rsid w:val="00E14245"/>
    <w:rsid w:val="00E24E98"/>
    <w:rsid w:val="00E761A5"/>
    <w:rsid w:val="00E96ADB"/>
    <w:rsid w:val="00EE7761"/>
    <w:rsid w:val="00EF3F87"/>
    <w:rsid w:val="00F00DC0"/>
    <w:rsid w:val="00F35EFD"/>
    <w:rsid w:val="00F53F0E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66932E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CC3F-CBC8-4B16-A466-97FA7883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9</cp:revision>
  <cp:lastPrinted>2019-01-30T16:20:00Z</cp:lastPrinted>
  <dcterms:created xsi:type="dcterms:W3CDTF">2019-09-19T17:43:00Z</dcterms:created>
  <dcterms:modified xsi:type="dcterms:W3CDTF">2019-10-03T20:34:00Z</dcterms:modified>
</cp:coreProperties>
</file>