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E1BC3" w:rsidP="001E1B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parceria no Seminário Municipal de Agent</w:t>
            </w:r>
            <w:r w:rsidR="008E7201">
              <w:rPr>
                <w:rFonts w:ascii="Arial" w:eastAsia="Times New Roman" w:hAnsi="Arial" w:cs="Arial"/>
                <w:color w:val="000000"/>
                <w:lang w:eastAsia="pt-BR"/>
              </w:rPr>
              <w:t>es Públicos e Políticos – SEMAPP -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34E5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34E5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59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E7201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5D54A1" w:rsidRPr="005D54A1">
        <w:rPr>
          <w:rFonts w:ascii="Arial" w:hAnsi="Arial" w:cs="Arial"/>
        </w:rPr>
        <w:t>Ofício</w:t>
      </w:r>
      <w:r w:rsidR="005D54A1">
        <w:rPr>
          <w:rFonts w:ascii="Arial" w:hAnsi="Arial" w:cs="Arial"/>
        </w:rPr>
        <w:t xml:space="preserve"> nº </w:t>
      </w:r>
      <w:r w:rsidR="007729C5">
        <w:rPr>
          <w:rFonts w:ascii="Arial" w:hAnsi="Arial" w:cs="Arial"/>
        </w:rPr>
        <w:t>0</w:t>
      </w:r>
      <w:r w:rsidR="001E1BC3">
        <w:rPr>
          <w:rFonts w:ascii="Arial" w:hAnsi="Arial" w:cs="Arial"/>
        </w:rPr>
        <w:t>09</w:t>
      </w:r>
      <w:r w:rsidR="008E7201">
        <w:rPr>
          <w:rFonts w:ascii="Arial" w:hAnsi="Arial" w:cs="Arial"/>
        </w:rPr>
        <w:t>6</w:t>
      </w:r>
      <w:r w:rsidR="005D54A1">
        <w:rPr>
          <w:rFonts w:ascii="Arial" w:hAnsi="Arial" w:cs="Arial"/>
        </w:rPr>
        <w:t>/2019</w:t>
      </w:r>
      <w:r w:rsidR="00A369E1">
        <w:rPr>
          <w:rFonts w:ascii="Arial" w:hAnsi="Arial" w:cs="Arial"/>
        </w:rPr>
        <w:t xml:space="preserve"> da </w:t>
      </w:r>
      <w:r w:rsidR="001E1BC3">
        <w:rPr>
          <w:rFonts w:ascii="Arial" w:hAnsi="Arial" w:cs="Arial"/>
        </w:rPr>
        <w:t xml:space="preserve">Escola do Legislativo o qual solicita </w:t>
      </w:r>
      <w:r w:rsidR="003A7BA2">
        <w:rPr>
          <w:rFonts w:ascii="Arial" w:hAnsi="Arial" w:cs="Arial"/>
        </w:rPr>
        <w:t xml:space="preserve">uma apresentação do CAU/SC sobre Planos Diretores a ser proferida no </w:t>
      </w:r>
      <w:r w:rsidR="001E1BC3">
        <w:rPr>
          <w:rFonts w:ascii="Arial" w:hAnsi="Arial" w:cs="Arial"/>
        </w:rPr>
        <w:t xml:space="preserve">Seminário Municipal </w:t>
      </w:r>
      <w:r w:rsidR="000412E2">
        <w:rPr>
          <w:rFonts w:ascii="Arial" w:hAnsi="Arial" w:cs="Arial"/>
        </w:rPr>
        <w:t xml:space="preserve">de Agentes Públicos e políticos </w:t>
      </w:r>
      <w:r w:rsidR="003A7BA2">
        <w:rPr>
          <w:rFonts w:ascii="Arial" w:hAnsi="Arial" w:cs="Arial"/>
        </w:rPr>
        <w:t>–</w:t>
      </w:r>
      <w:r w:rsidR="000412E2">
        <w:rPr>
          <w:rFonts w:ascii="Arial" w:hAnsi="Arial" w:cs="Arial"/>
        </w:rPr>
        <w:t xml:space="preserve"> </w:t>
      </w:r>
      <w:proofErr w:type="spellStart"/>
      <w:r w:rsidR="000412E2">
        <w:rPr>
          <w:rFonts w:ascii="Arial" w:hAnsi="Arial" w:cs="Arial"/>
        </w:rPr>
        <w:t>Semapp</w:t>
      </w:r>
      <w:proofErr w:type="spellEnd"/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>a CPUA ser comissão com competência para tratar sobre o assunto requisitado;</w:t>
      </w: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o conteúdo já desenvolvido no projeto Fundamento Cidades 2030 e a importância de divulgar esse conteúdo;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A7BA2">
        <w:rPr>
          <w:rFonts w:ascii="Arial" w:hAnsi="Arial" w:cs="Arial"/>
        </w:rPr>
        <w:t>Indicar a convocação</w:t>
      </w:r>
      <w:r w:rsidR="00C003AA" w:rsidRPr="003A7BA2">
        <w:rPr>
          <w:rFonts w:ascii="Arial" w:hAnsi="Arial" w:cs="Arial"/>
        </w:rPr>
        <w:t xml:space="preserve"> </w:t>
      </w:r>
      <w:r w:rsidR="003A7BA2">
        <w:rPr>
          <w:rFonts w:ascii="Arial" w:hAnsi="Arial" w:cs="Arial"/>
        </w:rPr>
        <w:t>d</w:t>
      </w:r>
      <w:r w:rsidR="00C003AA" w:rsidRPr="003A7BA2">
        <w:rPr>
          <w:rFonts w:ascii="Arial" w:hAnsi="Arial" w:cs="Arial"/>
        </w:rPr>
        <w:t xml:space="preserve">a Conselheira Jaqueline Andrade para realizar palestra no Seminário Municipal de Agentes Públicos e Políticos – </w:t>
      </w:r>
      <w:proofErr w:type="spellStart"/>
      <w:r w:rsidR="00C003AA" w:rsidRPr="003A7BA2">
        <w:rPr>
          <w:rFonts w:ascii="Arial" w:hAnsi="Arial" w:cs="Arial"/>
        </w:rPr>
        <w:t>Semapp</w:t>
      </w:r>
      <w:proofErr w:type="spellEnd"/>
      <w:r w:rsidR="00C003AA" w:rsidRPr="003A7BA2">
        <w:rPr>
          <w:rFonts w:ascii="Arial" w:hAnsi="Arial" w:cs="Arial"/>
        </w:rPr>
        <w:t xml:space="preserve"> que acontecerá no dia </w:t>
      </w:r>
      <w:r w:rsidR="008E7201">
        <w:rPr>
          <w:rFonts w:ascii="Arial" w:hAnsi="Arial" w:cs="Arial"/>
        </w:rPr>
        <w:t>03</w:t>
      </w:r>
      <w:r w:rsidR="00C003AA" w:rsidRPr="003A7BA2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dezembro</w:t>
      </w:r>
      <w:r w:rsidR="00C003AA" w:rsidRPr="003A7BA2">
        <w:rPr>
          <w:rFonts w:ascii="Arial" w:hAnsi="Arial" w:cs="Arial"/>
        </w:rPr>
        <w:t xml:space="preserve"> no Auditório </w:t>
      </w:r>
      <w:r w:rsidR="008E7201">
        <w:rPr>
          <w:rFonts w:ascii="Arial" w:hAnsi="Arial" w:cs="Arial"/>
        </w:rPr>
        <w:t>do Tribunal de Contas</w:t>
      </w:r>
      <w:r w:rsidR="00C003AA" w:rsidRPr="003A7BA2">
        <w:rPr>
          <w:rFonts w:ascii="Arial" w:hAnsi="Arial" w:cs="Arial"/>
        </w:rPr>
        <w:t xml:space="preserve"> em </w:t>
      </w:r>
      <w:r w:rsidR="008E7201">
        <w:rPr>
          <w:rFonts w:ascii="Arial" w:hAnsi="Arial" w:cs="Arial"/>
        </w:rPr>
        <w:t>Florianópolis</w:t>
      </w:r>
      <w:r w:rsidRPr="003A7BA2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848AD"/>
    <w:rsid w:val="00190120"/>
    <w:rsid w:val="001B656F"/>
    <w:rsid w:val="001E1BC3"/>
    <w:rsid w:val="001F3103"/>
    <w:rsid w:val="00224F00"/>
    <w:rsid w:val="0024303B"/>
    <w:rsid w:val="002473F4"/>
    <w:rsid w:val="002A1EFA"/>
    <w:rsid w:val="00326D16"/>
    <w:rsid w:val="00355A42"/>
    <w:rsid w:val="003A7BA2"/>
    <w:rsid w:val="003B4522"/>
    <w:rsid w:val="00407B38"/>
    <w:rsid w:val="00417CCF"/>
    <w:rsid w:val="00425319"/>
    <w:rsid w:val="00466650"/>
    <w:rsid w:val="00480328"/>
    <w:rsid w:val="004B3D1B"/>
    <w:rsid w:val="004B4053"/>
    <w:rsid w:val="004D0E1C"/>
    <w:rsid w:val="004E6799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34E59"/>
    <w:rsid w:val="00845BBA"/>
    <w:rsid w:val="008553DB"/>
    <w:rsid w:val="008B72D2"/>
    <w:rsid w:val="008C1B2F"/>
    <w:rsid w:val="008E7201"/>
    <w:rsid w:val="008F0AE6"/>
    <w:rsid w:val="00907DC0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0C39B6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0351-DA9A-429C-AB6D-8A3D525F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2019-11-22T20:19:00Z</dcterms:created>
  <dcterms:modified xsi:type="dcterms:W3CDTF">2019-11-22T20:19:00Z</dcterms:modified>
</cp:coreProperties>
</file>