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3EDED3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D0E1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5CB1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517081B9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0F9B7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D2EB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77A2A5C4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D75E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83F2" w14:textId="574DF7AA" w:rsidR="00E14245" w:rsidRPr="00620152" w:rsidRDefault="00684E14" w:rsidP="00962973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Encaminhamentos para Eventos de divulgação do Projeto</w:t>
            </w:r>
            <w:r w:rsidR="0090796A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Câmara Temática: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165F6">
              <w:rPr>
                <w:rFonts w:ascii="Arial" w:eastAsia="Times New Roman" w:hAnsi="Arial" w:cs="Arial"/>
                <w:color w:val="000000"/>
                <w:lang w:eastAsia="pt-BR"/>
              </w:rPr>
              <w:t>Cidade</w:t>
            </w:r>
            <w:r w:rsidR="0090796A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Patrimônio</w:t>
            </w:r>
            <w:r w:rsidR="000165F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todos</w:t>
            </w:r>
          </w:p>
        </w:tc>
      </w:tr>
      <w:tr w:rsidR="00E14245" w:rsidRPr="00E14245" w14:paraId="3D0BA28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BA7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B6D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6E9D62CC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681940" w14:textId="391B60C4" w:rsidR="00E14245" w:rsidRPr="00E14245" w:rsidRDefault="00E14245" w:rsidP="00EF280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169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6233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6E40EF2" w14:textId="77777777" w:rsidR="00E14245" w:rsidRDefault="00E14245" w:rsidP="00E14245">
      <w:pPr>
        <w:rPr>
          <w:rFonts w:ascii="Arial" w:hAnsi="Arial" w:cs="Arial"/>
        </w:rPr>
      </w:pPr>
    </w:p>
    <w:p w14:paraId="33EE9C2B" w14:textId="0442C409" w:rsidR="00D51172" w:rsidRDefault="00D51172" w:rsidP="00D51172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ordinariamente no dia </w:t>
      </w:r>
      <w:r w:rsidR="0062015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Pr="001056B7">
        <w:rPr>
          <w:rFonts w:ascii="Arial" w:hAnsi="Arial" w:cs="Arial"/>
        </w:rPr>
        <w:t xml:space="preserve">de </w:t>
      </w:r>
      <w:r w:rsidR="00620152">
        <w:rPr>
          <w:rFonts w:ascii="Arial" w:hAnsi="Arial" w:cs="Arial"/>
        </w:rPr>
        <w:t>julho</w:t>
      </w:r>
      <w:r w:rsidRPr="001056B7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c/c o §3º do artigo 107 do Regimento Interno, no uso das competências que lhe conferem os artigos 91 e 9</w:t>
      </w:r>
      <w:r w:rsidR="006A502F">
        <w:rPr>
          <w:rFonts w:ascii="Arial" w:hAnsi="Arial" w:cs="Arial"/>
        </w:rPr>
        <w:t>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14:paraId="5C69E007" w14:textId="7BE54B57" w:rsidR="00D51172" w:rsidRDefault="00D51172" w:rsidP="001F3103">
      <w:pPr>
        <w:jc w:val="both"/>
        <w:rPr>
          <w:rFonts w:ascii="Arial" w:hAnsi="Arial" w:cs="Arial"/>
        </w:rPr>
      </w:pPr>
    </w:p>
    <w:p w14:paraId="472FB377" w14:textId="7407F550" w:rsidR="00390A3C" w:rsidRDefault="00146850" w:rsidP="00620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684E14">
        <w:rPr>
          <w:rFonts w:ascii="Arial" w:hAnsi="Arial" w:cs="Arial"/>
        </w:rPr>
        <w:t xml:space="preserve"> a finalização do processo de elaboração do projeto ‘Cadernos </w:t>
      </w:r>
      <w:r w:rsidR="00F1690C">
        <w:rPr>
          <w:rFonts w:ascii="Arial" w:hAnsi="Arial" w:cs="Arial"/>
        </w:rPr>
        <w:t>Cidade:</w:t>
      </w:r>
      <w:r w:rsidR="00684E14">
        <w:rPr>
          <w:rFonts w:ascii="Arial" w:hAnsi="Arial" w:cs="Arial"/>
        </w:rPr>
        <w:t xml:space="preserve"> Patrimônio</w:t>
      </w:r>
      <w:r w:rsidR="00F1690C">
        <w:rPr>
          <w:rFonts w:ascii="Arial" w:hAnsi="Arial" w:cs="Arial"/>
        </w:rPr>
        <w:t xml:space="preserve"> de todos</w:t>
      </w:r>
      <w:r w:rsidR="00684E14">
        <w:rPr>
          <w:rFonts w:ascii="Arial" w:hAnsi="Arial" w:cs="Arial"/>
        </w:rPr>
        <w:t>’ el</w:t>
      </w:r>
      <w:r w:rsidR="000165F6">
        <w:rPr>
          <w:rFonts w:ascii="Arial" w:hAnsi="Arial" w:cs="Arial"/>
        </w:rPr>
        <w:t>a</w:t>
      </w:r>
      <w:r w:rsidR="00684E14">
        <w:rPr>
          <w:rFonts w:ascii="Arial" w:hAnsi="Arial" w:cs="Arial"/>
        </w:rPr>
        <w:t>borado pela Câmara Temática Cidade: Patrimônio de Todos, vinculada à CPUA;</w:t>
      </w:r>
    </w:p>
    <w:p w14:paraId="281FF604" w14:textId="6D2DC573" w:rsidR="00684E14" w:rsidRDefault="00684E14" w:rsidP="00620152">
      <w:pPr>
        <w:jc w:val="both"/>
        <w:rPr>
          <w:rFonts w:ascii="Arial" w:hAnsi="Arial" w:cs="Arial"/>
        </w:rPr>
      </w:pPr>
    </w:p>
    <w:p w14:paraId="0FFCD05B" w14:textId="1D3A6B26" w:rsidR="00684E14" w:rsidRDefault="00684E14" w:rsidP="00620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um dos objetivos do projeto é contribuir com a </w:t>
      </w:r>
      <w:r w:rsidRPr="00AD70F5">
        <w:rPr>
          <w:rFonts w:ascii="Arial" w:hAnsi="Arial" w:cs="Arial"/>
        </w:rPr>
        <w:t>qualifica</w:t>
      </w:r>
      <w:r>
        <w:rPr>
          <w:rFonts w:ascii="Arial" w:hAnsi="Arial" w:cs="Arial"/>
        </w:rPr>
        <w:t>ção</w:t>
      </w:r>
      <w:r w:rsidRPr="00AD70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AD70F5">
        <w:rPr>
          <w:rFonts w:ascii="Arial" w:hAnsi="Arial" w:cs="Arial"/>
        </w:rPr>
        <w:t xml:space="preserve">a atuação dos profissionais que </w:t>
      </w:r>
      <w:r>
        <w:rPr>
          <w:rFonts w:ascii="Arial" w:hAnsi="Arial" w:cs="Arial"/>
        </w:rPr>
        <w:t>atuam na área de preservação do patrimônio tema importante para a Arquitetura e Urbanismo;</w:t>
      </w:r>
    </w:p>
    <w:p w14:paraId="652D5330" w14:textId="16DD5618" w:rsidR="00684E14" w:rsidRDefault="00684E14" w:rsidP="00620152">
      <w:pPr>
        <w:jc w:val="both"/>
        <w:rPr>
          <w:rFonts w:ascii="Arial" w:hAnsi="Arial" w:cs="Arial"/>
        </w:rPr>
      </w:pPr>
    </w:p>
    <w:p w14:paraId="443CA1A6" w14:textId="0BFE47E5" w:rsidR="00684E14" w:rsidRDefault="00684E14" w:rsidP="00620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dar ampla divulgação e conhecimento à sociedade do resultado do projeto, sendo </w:t>
      </w:r>
      <w:r w:rsidR="00F1690C">
        <w:rPr>
          <w:rFonts w:ascii="Arial" w:hAnsi="Arial" w:cs="Arial"/>
        </w:rPr>
        <w:t>‘</w:t>
      </w:r>
      <w:r>
        <w:rPr>
          <w:rFonts w:ascii="Arial" w:hAnsi="Arial" w:cs="Arial"/>
        </w:rPr>
        <w:t>o</w:t>
      </w:r>
      <w:r w:rsidR="00F1690C">
        <w:rPr>
          <w:rFonts w:ascii="Arial" w:hAnsi="Arial" w:cs="Arial"/>
        </w:rPr>
        <w:t xml:space="preserve">s cadernos’ </w:t>
      </w:r>
      <w:r>
        <w:rPr>
          <w:rFonts w:ascii="Arial" w:hAnsi="Arial" w:cs="Arial"/>
        </w:rPr>
        <w:t>o produto de entrega do projeto;</w:t>
      </w:r>
    </w:p>
    <w:p w14:paraId="5BC677EE" w14:textId="67F3D879" w:rsidR="00684E14" w:rsidRDefault="00684E14" w:rsidP="00620152">
      <w:pPr>
        <w:jc w:val="both"/>
        <w:rPr>
          <w:rFonts w:ascii="Arial" w:hAnsi="Arial" w:cs="Arial"/>
        </w:rPr>
      </w:pPr>
    </w:p>
    <w:p w14:paraId="0B86238C" w14:textId="77777777" w:rsidR="00684E14" w:rsidRDefault="00684E14" w:rsidP="00684E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devido a pandemia do novo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 os eventos e encontros estão prejudicados no formato presencial e exigem formatos online/à distância;</w:t>
      </w:r>
    </w:p>
    <w:p w14:paraId="537F21FF" w14:textId="77777777" w:rsidR="00F35EFD" w:rsidRPr="00562CE9" w:rsidRDefault="00F35EFD" w:rsidP="00F35EFD">
      <w:pPr>
        <w:jc w:val="both"/>
        <w:rPr>
          <w:rFonts w:ascii="Arial" w:hAnsi="Arial" w:cs="Arial"/>
        </w:rPr>
      </w:pPr>
    </w:p>
    <w:p w14:paraId="4F480CCD" w14:textId="77777777" w:rsidR="00F35EFD" w:rsidRPr="00562CE9" w:rsidRDefault="00E14245" w:rsidP="00F35EFD">
      <w:pPr>
        <w:jc w:val="both"/>
        <w:rPr>
          <w:rFonts w:ascii="Arial" w:hAnsi="Arial" w:cs="Arial"/>
          <w:b/>
        </w:rPr>
      </w:pPr>
      <w:r w:rsidRPr="00562CE9">
        <w:rPr>
          <w:rFonts w:ascii="Arial" w:hAnsi="Arial" w:cs="Arial"/>
          <w:b/>
        </w:rPr>
        <w:t xml:space="preserve">DELIBERA: </w:t>
      </w:r>
    </w:p>
    <w:p w14:paraId="1A1FF429" w14:textId="77777777" w:rsidR="00F35EFD" w:rsidRPr="00562CE9" w:rsidRDefault="00F35EFD" w:rsidP="00F35EFD">
      <w:pPr>
        <w:jc w:val="both"/>
        <w:rPr>
          <w:rFonts w:ascii="Arial" w:hAnsi="Arial" w:cs="Arial"/>
          <w:b/>
        </w:rPr>
      </w:pPr>
    </w:p>
    <w:p w14:paraId="4313344B" w14:textId="50074F2C" w:rsidR="000165F6" w:rsidRDefault="000165F6" w:rsidP="000165F6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 xml:space="preserve">1 – </w:t>
      </w:r>
      <w:r>
        <w:rPr>
          <w:rFonts w:ascii="Arial" w:hAnsi="Arial" w:cs="Arial"/>
        </w:rPr>
        <w:t>Por solicitar que se autorize a realização de uma série de eventos virtuais para divulgação do projeto ‘</w:t>
      </w:r>
      <w:r w:rsidRPr="006F2B3E">
        <w:rPr>
          <w:rFonts w:ascii="Arial" w:hAnsi="Arial" w:cs="Arial"/>
        </w:rPr>
        <w:t>Cidade: Patrimônio de Todos</w:t>
      </w:r>
      <w:r>
        <w:rPr>
          <w:rFonts w:ascii="Arial" w:hAnsi="Arial" w:cs="Arial"/>
        </w:rPr>
        <w:t xml:space="preserve">’ com duração </w:t>
      </w:r>
      <w:r w:rsidR="00F1690C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2h</w:t>
      </w:r>
      <w:r w:rsidR="00F1690C">
        <w:rPr>
          <w:rFonts w:ascii="Arial" w:hAnsi="Arial" w:cs="Arial"/>
        </w:rPr>
        <w:t xml:space="preserve"> a 3 h</w:t>
      </w:r>
      <w:r>
        <w:rPr>
          <w:rFonts w:ascii="Arial" w:hAnsi="Arial" w:cs="Arial"/>
        </w:rPr>
        <w:t xml:space="preserve"> conforme as seguintes datas abaixo apresentadas:</w:t>
      </w:r>
    </w:p>
    <w:p w14:paraId="52C9F910" w14:textId="77777777" w:rsidR="000165F6" w:rsidRDefault="000165F6" w:rsidP="000165F6">
      <w:pPr>
        <w:jc w:val="both"/>
        <w:rPr>
          <w:rFonts w:ascii="Arial" w:hAnsi="Arial" w:cs="Arial"/>
        </w:rPr>
      </w:pPr>
    </w:p>
    <w:p w14:paraId="33DE35A9" w14:textId="194D13F8" w:rsidR="000165F6" w:rsidRDefault="000165F6" w:rsidP="00F1690C">
      <w:pPr>
        <w:pStyle w:val="PargrafodaLista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6F2B3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6F2B3E">
        <w:rPr>
          <w:rFonts w:ascii="Arial" w:hAnsi="Arial" w:cs="Arial"/>
        </w:rPr>
        <w:t>/0</w:t>
      </w:r>
      <w:r>
        <w:rPr>
          <w:rFonts w:ascii="Arial" w:hAnsi="Arial" w:cs="Arial"/>
        </w:rPr>
        <w:t>8</w:t>
      </w:r>
      <w:r w:rsidRPr="006F2B3E">
        <w:rPr>
          <w:rFonts w:ascii="Arial" w:hAnsi="Arial" w:cs="Arial"/>
        </w:rPr>
        <w:t xml:space="preserve"> – Abertura do Ciclo de Debates</w:t>
      </w:r>
      <w:r>
        <w:rPr>
          <w:rFonts w:ascii="Arial" w:hAnsi="Arial" w:cs="Arial"/>
        </w:rPr>
        <w:t xml:space="preserve"> Cidade: Patrimônio de Todos:</w:t>
      </w:r>
    </w:p>
    <w:p w14:paraId="3D03C59E" w14:textId="77777777" w:rsidR="00F1690C" w:rsidRDefault="00F1690C" w:rsidP="00F1690C">
      <w:pPr>
        <w:pStyle w:val="PargrafodaLista"/>
        <w:ind w:left="426"/>
        <w:jc w:val="both"/>
        <w:rPr>
          <w:rFonts w:ascii="Arial" w:hAnsi="Arial" w:cs="Arial"/>
        </w:rPr>
      </w:pPr>
    </w:p>
    <w:p w14:paraId="39FDE233" w14:textId="0D8CA4A4" w:rsidR="000165F6" w:rsidRPr="000165F6" w:rsidRDefault="000165F6" w:rsidP="00F1690C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1690C">
        <w:rPr>
          <w:rFonts w:ascii="Arial" w:hAnsi="Arial" w:cs="Arial"/>
        </w:rPr>
        <w:t>L</w:t>
      </w:r>
      <w:r w:rsidRPr="000165F6">
        <w:rPr>
          <w:rFonts w:ascii="Arial" w:hAnsi="Arial" w:cs="Arial"/>
        </w:rPr>
        <w:t>ançamento dos Cadernos Cidade: Patrimônio de Todos, com apresentação resumida dos tópicos</w:t>
      </w:r>
      <w:r w:rsidR="00F1690C">
        <w:rPr>
          <w:rFonts w:ascii="Arial" w:hAnsi="Arial" w:cs="Arial"/>
        </w:rPr>
        <w:t xml:space="preserve"> </w:t>
      </w:r>
      <w:r w:rsidRPr="000165F6">
        <w:rPr>
          <w:rFonts w:ascii="Arial" w:hAnsi="Arial" w:cs="Arial"/>
        </w:rPr>
        <w:t>contidos nos Cadernos e apresentação do perfil de cada um dos AU que elaboraram o conteúd</w:t>
      </w:r>
      <w:r w:rsidR="00F1690C">
        <w:rPr>
          <w:rFonts w:ascii="Arial" w:hAnsi="Arial" w:cs="Arial"/>
        </w:rPr>
        <w:t>o; a</w:t>
      </w:r>
      <w:r w:rsidR="00F1690C" w:rsidRPr="000165F6">
        <w:rPr>
          <w:rFonts w:ascii="Arial" w:hAnsi="Arial" w:cs="Arial"/>
        </w:rPr>
        <w:t xml:space="preserve">presentação das entidades/instituições apoiadoras </w:t>
      </w:r>
      <w:r w:rsidR="00F1690C">
        <w:rPr>
          <w:rFonts w:ascii="Arial" w:hAnsi="Arial" w:cs="Arial"/>
        </w:rPr>
        <w:t>do evento</w:t>
      </w:r>
      <w:r w:rsidRPr="000165F6">
        <w:rPr>
          <w:rFonts w:ascii="Arial" w:hAnsi="Arial" w:cs="Arial"/>
        </w:rPr>
        <w:t xml:space="preserve">; </w:t>
      </w:r>
    </w:p>
    <w:p w14:paraId="58255168" w14:textId="77777777" w:rsidR="00F1690C" w:rsidRDefault="000165F6" w:rsidP="00F1690C">
      <w:pPr>
        <w:ind w:left="426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165F6">
        <w:rPr>
          <w:rFonts w:ascii="Arial" w:hAnsi="Arial" w:cs="Arial"/>
        </w:rPr>
        <w:t>Pales</w:t>
      </w:r>
      <w:r>
        <w:rPr>
          <w:rFonts w:ascii="Arial" w:hAnsi="Arial" w:cs="Arial"/>
        </w:rPr>
        <w:t>t</w:t>
      </w:r>
      <w:r w:rsidRPr="000165F6">
        <w:rPr>
          <w:rFonts w:ascii="Arial" w:hAnsi="Arial" w:cs="Arial"/>
        </w:rPr>
        <w:t xml:space="preserve">ra com o tema do primeiro caderno: “o futuro do patrimônio e o papel do patrimônio no futuro da cidade”, feita por palestrante de renome nacional; sugestão da CPUA-CAU/SC, Palestrante Leonardo </w:t>
      </w:r>
      <w:proofErr w:type="spellStart"/>
      <w:r w:rsidRPr="000165F6">
        <w:rPr>
          <w:rFonts w:ascii="Arial" w:hAnsi="Arial" w:cs="Arial"/>
        </w:rPr>
        <w:t>Castriota</w:t>
      </w:r>
      <w:proofErr w:type="spellEnd"/>
      <w:r w:rsidRPr="000165F6">
        <w:rPr>
          <w:rFonts w:ascii="Arial" w:hAnsi="Arial" w:cs="Arial"/>
        </w:rPr>
        <w:t xml:space="preserve"> – Presidente do ICOMOS. </w:t>
      </w:r>
    </w:p>
    <w:p w14:paraId="13807537" w14:textId="61C44241" w:rsidR="000165F6" w:rsidRDefault="00F1690C" w:rsidP="00F1690C">
      <w:pPr>
        <w:ind w:left="426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65F6" w:rsidRPr="000165F6">
        <w:rPr>
          <w:rFonts w:ascii="Arial" w:hAnsi="Arial" w:cs="Arial"/>
        </w:rPr>
        <w:t xml:space="preserve">Debate com a participação do palestrante e de 2 ou 3 debatedores, com a mediação feita por 1 membro do CAU/SC. </w:t>
      </w:r>
    </w:p>
    <w:p w14:paraId="2964B028" w14:textId="54C124E6" w:rsidR="000165F6" w:rsidRDefault="000165F6" w:rsidP="00F1690C">
      <w:pPr>
        <w:ind w:left="426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Trazer </w:t>
      </w:r>
      <w:r w:rsidR="00F1690C">
        <w:rPr>
          <w:rFonts w:ascii="Arial" w:hAnsi="Arial" w:cs="Arial"/>
        </w:rPr>
        <w:t>representantes (projetistas e proprietários) d</w:t>
      </w:r>
      <w:r>
        <w:rPr>
          <w:rFonts w:ascii="Arial" w:hAnsi="Arial" w:cs="Arial"/>
        </w:rPr>
        <w:t>as boas práticas elencadas nos cadernos</w:t>
      </w:r>
      <w:r w:rsidR="00F1690C">
        <w:rPr>
          <w:rFonts w:ascii="Arial" w:hAnsi="Arial" w:cs="Arial"/>
        </w:rPr>
        <w:t xml:space="preserve"> para participar da atividade online</w:t>
      </w:r>
      <w:r>
        <w:rPr>
          <w:rFonts w:ascii="Arial" w:hAnsi="Arial" w:cs="Arial"/>
        </w:rPr>
        <w:t>;</w:t>
      </w:r>
      <w:r w:rsidRPr="000165F6">
        <w:rPr>
          <w:rFonts w:ascii="Arial" w:hAnsi="Arial" w:cs="Arial"/>
        </w:rPr>
        <w:t xml:space="preserve"> </w:t>
      </w:r>
    </w:p>
    <w:p w14:paraId="10B177FB" w14:textId="77777777" w:rsidR="00F1690C" w:rsidRPr="000165F6" w:rsidRDefault="00F1690C" w:rsidP="00F1690C">
      <w:pPr>
        <w:ind w:left="426" w:hanging="2"/>
        <w:jc w:val="both"/>
        <w:rPr>
          <w:rFonts w:ascii="Arial" w:hAnsi="Arial" w:cs="Arial"/>
        </w:rPr>
      </w:pPr>
    </w:p>
    <w:p w14:paraId="5C8A4F0F" w14:textId="780BD79E" w:rsidR="00F1690C" w:rsidRDefault="000165F6" w:rsidP="00F1690C">
      <w:pPr>
        <w:pStyle w:val="PargrafodaLista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26/08</w:t>
      </w:r>
      <w:r w:rsidRPr="009D51AD">
        <w:rPr>
          <w:rFonts w:ascii="Arial" w:hAnsi="Arial" w:cs="Arial"/>
        </w:rPr>
        <w:t xml:space="preserve"> - Segundo encontro: </w:t>
      </w:r>
      <w:r w:rsidR="00F1690C">
        <w:rPr>
          <w:rFonts w:ascii="Arial" w:hAnsi="Arial" w:cs="Arial"/>
        </w:rPr>
        <w:t>foco no conteúdo dos demais cadernos;</w:t>
      </w:r>
    </w:p>
    <w:p w14:paraId="394E4E8E" w14:textId="77777777" w:rsidR="00F1690C" w:rsidRDefault="00F1690C" w:rsidP="00F1690C">
      <w:pPr>
        <w:pStyle w:val="PargrafodaLista"/>
        <w:ind w:left="426"/>
        <w:jc w:val="both"/>
        <w:rPr>
          <w:rFonts w:ascii="Arial" w:hAnsi="Arial" w:cs="Arial"/>
        </w:rPr>
      </w:pPr>
    </w:p>
    <w:p w14:paraId="023EF4B7" w14:textId="77777777" w:rsidR="00F1690C" w:rsidRDefault="00F1690C" w:rsidP="00F1690C">
      <w:pPr>
        <w:pStyle w:val="PargrafodaLista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65F6" w:rsidRPr="00F1690C">
        <w:rPr>
          <w:rFonts w:ascii="Arial" w:hAnsi="Arial" w:cs="Arial"/>
        </w:rPr>
        <w:t xml:space="preserve">Apresentação do Caderno população/proprietários, feita por um dos participantes da Câmara Temática; </w:t>
      </w:r>
    </w:p>
    <w:p w14:paraId="021AEC71" w14:textId="77777777" w:rsidR="00F1690C" w:rsidRDefault="00F1690C" w:rsidP="00F1690C">
      <w:pPr>
        <w:pStyle w:val="PargrafodaLista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65F6" w:rsidRPr="00F1690C">
        <w:rPr>
          <w:rFonts w:ascii="Arial" w:hAnsi="Arial" w:cs="Arial"/>
        </w:rPr>
        <w:t xml:space="preserve">Apresentação do Caderno profissionais, feita por um dos participantes da Câmara Temática; </w:t>
      </w:r>
    </w:p>
    <w:p w14:paraId="4D461A7E" w14:textId="24ADEDE0" w:rsidR="00F1690C" w:rsidRDefault="00F1690C" w:rsidP="00F1690C">
      <w:pPr>
        <w:pStyle w:val="PargrafodaLista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0165F6" w:rsidRPr="00F1690C">
        <w:rPr>
          <w:rFonts w:ascii="Arial" w:hAnsi="Arial" w:cs="Arial"/>
        </w:rPr>
        <w:t xml:space="preserve">Apresentação do Caderno poder público, feita por um dos participantes da Câmara Temática; </w:t>
      </w:r>
    </w:p>
    <w:p w14:paraId="3F8B6C76" w14:textId="5B76267A" w:rsidR="00F1690C" w:rsidRDefault="00F1690C" w:rsidP="00F1690C">
      <w:pPr>
        <w:pStyle w:val="PargrafodaLista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1690C">
        <w:rPr>
          <w:rFonts w:ascii="Arial" w:hAnsi="Arial" w:cs="Arial"/>
        </w:rPr>
        <w:t>Convidar representante do Ministério Público de Minas Gerais</w:t>
      </w:r>
      <w:r>
        <w:rPr>
          <w:rFonts w:ascii="Arial" w:hAnsi="Arial" w:cs="Arial"/>
        </w:rPr>
        <w:t xml:space="preserve">, </w:t>
      </w:r>
      <w:r w:rsidRPr="00F1690C">
        <w:rPr>
          <w:rFonts w:ascii="Arial" w:hAnsi="Arial" w:cs="Arial"/>
        </w:rPr>
        <w:t>Marcos Paulo de Souza Miranda</w:t>
      </w:r>
      <w:r>
        <w:rPr>
          <w:rFonts w:ascii="Arial" w:hAnsi="Arial" w:cs="Arial"/>
        </w:rPr>
        <w:t>,</w:t>
      </w:r>
      <w:r w:rsidRPr="00F1690C">
        <w:rPr>
          <w:rFonts w:ascii="Arial" w:hAnsi="Arial" w:cs="Arial"/>
        </w:rPr>
        <w:t xml:space="preserve"> para proferir a palestra principal</w:t>
      </w:r>
      <w:r>
        <w:rPr>
          <w:rFonts w:ascii="Arial" w:hAnsi="Arial" w:cs="Arial"/>
        </w:rPr>
        <w:t>;</w:t>
      </w:r>
    </w:p>
    <w:p w14:paraId="7A7C2CD4" w14:textId="77777777" w:rsidR="00F1690C" w:rsidRDefault="00F1690C" w:rsidP="00F1690C">
      <w:pPr>
        <w:pStyle w:val="PargrafodaLista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65F6" w:rsidRPr="00F1690C">
        <w:rPr>
          <w:rFonts w:ascii="Arial" w:hAnsi="Arial" w:cs="Arial"/>
        </w:rPr>
        <w:t xml:space="preserve">Debate dos temas dos cadernos população/proprietários, profissionais, poder público, com a participação de 2 debatedores convidados e os 3 palestrantes. Mediação feita por 1 membro do CAU/SC. </w:t>
      </w:r>
    </w:p>
    <w:p w14:paraId="49554CC0" w14:textId="77777777" w:rsidR="00F1690C" w:rsidRDefault="00F1690C" w:rsidP="00F1690C">
      <w:pPr>
        <w:pStyle w:val="PargrafodaLista"/>
        <w:ind w:left="426"/>
        <w:jc w:val="both"/>
        <w:rPr>
          <w:rFonts w:ascii="Arial" w:hAnsi="Arial" w:cs="Arial"/>
        </w:rPr>
      </w:pPr>
    </w:p>
    <w:p w14:paraId="3298EF82" w14:textId="213C2C4F" w:rsidR="000165F6" w:rsidRDefault="000165F6" w:rsidP="00F1690C">
      <w:pPr>
        <w:pStyle w:val="PargrafodaLista"/>
        <w:numPr>
          <w:ilvl w:val="0"/>
          <w:numId w:val="3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02/09: </w:t>
      </w:r>
      <w:r w:rsidR="00F1690C">
        <w:rPr>
          <w:rFonts w:ascii="Arial" w:hAnsi="Arial" w:cs="Arial"/>
        </w:rPr>
        <w:t xml:space="preserve">Terceiro encontro: </w:t>
      </w:r>
      <w:r>
        <w:rPr>
          <w:rFonts w:ascii="Arial" w:hAnsi="Arial" w:cs="Arial"/>
        </w:rPr>
        <w:t>Planos diretores em Centros Históricos</w:t>
      </w:r>
      <w:r w:rsidR="00F1690C">
        <w:rPr>
          <w:rFonts w:ascii="Arial" w:hAnsi="Arial" w:cs="Arial"/>
        </w:rPr>
        <w:t>;</w:t>
      </w:r>
    </w:p>
    <w:p w14:paraId="68690D9D" w14:textId="77777777" w:rsidR="00F1690C" w:rsidRDefault="00F1690C" w:rsidP="00F1690C">
      <w:pPr>
        <w:pStyle w:val="PargrafodaLista"/>
        <w:ind w:left="851" w:hanging="425"/>
        <w:jc w:val="both"/>
        <w:rPr>
          <w:rFonts w:ascii="Arial" w:hAnsi="Arial" w:cs="Arial"/>
        </w:rPr>
      </w:pPr>
    </w:p>
    <w:p w14:paraId="07732D19" w14:textId="4299FDF6" w:rsidR="000165F6" w:rsidRDefault="000165F6" w:rsidP="00F1690C">
      <w:pPr>
        <w:ind w:left="851" w:hanging="143"/>
        <w:jc w:val="both"/>
        <w:rPr>
          <w:rFonts w:ascii="Arial" w:hAnsi="Arial" w:cs="Arial"/>
        </w:rPr>
      </w:pPr>
      <w:r w:rsidRPr="000165F6">
        <w:rPr>
          <w:rFonts w:ascii="Arial" w:hAnsi="Arial" w:cs="Arial"/>
        </w:rPr>
        <w:t xml:space="preserve">- Palestra sobre Planos diretores em centros históricos; Convidar Fernando Túlio (IAB/SP) para apresentar experiência de Patrimônio com o PD de São Paulo. Debatedores Vanessa Pereira e Suzane </w:t>
      </w:r>
      <w:proofErr w:type="spellStart"/>
      <w:r w:rsidRPr="000165F6">
        <w:rPr>
          <w:rFonts w:ascii="Arial" w:hAnsi="Arial" w:cs="Arial"/>
        </w:rPr>
        <w:t>Albers</w:t>
      </w:r>
      <w:proofErr w:type="spellEnd"/>
      <w:r w:rsidRPr="000165F6">
        <w:rPr>
          <w:rFonts w:ascii="Arial" w:hAnsi="Arial" w:cs="Arial"/>
        </w:rPr>
        <w:t>;</w:t>
      </w:r>
    </w:p>
    <w:p w14:paraId="28B0AAC6" w14:textId="77777777" w:rsidR="00F1690C" w:rsidRPr="000165F6" w:rsidRDefault="00F1690C" w:rsidP="00F1690C">
      <w:pPr>
        <w:ind w:left="851" w:hanging="143"/>
        <w:jc w:val="both"/>
        <w:rPr>
          <w:rFonts w:ascii="Arial" w:hAnsi="Arial" w:cs="Arial"/>
        </w:rPr>
      </w:pPr>
    </w:p>
    <w:p w14:paraId="1EB6DBE4" w14:textId="24B5534B" w:rsidR="000165F6" w:rsidRDefault="000165F6" w:rsidP="00F1690C">
      <w:pPr>
        <w:pStyle w:val="PargrafodaLista"/>
        <w:numPr>
          <w:ilvl w:val="0"/>
          <w:numId w:val="3"/>
        </w:numPr>
        <w:ind w:left="851" w:hanging="425"/>
        <w:jc w:val="both"/>
        <w:rPr>
          <w:rFonts w:ascii="Arial" w:hAnsi="Arial" w:cs="Arial"/>
        </w:rPr>
      </w:pPr>
      <w:r w:rsidRPr="000165F6">
        <w:rPr>
          <w:rFonts w:ascii="Arial" w:hAnsi="Arial" w:cs="Arial"/>
        </w:rPr>
        <w:t>09/09</w:t>
      </w:r>
      <w:r w:rsidR="00F1690C">
        <w:rPr>
          <w:rFonts w:ascii="Arial" w:hAnsi="Arial" w:cs="Arial"/>
        </w:rPr>
        <w:t xml:space="preserve">: Quarto encontro: </w:t>
      </w:r>
      <w:r>
        <w:rPr>
          <w:rFonts w:ascii="Arial" w:hAnsi="Arial" w:cs="Arial"/>
        </w:rPr>
        <w:t>Debate sobre estudos acadêmicos no âmbito do Patrimônio Cultural Edificado, com participação de membros d</w:t>
      </w:r>
      <w:r w:rsidR="00F1690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universidades de tod</w:t>
      </w:r>
      <w:r w:rsidR="00F1690C">
        <w:rPr>
          <w:rFonts w:ascii="Arial" w:hAnsi="Arial" w:cs="Arial"/>
        </w:rPr>
        <w:t>as as regiões do</w:t>
      </w:r>
      <w:r>
        <w:rPr>
          <w:rFonts w:ascii="Arial" w:hAnsi="Arial" w:cs="Arial"/>
        </w:rPr>
        <w:t xml:space="preserve"> estado. Fechamento do ciclo. Debatedora Virgínia de Luca.</w:t>
      </w:r>
    </w:p>
    <w:p w14:paraId="5B493564" w14:textId="1C72E6A1" w:rsidR="003E1261" w:rsidRDefault="003E1261" w:rsidP="003E1261">
      <w:pPr>
        <w:jc w:val="both"/>
        <w:rPr>
          <w:rFonts w:ascii="Arial" w:hAnsi="Arial" w:cs="Arial"/>
        </w:rPr>
      </w:pPr>
    </w:p>
    <w:p w14:paraId="7F0673DE" w14:textId="518F406E" w:rsidR="003E1261" w:rsidRPr="003E1261" w:rsidRDefault="003E1261" w:rsidP="003E12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Encaminhar solicitação de apoio formal ao evento aos seguintes parceiros institucionais: </w:t>
      </w:r>
      <w:proofErr w:type="spellStart"/>
      <w:r>
        <w:rPr>
          <w:rFonts w:ascii="Arial" w:hAnsi="Arial" w:cs="Arial"/>
        </w:rPr>
        <w:t>PósArq</w:t>
      </w:r>
      <w:proofErr w:type="spellEnd"/>
      <w:r>
        <w:rPr>
          <w:rFonts w:ascii="Arial" w:hAnsi="Arial" w:cs="Arial"/>
        </w:rPr>
        <w:t xml:space="preserve"> UFSC; ACCR; MPSC; MPC; FECAM; FCC; IPHAN; IAB-SC;</w:t>
      </w:r>
    </w:p>
    <w:p w14:paraId="2ACCBF54" w14:textId="77777777" w:rsidR="003E1B66" w:rsidRPr="003E1B66" w:rsidRDefault="003E1B66" w:rsidP="00EF2805">
      <w:pPr>
        <w:jc w:val="both"/>
        <w:rPr>
          <w:rFonts w:ascii="Arial" w:hAnsi="Arial" w:cs="Arial"/>
        </w:rPr>
      </w:pPr>
    </w:p>
    <w:p w14:paraId="3AD9433B" w14:textId="5D80903E" w:rsidR="003E1B66" w:rsidRDefault="003E1261" w:rsidP="0005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53527">
        <w:rPr>
          <w:rFonts w:ascii="Arial" w:hAnsi="Arial" w:cs="Arial"/>
        </w:rPr>
        <w:t xml:space="preserve"> – </w:t>
      </w:r>
      <w:r w:rsidR="00053527" w:rsidRPr="00E14245">
        <w:rPr>
          <w:rFonts w:ascii="Arial" w:hAnsi="Arial" w:cs="Arial"/>
        </w:rPr>
        <w:t>Encaminhar esta deliberação à Presidência do CAU/</w:t>
      </w:r>
      <w:r w:rsidR="00053527">
        <w:rPr>
          <w:rFonts w:ascii="Arial" w:hAnsi="Arial" w:cs="Arial"/>
        </w:rPr>
        <w:t>SC para providências cabíveis.</w:t>
      </w:r>
    </w:p>
    <w:p w14:paraId="35D3A58D" w14:textId="1382EA7E" w:rsidR="00620152" w:rsidRDefault="00620152" w:rsidP="00053527">
      <w:pPr>
        <w:jc w:val="both"/>
        <w:rPr>
          <w:rFonts w:ascii="Arial" w:hAnsi="Arial" w:cs="Arial"/>
        </w:rPr>
      </w:pPr>
    </w:p>
    <w:p w14:paraId="341105BC" w14:textId="19FB3C77" w:rsidR="00620152" w:rsidRPr="001056B7" w:rsidRDefault="00620152" w:rsidP="00620152">
      <w:pPr>
        <w:jc w:val="both"/>
        <w:rPr>
          <w:rFonts w:ascii="Arial" w:hAnsi="Arial" w:cs="Arial"/>
        </w:rPr>
      </w:pPr>
      <w:r w:rsidRPr="000165F6">
        <w:rPr>
          <w:rFonts w:ascii="Arial" w:hAnsi="Arial" w:cs="Arial"/>
        </w:rPr>
        <w:t xml:space="preserve">Com </w:t>
      </w:r>
      <w:r w:rsidRPr="000165F6">
        <w:rPr>
          <w:rFonts w:ascii="Arial" w:hAnsi="Arial" w:cs="Arial"/>
          <w:b/>
        </w:rPr>
        <w:t>0</w:t>
      </w:r>
      <w:r w:rsidR="006A06EE" w:rsidRPr="000165F6">
        <w:rPr>
          <w:rFonts w:ascii="Arial" w:hAnsi="Arial" w:cs="Arial"/>
          <w:b/>
        </w:rPr>
        <w:t>2</w:t>
      </w:r>
      <w:r w:rsidRPr="000165F6">
        <w:rPr>
          <w:rFonts w:ascii="Arial" w:hAnsi="Arial" w:cs="Arial"/>
          <w:b/>
        </w:rPr>
        <w:t xml:space="preserve"> votos favoráveis</w:t>
      </w:r>
      <w:r w:rsidRPr="000165F6">
        <w:rPr>
          <w:rFonts w:ascii="Arial" w:hAnsi="Arial" w:cs="Arial"/>
        </w:rPr>
        <w:t xml:space="preserve"> das conselheiras </w:t>
      </w:r>
      <w:proofErr w:type="spellStart"/>
      <w:r w:rsidRPr="000165F6">
        <w:rPr>
          <w:rFonts w:ascii="Arial" w:hAnsi="Arial" w:cs="Arial"/>
        </w:rPr>
        <w:t>Valesca</w:t>
      </w:r>
      <w:proofErr w:type="spellEnd"/>
      <w:r w:rsidRPr="000165F6">
        <w:rPr>
          <w:rFonts w:ascii="Arial" w:hAnsi="Arial" w:cs="Arial"/>
        </w:rPr>
        <w:t xml:space="preserve"> Menezes Marques</w:t>
      </w:r>
      <w:r w:rsidR="006A06EE" w:rsidRPr="000165F6">
        <w:rPr>
          <w:rFonts w:ascii="Arial" w:hAnsi="Arial" w:cs="Arial"/>
        </w:rPr>
        <w:t xml:space="preserve"> e Jaqueline Andrade</w:t>
      </w:r>
      <w:r w:rsidRPr="000165F6">
        <w:rPr>
          <w:rFonts w:ascii="Arial" w:hAnsi="Arial" w:cs="Arial"/>
        </w:rPr>
        <w:t xml:space="preserve"> (</w:t>
      </w:r>
      <w:r w:rsidR="000165F6">
        <w:rPr>
          <w:rFonts w:ascii="Arial" w:hAnsi="Arial" w:cs="Arial"/>
        </w:rPr>
        <w:t>0</w:t>
      </w:r>
      <w:r w:rsidRPr="000165F6">
        <w:rPr>
          <w:rFonts w:ascii="Arial" w:hAnsi="Arial" w:cs="Arial"/>
        </w:rPr>
        <w:t xml:space="preserve">) </w:t>
      </w:r>
      <w:r w:rsidR="006A06EE" w:rsidRPr="000165F6">
        <w:rPr>
          <w:rFonts w:ascii="Arial" w:hAnsi="Arial" w:cs="Arial"/>
        </w:rPr>
        <w:t xml:space="preserve">zero </w:t>
      </w:r>
      <w:r w:rsidRPr="000165F6">
        <w:rPr>
          <w:rFonts w:ascii="Arial" w:hAnsi="Arial" w:cs="Arial"/>
        </w:rPr>
        <w:t>votos contrários; 0 (zero) abstenções e 0 (zero) ausências.</w:t>
      </w:r>
    </w:p>
    <w:p w14:paraId="0C15C3A8" w14:textId="77777777" w:rsidR="00620152" w:rsidRDefault="00620152" w:rsidP="00620152">
      <w:pPr>
        <w:jc w:val="both"/>
        <w:rPr>
          <w:rFonts w:ascii="Arial" w:hAnsi="Arial" w:cs="Arial"/>
        </w:rPr>
      </w:pPr>
    </w:p>
    <w:p w14:paraId="206A9634" w14:textId="77777777" w:rsidR="00620152" w:rsidRPr="003E1B66" w:rsidRDefault="00620152" w:rsidP="00053527">
      <w:pPr>
        <w:jc w:val="both"/>
        <w:rPr>
          <w:rFonts w:ascii="Arial" w:hAnsi="Arial" w:cs="Arial"/>
        </w:rPr>
      </w:pPr>
    </w:p>
    <w:p w14:paraId="469D792C" w14:textId="2AA05096" w:rsidR="00F35EFD" w:rsidRDefault="00F35EFD" w:rsidP="00F35EFD">
      <w:pPr>
        <w:jc w:val="both"/>
        <w:rPr>
          <w:rFonts w:ascii="Arial" w:hAnsi="Arial" w:cs="Arial"/>
        </w:rPr>
      </w:pPr>
    </w:p>
    <w:p w14:paraId="6766E1D7" w14:textId="1B3D8447" w:rsidR="00053527" w:rsidRDefault="00053527" w:rsidP="00053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8C64AA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8C64AA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2020.</w:t>
      </w:r>
    </w:p>
    <w:p w14:paraId="26691FC1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70F2F54E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7A40F832" w14:textId="77777777" w:rsidR="00AE5452" w:rsidRDefault="00053527" w:rsidP="00AE5452">
      <w:pPr>
        <w:jc w:val="both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AE5452">
        <w:rPr>
          <w:rFonts w:ascii="Arial" w:hAnsi="Arial" w:cs="Arial"/>
        </w:rPr>
        <w:t xml:space="preserve">. da Deliberação Plenária nº 489/2020. </w:t>
      </w:r>
    </w:p>
    <w:p w14:paraId="297E81B0" w14:textId="5D794D37" w:rsidR="00AE5452" w:rsidRDefault="00AE5452" w:rsidP="00AE5452">
      <w:pPr>
        <w:jc w:val="center"/>
        <w:rPr>
          <w:rFonts w:ascii="Arial" w:hAnsi="Arial" w:cs="Arial"/>
        </w:rPr>
      </w:pPr>
    </w:p>
    <w:p w14:paraId="75420996" w14:textId="77777777" w:rsidR="00AE5452" w:rsidRDefault="00AE5452" w:rsidP="00AE5452">
      <w:pPr>
        <w:jc w:val="center"/>
        <w:rPr>
          <w:rFonts w:ascii="Arial" w:hAnsi="Arial" w:cs="Arial"/>
        </w:rPr>
      </w:pPr>
    </w:p>
    <w:p w14:paraId="0176B8BB" w14:textId="77777777" w:rsidR="00AE5452" w:rsidRDefault="00AE5452" w:rsidP="00AE5452">
      <w:pPr>
        <w:jc w:val="center"/>
        <w:rPr>
          <w:rFonts w:ascii="Arial" w:hAnsi="Arial" w:cs="Arial"/>
        </w:rPr>
      </w:pPr>
    </w:p>
    <w:p w14:paraId="42998D83" w14:textId="77777777" w:rsidR="00AE5452" w:rsidRDefault="00AE5452" w:rsidP="00AE5452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17D6C18C" w14:textId="77777777" w:rsidR="00AE5452" w:rsidRDefault="00AE5452" w:rsidP="00AE54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24CBC677" w14:textId="77777777" w:rsidR="00AE5452" w:rsidRDefault="00AE5452" w:rsidP="00AE5452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FE8781C" w14:textId="2D964E27" w:rsidR="00876DD6" w:rsidRDefault="00876DD6" w:rsidP="00AE5452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7D76D41A" w14:textId="15AC4417" w:rsidR="00053527" w:rsidRDefault="00053527" w:rsidP="00876DD6">
      <w:pPr>
        <w:jc w:val="center"/>
        <w:rPr>
          <w:rFonts w:ascii="Arial" w:hAnsi="Arial" w:cs="Arial"/>
        </w:rPr>
      </w:pPr>
    </w:p>
    <w:p w14:paraId="557E0CA9" w14:textId="5FB8A481" w:rsidR="001176F7" w:rsidRDefault="001176F7" w:rsidP="00053527">
      <w:pPr>
        <w:rPr>
          <w:rFonts w:ascii="Arial" w:hAnsi="Arial" w:cs="Arial"/>
        </w:rPr>
      </w:pPr>
    </w:p>
    <w:p w14:paraId="498BE565" w14:textId="332DC47D" w:rsidR="00C37743" w:rsidRDefault="00C377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D7C1AE" w14:textId="77777777" w:rsidR="001176F7" w:rsidRDefault="001176F7" w:rsidP="00053527">
      <w:pPr>
        <w:rPr>
          <w:rFonts w:ascii="Arial" w:hAnsi="Arial" w:cs="Arial"/>
        </w:rPr>
      </w:pPr>
    </w:p>
    <w:p w14:paraId="7CF4D393" w14:textId="5765B6FF" w:rsidR="001176F7" w:rsidRDefault="001176F7" w:rsidP="00053527">
      <w:pPr>
        <w:rPr>
          <w:rFonts w:ascii="Arial" w:hAnsi="Arial" w:cs="Arial"/>
        </w:rPr>
      </w:pPr>
    </w:p>
    <w:p w14:paraId="742A3391" w14:textId="77777777" w:rsidR="001176F7" w:rsidRDefault="001176F7" w:rsidP="00053527">
      <w:pPr>
        <w:rPr>
          <w:rFonts w:ascii="Arial" w:hAnsi="Arial" w:cs="Arial"/>
        </w:rPr>
      </w:pPr>
    </w:p>
    <w:p w14:paraId="52B3E227" w14:textId="177F07A5" w:rsidR="00053527" w:rsidRPr="00591B0A" w:rsidRDefault="008C64AA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053527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59F7E3FC" w14:textId="77777777" w:rsidR="00053527" w:rsidRPr="00591B0A" w:rsidRDefault="00053527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5F21104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2839176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053527" w:rsidRPr="00591B0A" w14:paraId="4CC503E9" w14:textId="77777777" w:rsidTr="0031736C">
        <w:tc>
          <w:tcPr>
            <w:tcW w:w="5807" w:type="dxa"/>
            <w:vMerge w:val="restart"/>
            <w:shd w:val="clear" w:color="auto" w:fill="auto"/>
            <w:vAlign w:val="center"/>
          </w:tcPr>
          <w:p w14:paraId="0C70088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103E069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53527" w:rsidRPr="00591B0A" w14:paraId="71627979" w14:textId="77777777" w:rsidTr="0031736C">
        <w:tc>
          <w:tcPr>
            <w:tcW w:w="5807" w:type="dxa"/>
            <w:vMerge/>
            <w:shd w:val="clear" w:color="auto" w:fill="auto"/>
            <w:vAlign w:val="center"/>
          </w:tcPr>
          <w:p w14:paraId="3D33E22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7CA36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53D8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5471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06442C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53527" w:rsidRPr="00591B0A" w14:paraId="4E10141E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9DB0519" w14:textId="77777777" w:rsidR="00053527" w:rsidRPr="00757DD9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757DD9">
              <w:rPr>
                <w:rFonts w:ascii="Arial" w:eastAsia="Cambria" w:hAnsi="Arial" w:cs="Arial"/>
              </w:rPr>
              <w:t>Valesca</w:t>
            </w:r>
            <w:proofErr w:type="spellEnd"/>
            <w:r w:rsidRPr="00757DD9">
              <w:rPr>
                <w:rFonts w:ascii="Arial" w:eastAsia="Cambria" w:hAnsi="Arial" w:cs="Arial"/>
              </w:rPr>
              <w:t xml:space="preserve"> Menezes Marques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5F90E3" w14:textId="22906F4A" w:rsidR="00053527" w:rsidRPr="000A5196" w:rsidRDefault="000165F6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4611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0D0A51" w14:textId="77777777" w:rsidR="00053527" w:rsidRPr="0027678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D5196B9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053527" w:rsidRPr="00591B0A" w14:paraId="7ACD38BF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E0A5BA" w14:textId="5928E925" w:rsidR="00053527" w:rsidRPr="00C37743" w:rsidRDefault="00C37743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0A5196">
              <w:rPr>
                <w:rFonts w:ascii="Arial" w:eastAsia="Cambria" w:hAnsi="Arial" w:cs="Arial"/>
              </w:rPr>
              <w:t>Jaqueline Andrade</w:t>
            </w:r>
            <w:r w:rsidR="00053527" w:rsidRPr="000A5196">
              <w:rPr>
                <w:rFonts w:ascii="Arial" w:eastAsia="Cambria" w:hAnsi="Arial" w:cs="Arial"/>
              </w:rPr>
              <w:t xml:space="preserve"> (</w:t>
            </w:r>
            <w:r w:rsidR="000A5196" w:rsidRPr="000A5196">
              <w:rPr>
                <w:rFonts w:ascii="Arial" w:eastAsia="Cambria" w:hAnsi="Arial" w:cs="Arial"/>
              </w:rPr>
              <w:t>membro</w:t>
            </w:r>
            <w:r w:rsidR="00053527" w:rsidRPr="000A5196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2C0D1" w14:textId="5D29CA45" w:rsidR="00053527" w:rsidRPr="000A5196" w:rsidRDefault="000165F6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EBC9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9908BA0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9494448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54DAC5F" w14:textId="77777777" w:rsidR="00053527" w:rsidRPr="00591B0A" w:rsidRDefault="00053527" w:rsidP="0005352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53527" w:rsidRPr="00591B0A" w14:paraId="6F2798A0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FDA9234" w14:textId="77777777" w:rsidR="00053527" w:rsidRPr="00591B0A" w:rsidRDefault="00053527" w:rsidP="0031736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53527" w:rsidRPr="00591B0A" w14:paraId="595DC707" w14:textId="77777777" w:rsidTr="0031736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D1713C1" w14:textId="7CAEF5B1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8C64AA">
              <w:rPr>
                <w:rFonts w:ascii="Arial" w:eastAsia="Cambria" w:hAnsi="Arial" w:cs="Arial"/>
                <w:bCs/>
              </w:rPr>
              <w:t>7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053527" w:rsidRPr="00591B0A" w14:paraId="3CF94301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DA9314E" w14:textId="280D502C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8C64AA">
              <w:rPr>
                <w:rFonts w:ascii="Arial" w:eastAsia="Cambria" w:hAnsi="Arial" w:cs="Arial"/>
                <w:bCs/>
              </w:rPr>
              <w:t>30</w:t>
            </w:r>
            <w:r w:rsidRPr="00C37743">
              <w:rPr>
                <w:rFonts w:ascii="Arial" w:eastAsia="Cambria" w:hAnsi="Arial" w:cs="Arial"/>
                <w:bCs/>
              </w:rPr>
              <w:t>/</w:t>
            </w:r>
            <w:r w:rsidRPr="00591B0A">
              <w:rPr>
                <w:rFonts w:ascii="Arial" w:eastAsia="Cambria" w:hAnsi="Arial" w:cs="Arial"/>
              </w:rPr>
              <w:t>0</w:t>
            </w:r>
            <w:r w:rsidR="008C64AA">
              <w:rPr>
                <w:rFonts w:ascii="Arial" w:eastAsia="Cambria" w:hAnsi="Arial" w:cs="Arial"/>
              </w:rPr>
              <w:t>7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14:paraId="5ED56E67" w14:textId="5AA307C6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6A06EE">
              <w:rPr>
                <w:rFonts w:ascii="Arial" w:eastAsia="Times New Roman" w:hAnsi="Arial" w:cs="Arial"/>
                <w:color w:val="000000"/>
                <w:lang w:eastAsia="pt-BR"/>
              </w:rPr>
              <w:t>Encaminhamentos para Eventos de divulgação do Projeto: Cadernos de Patrimônio</w:t>
            </w:r>
          </w:p>
        </w:tc>
      </w:tr>
      <w:tr w:rsidR="00053527" w:rsidRPr="00591B0A" w14:paraId="3F39A03A" w14:textId="77777777" w:rsidTr="003173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18C522F" w14:textId="3EDD8AB2" w:rsidR="00053527" w:rsidRPr="00591B0A" w:rsidRDefault="00053527" w:rsidP="0031736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757DD9">
              <w:rPr>
                <w:rFonts w:ascii="Arial" w:eastAsia="Cambria" w:hAnsi="Arial" w:cs="Arial"/>
                <w:b/>
              </w:rPr>
              <w:t xml:space="preserve">Sim </w:t>
            </w:r>
            <w:r w:rsidRPr="00757DD9">
              <w:rPr>
                <w:rFonts w:ascii="Arial" w:eastAsia="Cambria" w:hAnsi="Arial" w:cs="Arial"/>
              </w:rPr>
              <w:t>(0</w:t>
            </w:r>
            <w:r w:rsidR="000A5196">
              <w:rPr>
                <w:rFonts w:ascii="Arial" w:eastAsia="Cambria" w:hAnsi="Arial" w:cs="Arial"/>
              </w:rPr>
              <w:t>2</w:t>
            </w:r>
            <w:r w:rsidRPr="00757DD9">
              <w:rPr>
                <w:rFonts w:ascii="Arial" w:eastAsia="Cambria" w:hAnsi="Arial" w:cs="Arial"/>
              </w:rPr>
              <w:t xml:space="preserve">) </w:t>
            </w:r>
            <w:r w:rsidRPr="00757DD9">
              <w:rPr>
                <w:rFonts w:ascii="Arial" w:eastAsia="Cambria" w:hAnsi="Arial" w:cs="Arial"/>
                <w:b/>
              </w:rPr>
              <w:t xml:space="preserve">Não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Abstenções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Ausências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Total </w:t>
            </w:r>
            <w:r w:rsidRPr="00757DD9">
              <w:rPr>
                <w:rFonts w:ascii="Arial" w:eastAsia="Cambria" w:hAnsi="Arial" w:cs="Arial"/>
              </w:rPr>
              <w:t>(0</w:t>
            </w:r>
            <w:r w:rsidR="008C64AA">
              <w:rPr>
                <w:rFonts w:ascii="Arial" w:eastAsia="Cambria" w:hAnsi="Arial" w:cs="Arial"/>
              </w:rPr>
              <w:t>0</w:t>
            </w:r>
            <w:r w:rsidRPr="00757DD9">
              <w:rPr>
                <w:rFonts w:ascii="Arial" w:eastAsia="Cambria" w:hAnsi="Arial" w:cs="Arial"/>
              </w:rPr>
              <w:t>)</w:t>
            </w:r>
          </w:p>
        </w:tc>
      </w:tr>
      <w:tr w:rsidR="00053527" w:rsidRPr="00591B0A" w14:paraId="34EE9208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0C4B208" w14:textId="77777777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053527" w:rsidRPr="00591B0A" w14:paraId="20F781FA" w14:textId="77777777" w:rsidTr="0031736C">
        <w:trPr>
          <w:trHeight w:val="257"/>
        </w:trPr>
        <w:tc>
          <w:tcPr>
            <w:tcW w:w="4530" w:type="dxa"/>
            <w:shd w:val="clear" w:color="auto" w:fill="D9D9D9"/>
          </w:tcPr>
          <w:p w14:paraId="3F650E6E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 xml:space="preserve">Luiza </w:t>
            </w:r>
            <w:proofErr w:type="spellStart"/>
            <w:r>
              <w:rPr>
                <w:rFonts w:ascii="Arial" w:eastAsia="Cambria" w:hAnsi="Arial" w:cs="Arial"/>
              </w:rPr>
              <w:t>Mecabô</w:t>
            </w:r>
            <w:proofErr w:type="spellEnd"/>
          </w:p>
        </w:tc>
        <w:tc>
          <w:tcPr>
            <w:tcW w:w="4530" w:type="dxa"/>
            <w:shd w:val="clear" w:color="auto" w:fill="D9D9D9"/>
          </w:tcPr>
          <w:p w14:paraId="22E75D6A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proofErr w:type="spellStart"/>
            <w:r>
              <w:rPr>
                <w:rFonts w:ascii="Arial" w:eastAsia="Cambria" w:hAnsi="Arial" w:cs="Arial"/>
              </w:rPr>
              <w:t>Valesca</w:t>
            </w:r>
            <w:proofErr w:type="spellEnd"/>
            <w:r>
              <w:rPr>
                <w:rFonts w:ascii="Arial" w:eastAsia="Cambria" w:hAnsi="Arial" w:cs="Arial"/>
              </w:rPr>
              <w:t xml:space="preserve"> Menezes Marques.</w:t>
            </w:r>
          </w:p>
        </w:tc>
      </w:tr>
    </w:tbl>
    <w:p w14:paraId="52421ED3" w14:textId="77777777" w:rsidR="00053527" w:rsidRPr="00591B0A" w:rsidRDefault="00053527" w:rsidP="00053527">
      <w:pPr>
        <w:jc w:val="both"/>
        <w:rPr>
          <w:rFonts w:ascii="Arial" w:hAnsi="Arial" w:cs="Arial"/>
        </w:rPr>
      </w:pPr>
    </w:p>
    <w:p w14:paraId="4DA557AC" w14:textId="77777777" w:rsidR="00053527" w:rsidRDefault="00053527" w:rsidP="00053527">
      <w:pPr>
        <w:jc w:val="both"/>
        <w:rPr>
          <w:rFonts w:ascii="Arial" w:hAnsi="Arial" w:cs="Arial"/>
        </w:rPr>
      </w:pPr>
    </w:p>
    <w:p w14:paraId="123609AE" w14:textId="77777777" w:rsidR="008D14AB" w:rsidRDefault="008D14AB" w:rsidP="00F35EFD">
      <w:pPr>
        <w:jc w:val="both"/>
        <w:rPr>
          <w:rFonts w:ascii="Arial" w:hAnsi="Arial" w:cs="Arial"/>
          <w:b/>
        </w:rPr>
      </w:pPr>
    </w:p>
    <w:sectPr w:rsidR="008D14AB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F9210" w14:textId="77777777" w:rsidR="001C79B7" w:rsidRDefault="001C79B7" w:rsidP="00480328">
      <w:r>
        <w:separator/>
      </w:r>
    </w:p>
  </w:endnote>
  <w:endnote w:type="continuationSeparator" w:id="0">
    <w:p w14:paraId="0B653A1C" w14:textId="77777777" w:rsidR="001C79B7" w:rsidRDefault="001C79B7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1E44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D107ABD" wp14:editId="2C41A3F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D3C0595" wp14:editId="32AF109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708E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11BC387" wp14:editId="2128C9A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4CC69E1" wp14:editId="21069EC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B8D38" w14:textId="77777777" w:rsidR="001C79B7" w:rsidRDefault="001C79B7" w:rsidP="00480328">
      <w:r>
        <w:separator/>
      </w:r>
    </w:p>
  </w:footnote>
  <w:footnote w:type="continuationSeparator" w:id="0">
    <w:p w14:paraId="7A7339E3" w14:textId="77777777" w:rsidR="001C79B7" w:rsidRDefault="001C79B7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982D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4C41AFA" wp14:editId="424BB2A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97EEA"/>
    <w:multiLevelType w:val="hybridMultilevel"/>
    <w:tmpl w:val="BC82692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FB2AB6"/>
    <w:multiLevelType w:val="hybridMultilevel"/>
    <w:tmpl w:val="968E485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BD7DEF"/>
    <w:multiLevelType w:val="hybridMultilevel"/>
    <w:tmpl w:val="DF345B3C"/>
    <w:lvl w:ilvl="0" w:tplc="A7CEF6C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165F6"/>
    <w:rsid w:val="000225FC"/>
    <w:rsid w:val="0004346A"/>
    <w:rsid w:val="00053527"/>
    <w:rsid w:val="000A5196"/>
    <w:rsid w:val="000B0BC1"/>
    <w:rsid w:val="000D6053"/>
    <w:rsid w:val="000E6DF2"/>
    <w:rsid w:val="000F559C"/>
    <w:rsid w:val="001176F7"/>
    <w:rsid w:val="00143CB8"/>
    <w:rsid w:val="00146850"/>
    <w:rsid w:val="00154E70"/>
    <w:rsid w:val="001704A9"/>
    <w:rsid w:val="001848AD"/>
    <w:rsid w:val="00190120"/>
    <w:rsid w:val="001A1C12"/>
    <w:rsid w:val="001B656F"/>
    <w:rsid w:val="001C79B7"/>
    <w:rsid w:val="001F3103"/>
    <w:rsid w:val="00224F00"/>
    <w:rsid w:val="002343E9"/>
    <w:rsid w:val="0024303B"/>
    <w:rsid w:val="002956F0"/>
    <w:rsid w:val="002A1EFA"/>
    <w:rsid w:val="003120E8"/>
    <w:rsid w:val="00326D16"/>
    <w:rsid w:val="0033043D"/>
    <w:rsid w:val="003436BC"/>
    <w:rsid w:val="00352AE4"/>
    <w:rsid w:val="00390A3C"/>
    <w:rsid w:val="003B4522"/>
    <w:rsid w:val="003B5DB0"/>
    <w:rsid w:val="003D0B39"/>
    <w:rsid w:val="003E1261"/>
    <w:rsid w:val="003E1B66"/>
    <w:rsid w:val="003E36A9"/>
    <w:rsid w:val="00407B38"/>
    <w:rsid w:val="00417CCF"/>
    <w:rsid w:val="00425319"/>
    <w:rsid w:val="00466650"/>
    <w:rsid w:val="00480328"/>
    <w:rsid w:val="004B4053"/>
    <w:rsid w:val="004C3E28"/>
    <w:rsid w:val="004D04D5"/>
    <w:rsid w:val="004D0E1C"/>
    <w:rsid w:val="004E554D"/>
    <w:rsid w:val="00510668"/>
    <w:rsid w:val="00534383"/>
    <w:rsid w:val="005373F9"/>
    <w:rsid w:val="0054160B"/>
    <w:rsid w:val="00551EA3"/>
    <w:rsid w:val="00561A66"/>
    <w:rsid w:val="00562CE9"/>
    <w:rsid w:val="0056409A"/>
    <w:rsid w:val="00586BCC"/>
    <w:rsid w:val="005D54C2"/>
    <w:rsid w:val="005F147F"/>
    <w:rsid w:val="005F4DCE"/>
    <w:rsid w:val="00620152"/>
    <w:rsid w:val="0062339B"/>
    <w:rsid w:val="00684E14"/>
    <w:rsid w:val="006A06EE"/>
    <w:rsid w:val="006A3BE9"/>
    <w:rsid w:val="006A502F"/>
    <w:rsid w:val="006D2877"/>
    <w:rsid w:val="006D52EE"/>
    <w:rsid w:val="006E3B0C"/>
    <w:rsid w:val="006F2B3E"/>
    <w:rsid w:val="006F5013"/>
    <w:rsid w:val="0074184B"/>
    <w:rsid w:val="00752A73"/>
    <w:rsid w:val="00757DD9"/>
    <w:rsid w:val="00787A69"/>
    <w:rsid w:val="00796466"/>
    <w:rsid w:val="007B14D6"/>
    <w:rsid w:val="007C54B3"/>
    <w:rsid w:val="007D5961"/>
    <w:rsid w:val="007E7BC4"/>
    <w:rsid w:val="0080298E"/>
    <w:rsid w:val="00820F24"/>
    <w:rsid w:val="008348F1"/>
    <w:rsid w:val="008552F2"/>
    <w:rsid w:val="008553DB"/>
    <w:rsid w:val="008616DA"/>
    <w:rsid w:val="00876DD6"/>
    <w:rsid w:val="008A487D"/>
    <w:rsid w:val="008B2FAD"/>
    <w:rsid w:val="008B72D2"/>
    <w:rsid w:val="008B7EEE"/>
    <w:rsid w:val="008C1B2F"/>
    <w:rsid w:val="008C64AA"/>
    <w:rsid w:val="008D0541"/>
    <w:rsid w:val="008D14AB"/>
    <w:rsid w:val="008F02B5"/>
    <w:rsid w:val="008F0AE6"/>
    <w:rsid w:val="0090796A"/>
    <w:rsid w:val="00951245"/>
    <w:rsid w:val="00952B80"/>
    <w:rsid w:val="00962973"/>
    <w:rsid w:val="009716F1"/>
    <w:rsid w:val="00980C0B"/>
    <w:rsid w:val="00985DDC"/>
    <w:rsid w:val="00991C98"/>
    <w:rsid w:val="009D0393"/>
    <w:rsid w:val="009D470D"/>
    <w:rsid w:val="009D51AD"/>
    <w:rsid w:val="00A505E2"/>
    <w:rsid w:val="00AB6ACA"/>
    <w:rsid w:val="00AD5AB8"/>
    <w:rsid w:val="00AD70F5"/>
    <w:rsid w:val="00AE5452"/>
    <w:rsid w:val="00B145FC"/>
    <w:rsid w:val="00B205A8"/>
    <w:rsid w:val="00B301D0"/>
    <w:rsid w:val="00B7322C"/>
    <w:rsid w:val="00B807AF"/>
    <w:rsid w:val="00BE1907"/>
    <w:rsid w:val="00BF546C"/>
    <w:rsid w:val="00C00580"/>
    <w:rsid w:val="00C13A64"/>
    <w:rsid w:val="00C278E8"/>
    <w:rsid w:val="00C27E1C"/>
    <w:rsid w:val="00C35322"/>
    <w:rsid w:val="00C37743"/>
    <w:rsid w:val="00C546D5"/>
    <w:rsid w:val="00C8291B"/>
    <w:rsid w:val="00C83AE8"/>
    <w:rsid w:val="00C930D5"/>
    <w:rsid w:val="00C9364D"/>
    <w:rsid w:val="00CA6BED"/>
    <w:rsid w:val="00CB787E"/>
    <w:rsid w:val="00CC017E"/>
    <w:rsid w:val="00CE372A"/>
    <w:rsid w:val="00D3064A"/>
    <w:rsid w:val="00D365A4"/>
    <w:rsid w:val="00D40727"/>
    <w:rsid w:val="00D51172"/>
    <w:rsid w:val="00D567CF"/>
    <w:rsid w:val="00D82523"/>
    <w:rsid w:val="00DA0D0D"/>
    <w:rsid w:val="00DE336C"/>
    <w:rsid w:val="00DE3EEE"/>
    <w:rsid w:val="00E1064A"/>
    <w:rsid w:val="00E14245"/>
    <w:rsid w:val="00E24E15"/>
    <w:rsid w:val="00E24E98"/>
    <w:rsid w:val="00E761A5"/>
    <w:rsid w:val="00E94742"/>
    <w:rsid w:val="00E96ADB"/>
    <w:rsid w:val="00EA4B1E"/>
    <w:rsid w:val="00EB37C0"/>
    <w:rsid w:val="00EC4CE5"/>
    <w:rsid w:val="00EE7761"/>
    <w:rsid w:val="00EF2805"/>
    <w:rsid w:val="00F059B7"/>
    <w:rsid w:val="00F1690C"/>
    <w:rsid w:val="00F35EFD"/>
    <w:rsid w:val="00F3724C"/>
    <w:rsid w:val="00F53F0E"/>
    <w:rsid w:val="00F6279B"/>
    <w:rsid w:val="00F72F59"/>
    <w:rsid w:val="00F86BC2"/>
    <w:rsid w:val="00F86DFD"/>
    <w:rsid w:val="00FA7454"/>
    <w:rsid w:val="00FB3368"/>
    <w:rsid w:val="00FB416E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CD6C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11A6-E53F-464A-8F5B-FAFEEB8F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747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7</cp:revision>
  <cp:lastPrinted>2020-05-04T20:39:00Z</cp:lastPrinted>
  <dcterms:created xsi:type="dcterms:W3CDTF">2020-07-30T15:53:00Z</dcterms:created>
  <dcterms:modified xsi:type="dcterms:W3CDTF">2020-08-03T20:23:00Z</dcterms:modified>
</cp:coreProperties>
</file>