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40653903" w:rsidR="00E14245" w:rsidRPr="00620152" w:rsidRDefault="00E05CAA" w:rsidP="0096297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E05CAA"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Extraordinária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57F217E3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208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0442C409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62015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620152">
        <w:rPr>
          <w:rFonts w:ascii="Arial" w:hAnsi="Arial" w:cs="Arial"/>
        </w:rPr>
        <w:t>julho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7BE54B57" w:rsidR="00D51172" w:rsidRDefault="00D51172" w:rsidP="001F3103">
      <w:pPr>
        <w:jc w:val="both"/>
        <w:rPr>
          <w:rFonts w:ascii="Arial" w:hAnsi="Arial" w:cs="Arial"/>
        </w:rPr>
      </w:pPr>
    </w:p>
    <w:p w14:paraId="472FB377" w14:textId="78D175EC" w:rsidR="00390A3C" w:rsidRDefault="00146850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E05CAA">
        <w:rPr>
          <w:rFonts w:ascii="Arial" w:hAnsi="Arial" w:cs="Arial"/>
        </w:rPr>
        <w:t xml:space="preserve">a necessidade de dar continuidade </w:t>
      </w:r>
      <w:r w:rsidR="00D51C35">
        <w:rPr>
          <w:rFonts w:ascii="Arial" w:hAnsi="Arial" w:cs="Arial"/>
        </w:rPr>
        <w:t>aos itens de pauta que não foram possíveis tratar na 7ª Reunião Ordinária;</w:t>
      </w:r>
    </w:p>
    <w:p w14:paraId="5069DF1C" w14:textId="5D43D6CC" w:rsidR="00D51C35" w:rsidRDefault="00D51C35" w:rsidP="00620152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00FEDFB0" w14:textId="4CAF84A7" w:rsidR="00A2081E" w:rsidRDefault="006D2877" w:rsidP="00EF280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 xml:space="preserve">Por </w:t>
      </w:r>
      <w:r w:rsidR="00E05CAA">
        <w:rPr>
          <w:rFonts w:ascii="Arial" w:hAnsi="Arial" w:cs="Arial"/>
        </w:rPr>
        <w:t>solicitar Reunião Extraordinária no dia 07 de agost</w:t>
      </w:r>
      <w:r w:rsidR="00D51C35">
        <w:rPr>
          <w:rFonts w:ascii="Arial" w:hAnsi="Arial" w:cs="Arial"/>
        </w:rPr>
        <w:t>o</w:t>
      </w:r>
      <w:r w:rsidR="00E05CAA">
        <w:rPr>
          <w:rFonts w:ascii="Arial" w:hAnsi="Arial" w:cs="Arial"/>
        </w:rPr>
        <w:t xml:space="preserve"> das 13h à</w:t>
      </w:r>
      <w:r w:rsidR="00D625CB">
        <w:rPr>
          <w:rFonts w:ascii="Arial" w:hAnsi="Arial" w:cs="Arial"/>
        </w:rPr>
        <w:t>s</w:t>
      </w:r>
      <w:r w:rsidR="00E05CAA">
        <w:rPr>
          <w:rFonts w:ascii="Arial" w:hAnsi="Arial" w:cs="Arial"/>
        </w:rPr>
        <w:t xml:space="preserve"> 17h</w:t>
      </w:r>
      <w:r w:rsidR="00D51C35">
        <w:rPr>
          <w:rFonts w:ascii="Arial" w:hAnsi="Arial" w:cs="Arial"/>
        </w:rPr>
        <w:t xml:space="preserve"> para trata</w:t>
      </w:r>
      <w:r w:rsidR="00D625CB">
        <w:rPr>
          <w:rFonts w:ascii="Arial" w:hAnsi="Arial" w:cs="Arial"/>
        </w:rPr>
        <w:t>r</w:t>
      </w:r>
      <w:r w:rsidR="00D51C35">
        <w:rPr>
          <w:rFonts w:ascii="Arial" w:hAnsi="Arial" w:cs="Arial"/>
        </w:rPr>
        <w:t xml:space="preserve"> d</w:t>
      </w:r>
      <w:r w:rsidR="00A2081E">
        <w:rPr>
          <w:rFonts w:ascii="Arial" w:hAnsi="Arial" w:cs="Arial"/>
        </w:rPr>
        <w:t>a seguinte pauta:</w:t>
      </w:r>
    </w:p>
    <w:p w14:paraId="0480DEC7" w14:textId="77777777" w:rsidR="00A2081E" w:rsidRDefault="00A2081E" w:rsidP="00EF2805">
      <w:pPr>
        <w:jc w:val="both"/>
        <w:rPr>
          <w:rFonts w:ascii="Arial" w:hAnsi="Arial" w:cs="Arial"/>
        </w:rPr>
      </w:pPr>
    </w:p>
    <w:p w14:paraId="168C0BF8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1. Verificação do quórum: </w:t>
      </w:r>
    </w:p>
    <w:p w14:paraId="30555C62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1.1. Membros presentes; </w:t>
      </w:r>
    </w:p>
    <w:p w14:paraId="26B63E1A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1.2. Membros que solicitaram dispensa. </w:t>
      </w:r>
    </w:p>
    <w:p w14:paraId="0CB574DF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2. Comunicações; </w:t>
      </w:r>
    </w:p>
    <w:p w14:paraId="3AAC06C5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3. Comunicados da Coordenação e dos Conselheiros Membros da Comissão; </w:t>
      </w:r>
    </w:p>
    <w:p w14:paraId="3549EA51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4. Discussão dos assuntos da pauta: </w:t>
      </w:r>
    </w:p>
    <w:p w14:paraId="45C87AA7" w14:textId="49CF7EBC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4.1. Representações regionais do CAU/SC; </w:t>
      </w:r>
    </w:p>
    <w:p w14:paraId="6BB31ED7" w14:textId="77777777" w:rsidR="00A2081E" w:rsidRPr="00A2081E" w:rsidRDefault="00A2081E" w:rsidP="00A2081E">
      <w:pPr>
        <w:ind w:firstLine="708"/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a. Indicações de representantes regionais do CAU/SC; </w:t>
      </w:r>
    </w:p>
    <w:p w14:paraId="5FAA0DED" w14:textId="77777777" w:rsidR="00A2081E" w:rsidRPr="00A2081E" w:rsidRDefault="00A2081E" w:rsidP="00A2081E">
      <w:pPr>
        <w:ind w:firstLine="708"/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b. Relato ou correspondência sobre as representações regionais; </w:t>
      </w:r>
    </w:p>
    <w:p w14:paraId="04BD4D7A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>4.2. Organização do Ciclo de Debates Cidade: Patrimônio de todos;</w:t>
      </w:r>
    </w:p>
    <w:p w14:paraId="391C3A44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4.3. Carta aos Candidatos – 2020; </w:t>
      </w:r>
    </w:p>
    <w:p w14:paraId="70E20F15" w14:textId="516558BC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4.4. </w:t>
      </w:r>
      <w:r>
        <w:rPr>
          <w:rFonts w:ascii="Arial" w:hAnsi="Arial" w:cs="Arial"/>
        </w:rPr>
        <w:t xml:space="preserve">Análise </w:t>
      </w:r>
      <w:r w:rsidRPr="00A2081E">
        <w:rPr>
          <w:rFonts w:ascii="Arial" w:hAnsi="Arial" w:cs="Arial"/>
        </w:rPr>
        <w:t>do Protocolo nº 1135572</w:t>
      </w:r>
      <w:r>
        <w:rPr>
          <w:rFonts w:ascii="Arial" w:hAnsi="Arial" w:cs="Arial"/>
        </w:rPr>
        <w:t>;</w:t>
      </w:r>
    </w:p>
    <w:p w14:paraId="4EC47977" w14:textId="7777777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4.5. Encaminhamentos após reunião com MPC e MPSC; </w:t>
      </w:r>
    </w:p>
    <w:p w14:paraId="2ACCBF54" w14:textId="242D05DF" w:rsidR="003E1B66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 xml:space="preserve">4.6. </w:t>
      </w:r>
      <w:r>
        <w:rPr>
          <w:rFonts w:ascii="Arial" w:hAnsi="Arial" w:cs="Arial"/>
        </w:rPr>
        <w:t>Manifestação sobre a d</w:t>
      </w:r>
      <w:r w:rsidRPr="00A2081E">
        <w:rPr>
          <w:rFonts w:ascii="Arial" w:hAnsi="Arial" w:cs="Arial"/>
        </w:rPr>
        <w:t>escaracterização das vias do entorno da Praça XV de Novembro e Setor Leste de</w:t>
      </w:r>
      <w:r>
        <w:rPr>
          <w:rFonts w:ascii="Arial" w:hAnsi="Arial" w:cs="Arial"/>
        </w:rPr>
        <w:t xml:space="preserve"> </w:t>
      </w:r>
      <w:r w:rsidRPr="00A2081E">
        <w:rPr>
          <w:rFonts w:ascii="Arial" w:hAnsi="Arial" w:cs="Arial"/>
        </w:rPr>
        <w:t>Florianópolis</w:t>
      </w:r>
      <w:r>
        <w:rPr>
          <w:rFonts w:ascii="Arial" w:hAnsi="Arial" w:cs="Arial"/>
        </w:rPr>
        <w:t>;</w:t>
      </w:r>
    </w:p>
    <w:p w14:paraId="4549725C" w14:textId="321466AA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>4.7. Solicitação de reunião conjunta com Comissão de Patrimônio do CAU/SP;</w:t>
      </w:r>
    </w:p>
    <w:p w14:paraId="53B34606" w14:textId="0BB95147" w:rsidR="00A2081E" w:rsidRP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>4.8. Solicitação de parceria com o MHSC;</w:t>
      </w:r>
    </w:p>
    <w:p w14:paraId="5F6FBCED" w14:textId="33AEB0F4" w:rsidR="00A2081E" w:rsidRDefault="00A2081E" w:rsidP="00EF2805">
      <w:pPr>
        <w:jc w:val="both"/>
        <w:rPr>
          <w:rFonts w:ascii="Arial" w:hAnsi="Arial" w:cs="Arial"/>
        </w:rPr>
      </w:pPr>
      <w:r w:rsidRPr="00A2081E">
        <w:rPr>
          <w:rFonts w:ascii="Arial" w:hAnsi="Arial" w:cs="Arial"/>
        </w:rPr>
        <w:t>4.9.</w:t>
      </w:r>
      <w:r>
        <w:rPr>
          <w:rFonts w:ascii="Arial" w:hAnsi="Arial" w:cs="Arial"/>
        </w:rPr>
        <w:t xml:space="preserve"> </w:t>
      </w:r>
      <w:r w:rsidRPr="00A2081E">
        <w:rPr>
          <w:rFonts w:ascii="Arial" w:hAnsi="Arial" w:cs="Arial"/>
        </w:rPr>
        <w:t>Situação relativa à obra de restauro em São José;</w:t>
      </w:r>
    </w:p>
    <w:p w14:paraId="19380959" w14:textId="4E0C86F1" w:rsidR="00A2081E" w:rsidRDefault="00A2081E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Pr="00A2081E">
        <w:rPr>
          <w:rFonts w:ascii="Arial" w:hAnsi="Arial" w:cs="Arial"/>
        </w:rPr>
        <w:t>Protocolo 879363/2019 - Resposta ao questionamento ACCR;</w:t>
      </w:r>
    </w:p>
    <w:p w14:paraId="0D832A8A" w14:textId="55073CD6" w:rsidR="00A2081E" w:rsidRDefault="00277B52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4.11. Solicitação de profissional de Ibirama;</w:t>
      </w:r>
    </w:p>
    <w:p w14:paraId="33D35BE5" w14:textId="77777777" w:rsidR="00A2081E" w:rsidRPr="003E1B66" w:rsidRDefault="00A2081E" w:rsidP="00EF2805">
      <w:pPr>
        <w:jc w:val="both"/>
        <w:rPr>
          <w:rFonts w:ascii="Arial" w:hAnsi="Arial" w:cs="Arial"/>
        </w:rPr>
      </w:pPr>
    </w:p>
    <w:p w14:paraId="3AD9433B" w14:textId="0362FECB" w:rsidR="003E1B66" w:rsidRDefault="00D51C35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3A9C4966" w:rsidR="00620152" w:rsidRPr="001056B7" w:rsidRDefault="00620152" w:rsidP="00620152">
      <w:pPr>
        <w:jc w:val="both"/>
        <w:rPr>
          <w:rFonts w:ascii="Arial" w:hAnsi="Arial" w:cs="Arial"/>
        </w:rPr>
      </w:pPr>
      <w:r w:rsidRPr="00D625CB">
        <w:rPr>
          <w:rFonts w:ascii="Arial" w:hAnsi="Arial" w:cs="Arial"/>
        </w:rPr>
        <w:t xml:space="preserve">Com </w:t>
      </w:r>
      <w:r w:rsidRPr="00D625CB">
        <w:rPr>
          <w:rFonts w:ascii="Arial" w:hAnsi="Arial" w:cs="Arial"/>
          <w:b/>
        </w:rPr>
        <w:t>0</w:t>
      </w:r>
      <w:r w:rsidR="00E05CAA" w:rsidRPr="00D625CB">
        <w:rPr>
          <w:rFonts w:ascii="Arial" w:hAnsi="Arial" w:cs="Arial"/>
          <w:b/>
        </w:rPr>
        <w:t>2</w:t>
      </w:r>
      <w:r w:rsidRPr="00D625CB">
        <w:rPr>
          <w:rFonts w:ascii="Arial" w:hAnsi="Arial" w:cs="Arial"/>
          <w:b/>
        </w:rPr>
        <w:t xml:space="preserve"> votos favoráveis</w:t>
      </w:r>
      <w:r w:rsidRPr="00D625CB">
        <w:rPr>
          <w:rFonts w:ascii="Arial" w:hAnsi="Arial" w:cs="Arial"/>
        </w:rPr>
        <w:t xml:space="preserve"> das conselheiras </w:t>
      </w:r>
      <w:proofErr w:type="spellStart"/>
      <w:r w:rsidRPr="00D625CB">
        <w:rPr>
          <w:rFonts w:ascii="Arial" w:hAnsi="Arial" w:cs="Arial"/>
        </w:rPr>
        <w:t>Valesca</w:t>
      </w:r>
      <w:proofErr w:type="spellEnd"/>
      <w:r w:rsidRPr="00D625CB">
        <w:rPr>
          <w:rFonts w:ascii="Arial" w:hAnsi="Arial" w:cs="Arial"/>
        </w:rPr>
        <w:t xml:space="preserve"> Menezes Marques</w:t>
      </w:r>
      <w:r w:rsidR="00E05CAA" w:rsidRPr="00D625CB">
        <w:rPr>
          <w:rFonts w:ascii="Arial" w:hAnsi="Arial" w:cs="Arial"/>
        </w:rPr>
        <w:t xml:space="preserve"> e Jaqueline Andrade.</w:t>
      </w:r>
      <w:r w:rsidRPr="00D625CB">
        <w:rPr>
          <w:rFonts w:ascii="Arial" w:hAnsi="Arial" w:cs="Arial"/>
        </w:rPr>
        <w:t xml:space="preserve"> </w:t>
      </w:r>
      <w:r w:rsidR="00E05CAA" w:rsidRPr="00D625CB">
        <w:rPr>
          <w:rFonts w:ascii="Arial" w:hAnsi="Arial" w:cs="Arial"/>
        </w:rPr>
        <w:t xml:space="preserve">0 </w:t>
      </w:r>
      <w:r w:rsidRPr="00D625CB">
        <w:rPr>
          <w:rFonts w:ascii="Arial" w:hAnsi="Arial" w:cs="Arial"/>
        </w:rPr>
        <w:t>(</w:t>
      </w:r>
      <w:r w:rsidR="00E05CAA" w:rsidRPr="00D625CB">
        <w:rPr>
          <w:rFonts w:ascii="Arial" w:hAnsi="Arial" w:cs="Arial"/>
        </w:rPr>
        <w:t>zero</w:t>
      </w:r>
      <w:r w:rsidRPr="00D625CB">
        <w:rPr>
          <w:rFonts w:ascii="Arial" w:hAnsi="Arial" w:cs="Arial"/>
        </w:rPr>
        <w:t>) 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1B3D8447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64A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8C64AA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A40F832" w14:textId="0F47FB5C" w:rsidR="00AE5452" w:rsidRDefault="00053527" w:rsidP="00AE545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lastRenderedPageBreak/>
        <w:t>* Atesta a veracidade das informações nos termos do item 5.1. da Deliberação CD nº 28/2020 do CAU/SC e do item 5.1.</w:t>
      </w:r>
      <w:r w:rsidR="00AE5452">
        <w:rPr>
          <w:rFonts w:ascii="Arial" w:hAnsi="Arial" w:cs="Arial"/>
        </w:rPr>
        <w:t xml:space="preserve"> da Deliberação Plenária nº 489/2020. </w:t>
      </w:r>
    </w:p>
    <w:p w14:paraId="297E81B0" w14:textId="6F9E8B07" w:rsidR="00AE5452" w:rsidRDefault="00AE5452" w:rsidP="00AE5452">
      <w:pPr>
        <w:jc w:val="center"/>
        <w:rPr>
          <w:rFonts w:ascii="Arial" w:hAnsi="Arial" w:cs="Arial"/>
        </w:rPr>
      </w:pPr>
    </w:p>
    <w:p w14:paraId="75420996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0176B8BB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42998D83" w14:textId="77777777" w:rsidR="00AE5452" w:rsidRDefault="00AE5452" w:rsidP="00AE545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7D6C18C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4CBC677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2D964E27" w:rsidR="00876DD6" w:rsidRDefault="00876DD6" w:rsidP="00AE545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177F07A5" w:rsidR="00053527" w:rsidRPr="00591B0A" w:rsidRDefault="008C64AA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757DD9">
              <w:rPr>
                <w:rFonts w:ascii="Arial" w:eastAsia="Cambria" w:hAnsi="Arial" w:cs="Arial"/>
              </w:rPr>
              <w:t>Valesca</w:t>
            </w:r>
            <w:proofErr w:type="spellEnd"/>
            <w:r w:rsidRPr="00757DD9">
              <w:rPr>
                <w:rFonts w:ascii="Arial" w:eastAsia="Cambria" w:hAnsi="Arial" w:cs="Arial"/>
              </w:rPr>
              <w:t xml:space="preserve">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4A5FCFDB" w:rsidR="00053527" w:rsidRPr="000A5196" w:rsidRDefault="00D625CB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01180CC0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D51C35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58B5EAE9" w:rsidR="00053527" w:rsidRPr="000A5196" w:rsidRDefault="00D625CB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7CAEF5B1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8C64AA">
              <w:rPr>
                <w:rFonts w:ascii="Arial" w:eastAsia="Cambria" w:hAnsi="Arial" w:cs="Arial"/>
                <w:bCs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280D502C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8C64AA">
              <w:rPr>
                <w:rFonts w:ascii="Arial" w:eastAsia="Cambria" w:hAnsi="Arial" w:cs="Arial"/>
                <w:bCs/>
              </w:rPr>
              <w:t>30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8C64AA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602882BE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51C35" w:rsidRPr="00E05CAA"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Extraordinária</w:t>
            </w:r>
            <w:r w:rsidR="00D51C3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3EDD8AB2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A2081E">
              <w:rPr>
                <w:rFonts w:ascii="Arial" w:eastAsia="Cambria" w:hAnsi="Arial" w:cs="Arial"/>
                <w:b/>
              </w:rPr>
              <w:t xml:space="preserve">votação: Sim </w:t>
            </w:r>
            <w:r w:rsidRPr="00A2081E">
              <w:rPr>
                <w:rFonts w:ascii="Arial" w:eastAsia="Cambria" w:hAnsi="Arial" w:cs="Arial"/>
              </w:rPr>
              <w:t>(0</w:t>
            </w:r>
            <w:r w:rsidR="000A5196" w:rsidRPr="00A2081E">
              <w:rPr>
                <w:rFonts w:ascii="Arial" w:eastAsia="Cambria" w:hAnsi="Arial" w:cs="Arial"/>
              </w:rPr>
              <w:t>2</w:t>
            </w:r>
            <w:r w:rsidRPr="00A2081E">
              <w:rPr>
                <w:rFonts w:ascii="Arial" w:eastAsia="Cambria" w:hAnsi="Arial" w:cs="Arial"/>
              </w:rPr>
              <w:t xml:space="preserve">) </w:t>
            </w:r>
            <w:r w:rsidRPr="00A2081E">
              <w:rPr>
                <w:rFonts w:ascii="Arial" w:eastAsia="Cambria" w:hAnsi="Arial" w:cs="Arial"/>
                <w:b/>
              </w:rPr>
              <w:t xml:space="preserve">Não </w:t>
            </w:r>
            <w:r w:rsidRPr="00A2081E">
              <w:rPr>
                <w:rFonts w:ascii="Arial" w:eastAsia="Cambria" w:hAnsi="Arial" w:cs="Arial"/>
              </w:rPr>
              <w:t xml:space="preserve">(0) </w:t>
            </w:r>
            <w:r w:rsidRPr="00A2081E">
              <w:rPr>
                <w:rFonts w:ascii="Arial" w:eastAsia="Cambria" w:hAnsi="Arial" w:cs="Arial"/>
                <w:b/>
              </w:rPr>
              <w:t xml:space="preserve">Abstenções </w:t>
            </w:r>
            <w:r w:rsidRPr="00A2081E">
              <w:rPr>
                <w:rFonts w:ascii="Arial" w:eastAsia="Cambria" w:hAnsi="Arial" w:cs="Arial"/>
              </w:rPr>
              <w:t xml:space="preserve">(0) </w:t>
            </w:r>
            <w:r w:rsidRPr="00A2081E">
              <w:rPr>
                <w:rFonts w:ascii="Arial" w:eastAsia="Cambria" w:hAnsi="Arial" w:cs="Arial"/>
                <w:b/>
              </w:rPr>
              <w:t xml:space="preserve">Ausências </w:t>
            </w:r>
            <w:r w:rsidRPr="00A2081E">
              <w:rPr>
                <w:rFonts w:ascii="Arial" w:eastAsia="Cambria" w:hAnsi="Arial" w:cs="Arial"/>
              </w:rPr>
              <w:t xml:space="preserve">(0) </w:t>
            </w:r>
            <w:r w:rsidRPr="00A2081E">
              <w:rPr>
                <w:rFonts w:ascii="Arial" w:eastAsia="Cambria" w:hAnsi="Arial" w:cs="Arial"/>
                <w:b/>
              </w:rPr>
              <w:t xml:space="preserve">Total </w:t>
            </w:r>
            <w:r w:rsidRPr="00A2081E">
              <w:rPr>
                <w:rFonts w:ascii="Arial" w:eastAsia="Cambria" w:hAnsi="Arial" w:cs="Arial"/>
              </w:rPr>
              <w:t>(0</w:t>
            </w:r>
            <w:r w:rsidR="008C64AA" w:rsidRPr="00A2081E">
              <w:rPr>
                <w:rFonts w:ascii="Arial" w:eastAsia="Cambria" w:hAnsi="Arial" w:cs="Arial"/>
              </w:rPr>
              <w:t>0</w:t>
            </w:r>
            <w:r w:rsidRPr="00A2081E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 xml:space="preserve">Luiza </w:t>
            </w:r>
            <w:proofErr w:type="spellStart"/>
            <w:r>
              <w:rPr>
                <w:rFonts w:ascii="Arial" w:eastAsia="Cambria" w:hAnsi="Arial" w:cs="Arial"/>
              </w:rPr>
              <w:t>Mecabô</w:t>
            </w:r>
            <w:proofErr w:type="spellEnd"/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Cambria" w:hAnsi="Arial" w:cs="Arial"/>
              </w:rPr>
              <w:t>Valesca</w:t>
            </w:r>
            <w:proofErr w:type="spellEnd"/>
            <w:r>
              <w:rPr>
                <w:rFonts w:ascii="Arial" w:eastAsia="Cambria" w:hAnsi="Arial" w:cs="Arial"/>
              </w:rPr>
              <w:t xml:space="preserve">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B2F1" w14:textId="77777777" w:rsidR="0002716C" w:rsidRDefault="0002716C" w:rsidP="00480328">
      <w:r>
        <w:separator/>
      </w:r>
    </w:p>
  </w:endnote>
  <w:endnote w:type="continuationSeparator" w:id="0">
    <w:p w14:paraId="3DE55CA5" w14:textId="77777777" w:rsidR="0002716C" w:rsidRDefault="000271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97ED" w14:textId="77777777" w:rsidR="0002716C" w:rsidRDefault="0002716C" w:rsidP="00480328">
      <w:r>
        <w:separator/>
      </w:r>
    </w:p>
  </w:footnote>
  <w:footnote w:type="continuationSeparator" w:id="0">
    <w:p w14:paraId="6C47B5F4" w14:textId="77777777" w:rsidR="0002716C" w:rsidRDefault="000271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2716C"/>
    <w:rsid w:val="0004346A"/>
    <w:rsid w:val="00053527"/>
    <w:rsid w:val="000A5196"/>
    <w:rsid w:val="000B0BC1"/>
    <w:rsid w:val="000D6053"/>
    <w:rsid w:val="000E6DF2"/>
    <w:rsid w:val="000F559C"/>
    <w:rsid w:val="001176F7"/>
    <w:rsid w:val="00143CB8"/>
    <w:rsid w:val="00146850"/>
    <w:rsid w:val="00154E70"/>
    <w:rsid w:val="001637CF"/>
    <w:rsid w:val="001704A9"/>
    <w:rsid w:val="001848AD"/>
    <w:rsid w:val="00190120"/>
    <w:rsid w:val="001A1C12"/>
    <w:rsid w:val="001B656F"/>
    <w:rsid w:val="001F3103"/>
    <w:rsid w:val="00224F00"/>
    <w:rsid w:val="002343E9"/>
    <w:rsid w:val="00236D2C"/>
    <w:rsid w:val="0024303B"/>
    <w:rsid w:val="00277B52"/>
    <w:rsid w:val="002956F0"/>
    <w:rsid w:val="002A1EFA"/>
    <w:rsid w:val="003120E8"/>
    <w:rsid w:val="00326D16"/>
    <w:rsid w:val="0033043D"/>
    <w:rsid w:val="003436BC"/>
    <w:rsid w:val="00352AE4"/>
    <w:rsid w:val="00390A3C"/>
    <w:rsid w:val="003B4522"/>
    <w:rsid w:val="003B5DB0"/>
    <w:rsid w:val="003D0B39"/>
    <w:rsid w:val="003E1B66"/>
    <w:rsid w:val="003E36A9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339B"/>
    <w:rsid w:val="006A3BE9"/>
    <w:rsid w:val="006A502F"/>
    <w:rsid w:val="006D2877"/>
    <w:rsid w:val="006D52EE"/>
    <w:rsid w:val="006E3B0C"/>
    <w:rsid w:val="006F5013"/>
    <w:rsid w:val="0074184B"/>
    <w:rsid w:val="00752A73"/>
    <w:rsid w:val="00757DD9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0880"/>
    <w:rsid w:val="008553DB"/>
    <w:rsid w:val="00876DD6"/>
    <w:rsid w:val="008A487D"/>
    <w:rsid w:val="008B2FAD"/>
    <w:rsid w:val="008B72D2"/>
    <w:rsid w:val="008B7EEE"/>
    <w:rsid w:val="008C1B2F"/>
    <w:rsid w:val="008C64AA"/>
    <w:rsid w:val="008D0541"/>
    <w:rsid w:val="008D14AB"/>
    <w:rsid w:val="008F02B5"/>
    <w:rsid w:val="008F0AE6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A2081E"/>
    <w:rsid w:val="00A505E2"/>
    <w:rsid w:val="00AB6ACA"/>
    <w:rsid w:val="00AD70F5"/>
    <w:rsid w:val="00AE5452"/>
    <w:rsid w:val="00B145FC"/>
    <w:rsid w:val="00B205A8"/>
    <w:rsid w:val="00B301D0"/>
    <w:rsid w:val="00B7322C"/>
    <w:rsid w:val="00B807AF"/>
    <w:rsid w:val="00BE1907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787E"/>
    <w:rsid w:val="00CC017E"/>
    <w:rsid w:val="00CE372A"/>
    <w:rsid w:val="00D3064A"/>
    <w:rsid w:val="00D365A4"/>
    <w:rsid w:val="00D40727"/>
    <w:rsid w:val="00D51172"/>
    <w:rsid w:val="00D51C35"/>
    <w:rsid w:val="00D567CF"/>
    <w:rsid w:val="00D625CB"/>
    <w:rsid w:val="00D82523"/>
    <w:rsid w:val="00D92958"/>
    <w:rsid w:val="00DE336C"/>
    <w:rsid w:val="00DE3EEE"/>
    <w:rsid w:val="00E05539"/>
    <w:rsid w:val="00E05CAA"/>
    <w:rsid w:val="00E1064A"/>
    <w:rsid w:val="00E14245"/>
    <w:rsid w:val="00E24E98"/>
    <w:rsid w:val="00E761A5"/>
    <w:rsid w:val="00E94742"/>
    <w:rsid w:val="00E96ADB"/>
    <w:rsid w:val="00EA4B1E"/>
    <w:rsid w:val="00EC4CE5"/>
    <w:rsid w:val="00EE7761"/>
    <w:rsid w:val="00EF2805"/>
    <w:rsid w:val="00F059B7"/>
    <w:rsid w:val="00F35EFD"/>
    <w:rsid w:val="00F3724C"/>
    <w:rsid w:val="00F53F0E"/>
    <w:rsid w:val="00F6279B"/>
    <w:rsid w:val="00F72F59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fontstyle01">
    <w:name w:val="fontstyle01"/>
    <w:basedOn w:val="Fontepargpadro"/>
    <w:rsid w:val="00A2081E"/>
    <w:rPr>
      <w:rFonts w:ascii="CIDFont+F5" w:hAnsi="CIDFont+F5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11A6-E53F-464A-8F5B-FAFEEB8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4</cp:revision>
  <cp:lastPrinted>2020-07-30T19:31:00Z</cp:lastPrinted>
  <dcterms:created xsi:type="dcterms:W3CDTF">2020-07-30T15:56:00Z</dcterms:created>
  <dcterms:modified xsi:type="dcterms:W3CDTF">2020-08-03T15:15:00Z</dcterms:modified>
</cp:coreProperties>
</file>