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E7FE2" w:rsidP="00667AB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 o </w:t>
            </w:r>
            <w:r w:rsidR="00C927D3" w:rsidRPr="00796F1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calendário anual de 2019 </w:t>
            </w:r>
            <w:r w:rsidR="00667AB3">
              <w:rPr>
                <w:rFonts w:ascii="Arial" w:eastAsia="Times New Roman" w:hAnsi="Arial" w:cs="Arial"/>
                <w:color w:val="000000"/>
                <w:lang w:eastAsia="pt-BR"/>
              </w:rPr>
              <w:t>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7E7F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D548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22233" w:rsidRPr="006222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045</w:t>
            </w:r>
            <w:r w:rsidR="00E14245" w:rsidRPr="0062223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622233">
        <w:rPr>
          <w:rFonts w:ascii="Arial" w:eastAsia="Times New Roman" w:hAnsi="Arial" w:cs="Arial"/>
          <w:lang w:eastAsia="pt-BR"/>
        </w:rPr>
        <w:t xml:space="preserve">vinte e sete do mês de 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667AB3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67AB3" w:rsidRDefault="00667AB3" w:rsidP="006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calendário anual de reuniões contendo as datas de realização das reuniões plenárias será</w:t>
      </w:r>
      <w:r w:rsidR="00622233">
        <w:rPr>
          <w:rFonts w:ascii="Arial" w:hAnsi="Arial" w:cs="Arial"/>
        </w:rPr>
        <w:t xml:space="preserve"> deliberado p</w:t>
      </w:r>
      <w:r>
        <w:rPr>
          <w:rFonts w:ascii="Arial" w:hAnsi="Arial" w:cs="Arial"/>
        </w:rPr>
        <w:t xml:space="preserve">elo Conselho </w:t>
      </w:r>
      <w:r w:rsidR="00622233">
        <w:rPr>
          <w:rFonts w:ascii="Arial" w:hAnsi="Arial" w:cs="Arial"/>
        </w:rPr>
        <w:t>Diretor e</w:t>
      </w:r>
      <w:r>
        <w:rPr>
          <w:rFonts w:ascii="Arial" w:hAnsi="Arial" w:cs="Arial"/>
        </w:rPr>
        <w:t xml:space="preserve"> </w:t>
      </w:r>
      <w:r w:rsidR="00622233">
        <w:rPr>
          <w:rFonts w:ascii="Arial" w:hAnsi="Arial" w:cs="Arial"/>
        </w:rPr>
        <w:t xml:space="preserve">homologado </w:t>
      </w:r>
      <w:r>
        <w:rPr>
          <w:rFonts w:ascii="Arial" w:hAnsi="Arial" w:cs="Arial"/>
        </w:rPr>
        <w:t xml:space="preserve">pelo Plenário do CAU/SC até a última reunião plenária ordinária do ano anterior, nos termos </w:t>
      </w:r>
      <w:r w:rsidRPr="00667AB3">
        <w:rPr>
          <w:rFonts w:ascii="Arial" w:hAnsi="Arial" w:cs="Arial"/>
        </w:rPr>
        <w:t>do §2°</w:t>
      </w:r>
      <w:r>
        <w:rPr>
          <w:rFonts w:ascii="Arial" w:hAnsi="Arial" w:cs="Arial"/>
        </w:rPr>
        <w:t xml:space="preserve"> do artigo 33 do Regimento Interno do CAU/SC;</w:t>
      </w:r>
    </w:p>
    <w:p w:rsidR="00667AB3" w:rsidRDefault="00667AB3" w:rsidP="00667AB3">
      <w:pPr>
        <w:jc w:val="both"/>
        <w:rPr>
          <w:rFonts w:ascii="Arial" w:hAnsi="Arial" w:cs="Arial"/>
        </w:rPr>
      </w:pPr>
    </w:p>
    <w:p w:rsidR="00667AB3" w:rsidRDefault="00667AB3" w:rsidP="0066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622233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F35EFD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</w:t>
      </w:r>
      <w:r w:rsidR="00667AB3">
        <w:rPr>
          <w:rFonts w:ascii="Arial" w:hAnsi="Arial" w:cs="Arial"/>
        </w:rPr>
        <w:t xml:space="preserve">o Calendário Anual do CAU/SC para o exercício de </w:t>
      </w:r>
      <w:r w:rsidR="00622233">
        <w:rPr>
          <w:rFonts w:ascii="Arial" w:hAnsi="Arial" w:cs="Arial"/>
        </w:rPr>
        <w:t>2019,</w:t>
      </w:r>
      <w:r w:rsidR="00117140">
        <w:rPr>
          <w:rFonts w:ascii="Arial" w:hAnsi="Arial" w:cs="Arial"/>
        </w:rPr>
        <w:t xml:space="preserve"> conforme calendário anexo</w:t>
      </w:r>
      <w:r w:rsidR="00622233">
        <w:rPr>
          <w:rFonts w:ascii="Arial" w:hAnsi="Arial" w:cs="Arial"/>
        </w:rPr>
        <w:t>;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857B8F" w:rsidRDefault="00E14245" w:rsidP="00857B8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857B8F" w:rsidRPr="00E14245">
        <w:rPr>
          <w:rFonts w:ascii="Arial" w:hAnsi="Arial" w:cs="Arial"/>
        </w:rPr>
        <w:t xml:space="preserve"> e tomada das seguintes providências: </w:t>
      </w:r>
    </w:p>
    <w:p w:rsidR="00622233" w:rsidRDefault="00622233" w:rsidP="00857B8F">
      <w:pPr>
        <w:jc w:val="both"/>
        <w:rPr>
          <w:rFonts w:ascii="Arial" w:hAnsi="Arial" w:cs="Arial"/>
        </w:rPr>
      </w:pPr>
    </w:p>
    <w:p w:rsidR="00857B8F" w:rsidRDefault="00857B8F" w:rsidP="00857B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857B8F" w:rsidRDefault="00857B8F" w:rsidP="00857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posteriormente encaminhar par</w:t>
      </w:r>
      <w:r w:rsidR="00796F11">
        <w:rPr>
          <w:rFonts w:ascii="Arial" w:hAnsi="Arial" w:cs="Arial"/>
        </w:rPr>
        <w:t>a p</w:t>
      </w:r>
      <w:r>
        <w:rPr>
          <w:rFonts w:ascii="Arial" w:hAnsi="Arial" w:cs="Arial"/>
        </w:rPr>
        <w:t xml:space="preserve">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  <w:r w:rsidRPr="00A2646D">
        <w:rPr>
          <w:rFonts w:ascii="Arial" w:hAnsi="Arial" w:cs="Arial"/>
        </w:rPr>
        <w:t>Com 03 (três) votos favoráveis dos conselheiros Everson Martins, Carolina Pereira Hagemann e Jaqueline Andrade.</w:t>
      </w:r>
      <w:r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67AB3">
        <w:rPr>
          <w:rFonts w:ascii="Arial" w:hAnsi="Arial" w:cs="Arial"/>
        </w:rPr>
        <w:t>27</w:t>
      </w:r>
      <w:r w:rsidR="00A05D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D5488C">
        <w:rPr>
          <w:rFonts w:ascii="Arial" w:hAnsi="Arial" w:cs="Arial"/>
        </w:rPr>
        <w:t xml:space="preserve"> </w:t>
      </w:r>
      <w:r w:rsidR="00667AB3">
        <w:rPr>
          <w:rFonts w:ascii="Arial" w:hAnsi="Arial" w:cs="Arial"/>
        </w:rPr>
        <w:t>novembro</w:t>
      </w:r>
      <w:r w:rsidR="00682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15A7C" w:rsidRDefault="00315A7C" w:rsidP="00A05D5E">
      <w:pPr>
        <w:jc w:val="both"/>
        <w:rPr>
          <w:rFonts w:ascii="Arial" w:hAnsi="Arial" w:cs="Arial"/>
          <w:b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__________AUSENTE_________</w:t>
      </w:r>
    </w:p>
    <w:p w:rsidR="00622233" w:rsidRDefault="00622233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22233" w:rsidRDefault="00622233" w:rsidP="00622233">
      <w:pPr>
        <w:jc w:val="both"/>
        <w:rPr>
          <w:rFonts w:ascii="Arial" w:hAnsi="Arial" w:cs="Arial"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22233" w:rsidRDefault="00622233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622233" w:rsidRDefault="00622233" w:rsidP="00622233">
      <w:pPr>
        <w:jc w:val="both"/>
        <w:rPr>
          <w:rFonts w:ascii="Arial" w:hAnsi="Arial" w:cs="Arial"/>
          <w:b/>
        </w:rPr>
      </w:pPr>
    </w:p>
    <w:p w:rsidR="00622233" w:rsidRDefault="00622233" w:rsidP="00622233">
      <w:pPr>
        <w:jc w:val="both"/>
        <w:rPr>
          <w:rFonts w:ascii="Arial" w:hAnsi="Arial" w:cs="Arial"/>
          <w:b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</w:t>
      </w:r>
    </w:p>
    <w:p w:rsidR="00622233" w:rsidRDefault="00622233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622233" w:rsidRDefault="00622233" w:rsidP="00622233">
      <w:pPr>
        <w:jc w:val="both"/>
        <w:rPr>
          <w:rFonts w:ascii="Arial" w:hAnsi="Arial" w:cs="Arial"/>
        </w:rPr>
      </w:pPr>
    </w:p>
    <w:p w:rsidR="00622233" w:rsidRDefault="00622233" w:rsidP="00622233">
      <w:pPr>
        <w:jc w:val="both"/>
        <w:rPr>
          <w:rFonts w:ascii="Arial" w:hAnsi="Arial" w:cs="Arial"/>
        </w:rPr>
      </w:pPr>
    </w:p>
    <w:p w:rsidR="0006050C" w:rsidRDefault="00622233" w:rsidP="00622233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6573A" w:rsidRDefault="00622233" w:rsidP="00622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06050C" w:rsidRDefault="0006050C" w:rsidP="00622233">
      <w:pPr>
        <w:jc w:val="both"/>
        <w:rPr>
          <w:rFonts w:ascii="Arial" w:hAnsi="Arial" w:cs="Arial"/>
        </w:rPr>
      </w:pPr>
    </w:p>
    <w:p w:rsidR="0006050C" w:rsidRDefault="0006050C" w:rsidP="00622233">
      <w:pPr>
        <w:jc w:val="both"/>
        <w:rPr>
          <w:rFonts w:ascii="Arial" w:hAnsi="Arial" w:cs="Arial"/>
        </w:rPr>
      </w:pPr>
      <w:r w:rsidRPr="0006050C">
        <w:lastRenderedPageBreak/>
        <w:drawing>
          <wp:inline distT="0" distB="0" distL="0" distR="0">
            <wp:extent cx="8223994" cy="5669223"/>
            <wp:effectExtent l="1270" t="0" r="698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29333" cy="56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50C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96" w:rsidRDefault="00746E96" w:rsidP="00480328">
      <w:r>
        <w:separator/>
      </w:r>
    </w:p>
  </w:endnote>
  <w:endnote w:type="continuationSeparator" w:id="0">
    <w:p w:rsidR="00746E96" w:rsidRDefault="00746E9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96" w:rsidRDefault="00746E96" w:rsidP="00480328">
      <w:r>
        <w:separator/>
      </w:r>
    </w:p>
  </w:footnote>
  <w:footnote w:type="continuationSeparator" w:id="0">
    <w:p w:rsidR="00746E96" w:rsidRDefault="00746E9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0A1"/>
    <w:rsid w:val="0004346A"/>
    <w:rsid w:val="0006050C"/>
    <w:rsid w:val="000E6DF2"/>
    <w:rsid w:val="000F559C"/>
    <w:rsid w:val="00117140"/>
    <w:rsid w:val="00143CB8"/>
    <w:rsid w:val="00157DCB"/>
    <w:rsid w:val="001848AD"/>
    <w:rsid w:val="00190120"/>
    <w:rsid w:val="00224F00"/>
    <w:rsid w:val="0024303B"/>
    <w:rsid w:val="00261B4C"/>
    <w:rsid w:val="002B7051"/>
    <w:rsid w:val="00315A7C"/>
    <w:rsid w:val="003B4522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22233"/>
    <w:rsid w:val="00667AB3"/>
    <w:rsid w:val="00682F8A"/>
    <w:rsid w:val="006844F4"/>
    <w:rsid w:val="00701C6C"/>
    <w:rsid w:val="0074184B"/>
    <w:rsid w:val="00746E96"/>
    <w:rsid w:val="00796F11"/>
    <w:rsid w:val="007B14D6"/>
    <w:rsid w:val="007E7FE2"/>
    <w:rsid w:val="008348F1"/>
    <w:rsid w:val="0084466D"/>
    <w:rsid w:val="00857B8F"/>
    <w:rsid w:val="008D4AA8"/>
    <w:rsid w:val="00952B80"/>
    <w:rsid w:val="009716F1"/>
    <w:rsid w:val="00991C98"/>
    <w:rsid w:val="009D0393"/>
    <w:rsid w:val="00A05D5E"/>
    <w:rsid w:val="00BE1907"/>
    <w:rsid w:val="00BF546C"/>
    <w:rsid w:val="00C1192D"/>
    <w:rsid w:val="00C13A64"/>
    <w:rsid w:val="00C26DE6"/>
    <w:rsid w:val="00C278E8"/>
    <w:rsid w:val="00C27E1C"/>
    <w:rsid w:val="00C74987"/>
    <w:rsid w:val="00C927D3"/>
    <w:rsid w:val="00C930D5"/>
    <w:rsid w:val="00C9364D"/>
    <w:rsid w:val="00CA6BED"/>
    <w:rsid w:val="00D365A4"/>
    <w:rsid w:val="00D40727"/>
    <w:rsid w:val="00D5488C"/>
    <w:rsid w:val="00D70900"/>
    <w:rsid w:val="00DD6853"/>
    <w:rsid w:val="00E1064A"/>
    <w:rsid w:val="00E14245"/>
    <w:rsid w:val="00E24E98"/>
    <w:rsid w:val="00E6573A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B85CA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D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0433-112E-4456-87A9-D42A8D63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Tatiana Moreira Feres de Melo</cp:lastModifiedBy>
  <cp:revision>5</cp:revision>
  <cp:lastPrinted>2018-03-07T18:11:00Z</cp:lastPrinted>
  <dcterms:created xsi:type="dcterms:W3CDTF">2018-11-27T09:20:00Z</dcterms:created>
  <dcterms:modified xsi:type="dcterms:W3CDTF">2018-11-28T11:18:00Z</dcterms:modified>
</cp:coreProperties>
</file>