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741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Diretor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8D042C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Definição do Tema do Ano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E529C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529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="005232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A0E55" w:rsidRDefault="007A0E55" w:rsidP="00F35EFD">
      <w:pPr>
        <w:jc w:val="both"/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430BF3">
        <w:rPr>
          <w:rFonts w:ascii="Arial" w:eastAsia="Times New Roman" w:hAnsi="Arial" w:cs="Arial"/>
          <w:lang w:eastAsia="pt-BR"/>
        </w:rPr>
        <w:t>dois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3752C0">
        <w:rPr>
          <w:rFonts w:ascii="Arial" w:eastAsia="Times New Roman" w:hAnsi="Arial" w:cs="Arial"/>
          <w:lang w:eastAsia="pt-BR"/>
        </w:rPr>
        <w:t xml:space="preserve"> mês de </w:t>
      </w:r>
      <w:r w:rsidR="00430BF3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47F18" w:rsidRPr="00981F43" w:rsidRDefault="00947F18" w:rsidP="00947F18">
      <w:pPr>
        <w:jc w:val="both"/>
        <w:rPr>
          <w:rFonts w:ascii="Arial" w:hAnsi="Arial" w:cs="Arial"/>
        </w:rPr>
      </w:pPr>
      <w:r w:rsidRPr="00981F43">
        <w:rPr>
          <w:rFonts w:ascii="Arial" w:hAnsi="Arial" w:cs="Arial"/>
        </w:rPr>
        <w:t xml:space="preserve">Considerando especificamente o inciso XVII do artigo 153 do Regimento Interno, que confere ao Conselho Diretor a atribuição de propor e deliberar sobre convênios, termos de colaboração, termos de fomento, acordos de cooperação e memorandos de entendimento; </w:t>
      </w:r>
    </w:p>
    <w:p w:rsidR="00947F18" w:rsidRDefault="00947F18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751A" w:rsidRDefault="00430BF3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</w:t>
      </w:r>
      <w:r w:rsidR="00BF751A">
        <w:rPr>
          <w:rFonts w:ascii="Arial" w:hAnsi="Arial" w:cs="Arial"/>
          <w:sz w:val="22"/>
          <w:szCs w:val="22"/>
        </w:rPr>
        <w:t xml:space="preserve">Plenária nº 329, de 15 de março de 2019, que aprovou os encaminhamentos referentes ao Tema do Ano, delegando ao Conselho Diretor </w:t>
      </w:r>
      <w:r w:rsidR="00947F18">
        <w:rPr>
          <w:rFonts w:ascii="Arial" w:hAnsi="Arial" w:cs="Arial"/>
          <w:sz w:val="22"/>
          <w:szCs w:val="22"/>
        </w:rPr>
        <w:t>a</w:t>
      </w:r>
      <w:r w:rsidR="00BF751A">
        <w:rPr>
          <w:rFonts w:ascii="Arial" w:hAnsi="Arial" w:cs="Arial"/>
          <w:sz w:val="22"/>
          <w:szCs w:val="22"/>
        </w:rPr>
        <w:t xml:space="preserve"> validação dos</w:t>
      </w:r>
      <w:r w:rsidR="00947F18">
        <w:rPr>
          <w:rFonts w:ascii="Arial" w:hAnsi="Arial" w:cs="Arial"/>
          <w:sz w:val="22"/>
          <w:szCs w:val="22"/>
        </w:rPr>
        <w:t xml:space="preserve"> respectivos</w:t>
      </w:r>
      <w:r w:rsidR="00BF751A">
        <w:rPr>
          <w:rFonts w:ascii="Arial" w:hAnsi="Arial" w:cs="Arial"/>
          <w:sz w:val="22"/>
          <w:szCs w:val="22"/>
        </w:rPr>
        <w:t xml:space="preserve"> encaminhamentos; </w:t>
      </w:r>
    </w:p>
    <w:p w:rsidR="00BF751A" w:rsidRDefault="00BF751A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02BE" w:rsidRPr="00965396" w:rsidRDefault="00BF751A" w:rsidP="00F07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proposta desenvolvida pela equipe de comunicação</w:t>
      </w:r>
      <w:r w:rsidR="00947F18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 </w:t>
      </w:r>
      <w:r w:rsidR="00430BF3">
        <w:rPr>
          <w:rFonts w:ascii="Arial" w:hAnsi="Arial" w:cs="Arial"/>
          <w:sz w:val="22"/>
          <w:szCs w:val="22"/>
        </w:rPr>
        <w:t xml:space="preserve"> </w:t>
      </w:r>
    </w:p>
    <w:p w:rsidR="002402BE" w:rsidRDefault="002402BE" w:rsidP="002402BE">
      <w:pPr>
        <w:pStyle w:val="Default"/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B66DC4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7A161F" w:rsidRPr="00F35EFD" w:rsidRDefault="007A161F" w:rsidP="007A161F">
      <w:pPr>
        <w:jc w:val="both"/>
        <w:rPr>
          <w:rFonts w:ascii="Arial" w:hAnsi="Arial" w:cs="Arial"/>
          <w:b/>
        </w:rPr>
      </w:pPr>
    </w:p>
    <w:p w:rsidR="00DE41D2" w:rsidRDefault="007A161F" w:rsidP="007A161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3752C0">
        <w:rPr>
          <w:rFonts w:ascii="Arial" w:hAnsi="Arial" w:cs="Arial"/>
        </w:rPr>
        <w:t xml:space="preserve">Aprovar </w:t>
      </w:r>
      <w:r w:rsidR="00FB2FE6">
        <w:rPr>
          <w:rFonts w:ascii="Arial" w:hAnsi="Arial" w:cs="Arial"/>
        </w:rPr>
        <w:t>como tema do ano em 2019:  “Responsabilidade. Ação.</w:t>
      </w:r>
      <w:r w:rsidR="00057E43">
        <w:rPr>
          <w:rFonts w:ascii="Arial" w:hAnsi="Arial" w:cs="Arial"/>
        </w:rPr>
        <w:t xml:space="preserve"> </w:t>
      </w:r>
      <w:r w:rsidR="00FB2FE6">
        <w:rPr>
          <w:rFonts w:ascii="Arial" w:hAnsi="Arial" w:cs="Arial"/>
        </w:rPr>
        <w:t xml:space="preserve">Transformação”. </w:t>
      </w:r>
    </w:p>
    <w:p w:rsidR="00FB2FE6" w:rsidRDefault="00FB2FE6" w:rsidP="007A161F">
      <w:pPr>
        <w:jc w:val="both"/>
        <w:rPr>
          <w:rFonts w:ascii="Arial" w:hAnsi="Arial" w:cs="Arial"/>
        </w:rPr>
      </w:pPr>
    </w:p>
    <w:p w:rsidR="007A161F" w:rsidRDefault="006F2012" w:rsidP="007A161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</w:t>
      </w:r>
      <w:r w:rsidR="007A161F">
        <w:rPr>
          <w:rFonts w:ascii="Arial" w:hAnsi="Arial" w:cs="Arial"/>
        </w:rPr>
        <w:t xml:space="preserve"> </w:t>
      </w:r>
      <w:r w:rsidR="007A161F" w:rsidRPr="00E14245">
        <w:rPr>
          <w:rFonts w:ascii="Arial" w:hAnsi="Arial" w:cs="Arial"/>
        </w:rPr>
        <w:t>- Encaminhar esta deliberação à Presidência do CAU/</w:t>
      </w:r>
      <w:r w:rsidR="007A161F">
        <w:rPr>
          <w:rFonts w:ascii="Arial" w:hAnsi="Arial" w:cs="Arial"/>
        </w:rPr>
        <w:t>SC para providências cabíveis.</w:t>
      </w:r>
    </w:p>
    <w:p w:rsidR="00882092" w:rsidRDefault="00882092" w:rsidP="007A161F">
      <w:pPr>
        <w:jc w:val="both"/>
        <w:rPr>
          <w:rFonts w:ascii="Arial" w:hAnsi="Arial" w:cs="Arial"/>
        </w:rPr>
      </w:pPr>
    </w:p>
    <w:p w:rsidR="00DE41D2" w:rsidRDefault="00DE41D2" w:rsidP="00DE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04 (quatro</w:t>
      </w:r>
      <w:r w:rsidRPr="00882092">
        <w:rPr>
          <w:rFonts w:ascii="Arial" w:hAnsi="Arial" w:cs="Arial"/>
        </w:rPr>
        <w:t>) votos</w:t>
      </w:r>
      <w:r w:rsidRPr="00990AB8">
        <w:rPr>
          <w:rFonts w:ascii="Arial" w:hAnsi="Arial" w:cs="Arial"/>
        </w:rPr>
        <w:t xml:space="preserve"> favoráveis do</w:t>
      </w:r>
      <w:r>
        <w:rPr>
          <w:rFonts w:ascii="Arial" w:hAnsi="Arial" w:cs="Arial"/>
        </w:rPr>
        <w:t>s conselheiros Everson Martins, Rosana Silveira, Jaqueline Andrade e Rodrigo Kirck Rebelo.</w:t>
      </w:r>
    </w:p>
    <w:p w:rsidR="00DE41D2" w:rsidRDefault="00DE41D2" w:rsidP="00DE41D2">
      <w:pPr>
        <w:jc w:val="both"/>
        <w:rPr>
          <w:rFonts w:ascii="Arial" w:hAnsi="Arial" w:cs="Arial"/>
        </w:rPr>
      </w:pPr>
    </w:p>
    <w:p w:rsidR="00DE41D2" w:rsidRPr="00857B8F" w:rsidRDefault="00DE41D2" w:rsidP="00DE41D2">
      <w:pPr>
        <w:jc w:val="both"/>
        <w:rPr>
          <w:rFonts w:ascii="Arial" w:hAnsi="Arial" w:cs="Arial"/>
        </w:rPr>
      </w:pPr>
    </w:p>
    <w:p w:rsidR="00DE41D2" w:rsidRDefault="00DE41D2" w:rsidP="00DE41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02 de </w:t>
      </w:r>
      <w:r w:rsidR="003752C0">
        <w:rPr>
          <w:rFonts w:ascii="Arial" w:hAnsi="Arial" w:cs="Arial"/>
        </w:rPr>
        <w:t>abril de</w:t>
      </w:r>
      <w:r>
        <w:rPr>
          <w:rFonts w:ascii="Arial" w:hAnsi="Arial" w:cs="Arial"/>
        </w:rPr>
        <w:t xml:space="preserve"> 2019.</w:t>
      </w:r>
    </w:p>
    <w:p w:rsidR="00DE41D2" w:rsidRDefault="00DE41D2" w:rsidP="00DE41D2">
      <w:pPr>
        <w:jc w:val="center"/>
        <w:rPr>
          <w:rFonts w:ascii="Arial" w:hAnsi="Arial" w:cs="Arial"/>
        </w:rPr>
      </w:pPr>
    </w:p>
    <w:p w:rsidR="00DE41D2" w:rsidRDefault="00DE41D2" w:rsidP="00DE41D2">
      <w:pPr>
        <w:jc w:val="both"/>
        <w:rPr>
          <w:rFonts w:ascii="Arial" w:hAnsi="Arial" w:cs="Arial"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DANIELA PAREJA GARCIA SARMENTO</w:t>
      </w:r>
      <w:r w:rsidRPr="00B66DC4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____________________________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Presidente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EVERSON MARTINS</w:t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 xml:space="preserve">Vice-Presidente </w:t>
      </w:r>
      <w:r w:rsidR="003752C0">
        <w:rPr>
          <w:rFonts w:ascii="Arial" w:hAnsi="Arial" w:cs="Arial"/>
        </w:rPr>
        <w:t>e Coordenador Adjunto da CEP</w:t>
      </w:r>
    </w:p>
    <w:p w:rsidR="00DE41D2" w:rsidRPr="00407D5A" w:rsidRDefault="00DE41D2" w:rsidP="00DE41D2">
      <w:pPr>
        <w:jc w:val="both"/>
        <w:rPr>
          <w:rFonts w:ascii="Arial" w:hAnsi="Arial" w:cs="Arial"/>
          <w:b/>
          <w:highlight w:val="yellow"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ROSANA SILVEIRA</w:t>
      </w:r>
      <w:r w:rsidRPr="00B66DC4">
        <w:rPr>
          <w:rFonts w:ascii="Arial" w:hAnsi="Arial" w:cs="Arial"/>
          <w:b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Coordenadora da CED</w:t>
      </w:r>
    </w:p>
    <w:p w:rsidR="00DE41D2" w:rsidRPr="00B66DC4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DE41D2" w:rsidRPr="00990AB8" w:rsidRDefault="00DE41D2" w:rsidP="00DE41D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JAQUELINE ANDRADE</w:t>
      </w:r>
      <w:r w:rsidRPr="00990AB8">
        <w:rPr>
          <w:rFonts w:ascii="Arial" w:hAnsi="Arial" w:cs="Arial"/>
          <w:b/>
        </w:rPr>
        <w:tab/>
      </w:r>
      <w:r w:rsidRPr="00990AB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AB8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____________________</w:t>
      </w:r>
    </w:p>
    <w:p w:rsidR="00DE41D2" w:rsidRDefault="00DE41D2" w:rsidP="00DE41D2">
      <w:pPr>
        <w:jc w:val="both"/>
        <w:rPr>
          <w:rFonts w:ascii="Arial" w:hAnsi="Arial" w:cs="Arial"/>
        </w:rPr>
      </w:pPr>
      <w:r w:rsidRPr="00990AB8">
        <w:rPr>
          <w:rFonts w:ascii="Arial" w:hAnsi="Arial" w:cs="Arial"/>
        </w:rPr>
        <w:t>Coordenador</w:t>
      </w:r>
      <w:r>
        <w:rPr>
          <w:rFonts w:ascii="Arial" w:hAnsi="Arial" w:cs="Arial"/>
        </w:rPr>
        <w:t>a Adjunta da CEF</w:t>
      </w:r>
    </w:p>
    <w:p w:rsidR="00DE41D2" w:rsidRDefault="00DE41D2" w:rsidP="00DE41D2">
      <w:pPr>
        <w:jc w:val="both"/>
        <w:rPr>
          <w:rFonts w:ascii="Arial" w:hAnsi="Arial" w:cs="Arial"/>
          <w:b/>
        </w:rPr>
      </w:pPr>
    </w:p>
    <w:p w:rsidR="00DE41D2" w:rsidRPr="00B66DC4" w:rsidRDefault="00DE41D2" w:rsidP="00DE41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RODRIGO KIRCK REBÊLO           </w:t>
      </w:r>
      <w:r w:rsidRPr="00B66DC4">
        <w:rPr>
          <w:rFonts w:ascii="Arial" w:hAnsi="Arial" w:cs="Arial"/>
          <w:b/>
        </w:rPr>
        <w:t xml:space="preserve">   </w:t>
      </w:r>
      <w:r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</w:t>
      </w:r>
      <w:r w:rsidRPr="00B66DC4">
        <w:rPr>
          <w:rFonts w:ascii="Arial" w:hAnsi="Arial" w:cs="Arial"/>
        </w:rPr>
        <w:t>___________________________</w:t>
      </w:r>
    </w:p>
    <w:p w:rsidR="008D042C" w:rsidRPr="00981F43" w:rsidRDefault="00DE41D2" w:rsidP="003752C0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</w:t>
      </w:r>
      <w:r w:rsidRPr="00B66DC4">
        <w:rPr>
          <w:rFonts w:ascii="Arial" w:hAnsi="Arial" w:cs="Arial"/>
        </w:rPr>
        <w:t>da COAF</w:t>
      </w:r>
    </w:p>
    <w:sectPr w:rsidR="008D042C" w:rsidRPr="00981F43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57E43"/>
    <w:rsid w:val="00071E0F"/>
    <w:rsid w:val="000A6B06"/>
    <w:rsid w:val="000C756F"/>
    <w:rsid w:val="000D3FF5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16443"/>
    <w:rsid w:val="003611F3"/>
    <w:rsid w:val="0036416E"/>
    <w:rsid w:val="003752C0"/>
    <w:rsid w:val="003772B0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30BF3"/>
    <w:rsid w:val="004447D3"/>
    <w:rsid w:val="00476E87"/>
    <w:rsid w:val="00480328"/>
    <w:rsid w:val="004A26AF"/>
    <w:rsid w:val="004D5694"/>
    <w:rsid w:val="00510668"/>
    <w:rsid w:val="005107E6"/>
    <w:rsid w:val="005232CE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34E50"/>
    <w:rsid w:val="0064504B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0E55"/>
    <w:rsid w:val="007A161F"/>
    <w:rsid w:val="007A50DD"/>
    <w:rsid w:val="007B14D6"/>
    <w:rsid w:val="008348F1"/>
    <w:rsid w:val="0084466D"/>
    <w:rsid w:val="008535F5"/>
    <w:rsid w:val="00854A9D"/>
    <w:rsid w:val="00857B8F"/>
    <w:rsid w:val="0086137D"/>
    <w:rsid w:val="00865110"/>
    <w:rsid w:val="008658CC"/>
    <w:rsid w:val="0086787A"/>
    <w:rsid w:val="0087102D"/>
    <w:rsid w:val="00882092"/>
    <w:rsid w:val="00892ADD"/>
    <w:rsid w:val="008D042C"/>
    <w:rsid w:val="0092329E"/>
    <w:rsid w:val="009461AD"/>
    <w:rsid w:val="00947F18"/>
    <w:rsid w:val="00952B80"/>
    <w:rsid w:val="00965396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66DC4"/>
    <w:rsid w:val="00BB5FF2"/>
    <w:rsid w:val="00BD4496"/>
    <w:rsid w:val="00BE1907"/>
    <w:rsid w:val="00BE27D4"/>
    <w:rsid w:val="00BE5291"/>
    <w:rsid w:val="00BF546C"/>
    <w:rsid w:val="00BF751A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A1E32"/>
    <w:rsid w:val="00DD6853"/>
    <w:rsid w:val="00DE34A1"/>
    <w:rsid w:val="00DE41D2"/>
    <w:rsid w:val="00E1064A"/>
    <w:rsid w:val="00E14245"/>
    <w:rsid w:val="00E2151C"/>
    <w:rsid w:val="00E24E98"/>
    <w:rsid w:val="00E529CD"/>
    <w:rsid w:val="00E53E99"/>
    <w:rsid w:val="00E761A5"/>
    <w:rsid w:val="00EA7C8F"/>
    <w:rsid w:val="00EE7FDE"/>
    <w:rsid w:val="00EF1BD2"/>
    <w:rsid w:val="00F07414"/>
    <w:rsid w:val="00F115AB"/>
    <w:rsid w:val="00F35EFD"/>
    <w:rsid w:val="00F7304A"/>
    <w:rsid w:val="00F86DFD"/>
    <w:rsid w:val="00FB2FE6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7D8455B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2AC3-A372-4733-B072-CB57D3D5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Lélly</cp:lastModifiedBy>
  <cp:revision>8</cp:revision>
  <cp:lastPrinted>2018-06-05T16:20:00Z</cp:lastPrinted>
  <dcterms:created xsi:type="dcterms:W3CDTF">2019-04-01T12:54:00Z</dcterms:created>
  <dcterms:modified xsi:type="dcterms:W3CDTF">2019-04-02T15:27:00Z</dcterms:modified>
</cp:coreProperties>
</file>