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B6E8D" w:rsidRDefault="00BE0A2D" w:rsidP="0060165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CAU/BR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12A8E" w:rsidRDefault="00B02B8A" w:rsidP="00B02B8A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Renovação </w:t>
            </w:r>
            <w:r w:rsidR="00DE1B5D">
              <w:rPr>
                <w:rFonts w:ascii="Arial" w:eastAsia="Times New Roman" w:hAnsi="Arial" w:cs="Arial"/>
                <w:color w:val="000000"/>
                <w:lang w:eastAsia="pt-BR"/>
              </w:rPr>
              <w:t xml:space="preserve">Acordo de Cooperação Técnica entre CAU/SC,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MP/SC e CONEDE/SC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F062F0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F062F0" w:rsidRDefault="004447D3" w:rsidP="00907D0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062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7E084B" w:rsidRPr="000748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907D0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  <w:r w:rsidR="00434EB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14245" w:rsidRPr="000748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</w:t>
            </w:r>
            <w:r w:rsidR="001A6441" w:rsidRPr="000748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="00E14245" w:rsidRPr="000748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F062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 w:rsidRPr="00F062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062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F062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D5488C">
        <w:rPr>
          <w:rFonts w:ascii="Arial" w:eastAsia="Times New Roman" w:hAnsi="Arial" w:cs="Arial"/>
          <w:lang w:eastAsia="pt-BR"/>
        </w:rPr>
        <w:t xml:space="preserve"> </w:t>
      </w:r>
      <w:r w:rsidR="00B02B8A">
        <w:rPr>
          <w:rFonts w:ascii="Arial" w:eastAsia="Times New Roman" w:hAnsi="Arial" w:cs="Arial"/>
          <w:lang w:eastAsia="pt-BR"/>
        </w:rPr>
        <w:t>dois do</w:t>
      </w:r>
      <w:r w:rsidR="000A6B06">
        <w:rPr>
          <w:rFonts w:ascii="Arial" w:eastAsia="Times New Roman" w:hAnsi="Arial" w:cs="Arial"/>
          <w:lang w:eastAsia="pt-BR"/>
        </w:rPr>
        <w:t xml:space="preserve"> mês de </w:t>
      </w:r>
      <w:r w:rsidR="00B02B8A">
        <w:rPr>
          <w:rFonts w:ascii="Arial" w:eastAsia="Times New Roman" w:hAnsi="Arial" w:cs="Arial"/>
          <w:lang w:eastAsia="pt-BR"/>
        </w:rPr>
        <w:t>abril</w:t>
      </w:r>
      <w:r w:rsidR="000A6B0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</w:t>
      </w:r>
      <w:r w:rsidR="001A6441">
        <w:rPr>
          <w:rFonts w:ascii="Arial" w:eastAsia="Times New Roman" w:hAnsi="Arial" w:cs="Arial"/>
          <w:lang w:eastAsia="pt-BR"/>
        </w:rPr>
        <w:t>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62588D">
        <w:rPr>
          <w:rFonts w:ascii="Arial" w:eastAsia="Times New Roman" w:hAnsi="Arial" w:cs="Arial"/>
          <w:lang w:eastAsia="pt-BR"/>
        </w:rPr>
        <w:t xml:space="preserve"> que lhe conferem no artigo 15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60165A" w:rsidRDefault="0060165A" w:rsidP="0060165A">
      <w:pPr>
        <w:jc w:val="both"/>
        <w:rPr>
          <w:rFonts w:ascii="Arial" w:hAnsi="Arial" w:cs="Arial"/>
        </w:rPr>
      </w:pPr>
    </w:p>
    <w:p w:rsidR="0060165A" w:rsidRDefault="00DE1B5D" w:rsidP="00601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inciso XXI do artigo 3º do Regimento Interno do CAU/SC, o qual dispõe que compete ao CAU/SC, no âmbito de sua jurisdição firmar convênios com entidades públicas e privadas, observado o disposto na legislação própria;</w:t>
      </w:r>
    </w:p>
    <w:p w:rsidR="00DE1B5D" w:rsidRDefault="00DE1B5D" w:rsidP="0060165A">
      <w:pPr>
        <w:jc w:val="both"/>
        <w:rPr>
          <w:rFonts w:ascii="Arial" w:hAnsi="Arial" w:cs="Arial"/>
        </w:rPr>
      </w:pPr>
    </w:p>
    <w:p w:rsidR="00DE1B5D" w:rsidRDefault="00DE1B5D" w:rsidP="00601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inciso XVII do artigo 153 do Regimento Interno do CAU/</w:t>
      </w:r>
      <w:r w:rsidR="00360565">
        <w:rPr>
          <w:rFonts w:ascii="Arial" w:hAnsi="Arial" w:cs="Arial"/>
        </w:rPr>
        <w:t>SC, o</w:t>
      </w:r>
      <w:r>
        <w:rPr>
          <w:rFonts w:ascii="Arial" w:hAnsi="Arial" w:cs="Arial"/>
        </w:rPr>
        <w:t xml:space="preserve"> qual dispõe que compete ao Conselho Diretor propor e deliberar sobre convênios, termos de colaboração, termos de fomento, acordos de cooperação e memorandos de entendimento;</w:t>
      </w:r>
    </w:p>
    <w:p w:rsidR="00B02B8A" w:rsidRDefault="00B02B8A" w:rsidP="0060165A">
      <w:pPr>
        <w:jc w:val="both"/>
        <w:rPr>
          <w:rFonts w:ascii="Arial" w:hAnsi="Arial" w:cs="Arial"/>
        </w:rPr>
      </w:pPr>
    </w:p>
    <w:p w:rsidR="00E7019F" w:rsidRDefault="00B02B8A" w:rsidP="00601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</w:t>
      </w:r>
      <w:r w:rsidR="00E7019F">
        <w:rPr>
          <w:rFonts w:ascii="Arial" w:hAnsi="Arial" w:cs="Arial"/>
        </w:rPr>
        <w:t xml:space="preserve">término do prazo de vigência do Termo de Cooperação Técnica nº 36/2013 com o Ministério Público de Santa Catarina – MP/SC e o Conselho Estadual dos Direitos da Pessoa com Deficiência – CONEDE/SC, para promover o intercâmbio e a cooperação técnica, científica e operacional entre as partes, visando estabelecer um mecanismo de ação </w:t>
      </w:r>
      <w:proofErr w:type="spellStart"/>
      <w:r w:rsidR="00E7019F">
        <w:rPr>
          <w:rFonts w:ascii="Arial" w:hAnsi="Arial" w:cs="Arial"/>
        </w:rPr>
        <w:t>conjuhta</w:t>
      </w:r>
      <w:proofErr w:type="spellEnd"/>
      <w:r w:rsidR="00E7019F">
        <w:rPr>
          <w:rFonts w:ascii="Arial" w:hAnsi="Arial" w:cs="Arial"/>
        </w:rPr>
        <w:t xml:space="preserve"> e eficiente de fiscalização de forma a assegurar o cumprimento das normas de acessibilidade nos passeios públicos e nas edificações públicas e de uso coletivo, envolvendo a elaboração e sua operacionalização, por meio de ações preventivas, educativas e fiscalizatórias;</w:t>
      </w:r>
    </w:p>
    <w:p w:rsidR="00E7019F" w:rsidRDefault="00E7019F" w:rsidP="0060165A">
      <w:pPr>
        <w:jc w:val="both"/>
        <w:rPr>
          <w:rFonts w:ascii="Arial" w:hAnsi="Arial" w:cs="Arial"/>
        </w:rPr>
      </w:pPr>
    </w:p>
    <w:p w:rsidR="00E7019F" w:rsidRDefault="00E7019F" w:rsidP="00601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791DF7">
        <w:rPr>
          <w:rFonts w:ascii="Arial" w:hAnsi="Arial" w:cs="Arial"/>
        </w:rPr>
        <w:t xml:space="preserve">que dentre os projetos em desenvolvimento pelo CAU/SC está a Câmara Temática de Acessibilidade; </w:t>
      </w:r>
    </w:p>
    <w:p w:rsidR="00B00FF8" w:rsidRDefault="00B00FF8" w:rsidP="0060165A">
      <w:pPr>
        <w:jc w:val="both"/>
        <w:rPr>
          <w:rFonts w:ascii="Arial" w:hAnsi="Arial" w:cs="Arial"/>
        </w:rPr>
      </w:pPr>
    </w:p>
    <w:p w:rsidR="0060165A" w:rsidRDefault="0060165A" w:rsidP="0060165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DELIBERA</w:t>
      </w:r>
      <w:r w:rsidR="00F062F0">
        <w:rPr>
          <w:rFonts w:ascii="Arial" w:hAnsi="Arial" w:cs="Arial"/>
          <w:b/>
        </w:rPr>
        <w:t xml:space="preserve"> POR</w:t>
      </w:r>
      <w:r>
        <w:rPr>
          <w:rFonts w:ascii="Arial" w:hAnsi="Arial" w:cs="Arial"/>
          <w:b/>
        </w:rPr>
        <w:t xml:space="preserve">: </w:t>
      </w:r>
    </w:p>
    <w:p w:rsidR="0060165A" w:rsidRDefault="0060165A" w:rsidP="0060165A">
      <w:pPr>
        <w:jc w:val="both"/>
        <w:rPr>
          <w:rFonts w:ascii="Arial" w:hAnsi="Arial" w:cs="Arial"/>
          <w:b/>
        </w:rPr>
      </w:pPr>
    </w:p>
    <w:p w:rsidR="008E111A" w:rsidRDefault="0060165A" w:rsidP="00601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B00FF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F34AC">
        <w:rPr>
          <w:rFonts w:ascii="Arial" w:hAnsi="Arial" w:cs="Arial"/>
        </w:rPr>
        <w:t xml:space="preserve"> Aprovar </w:t>
      </w:r>
      <w:r w:rsidR="008E111A">
        <w:rPr>
          <w:rFonts w:ascii="Arial" w:hAnsi="Arial" w:cs="Arial"/>
        </w:rPr>
        <w:t>a</w:t>
      </w:r>
      <w:r w:rsidR="00FF34AC">
        <w:rPr>
          <w:rFonts w:ascii="Arial" w:hAnsi="Arial" w:cs="Arial"/>
        </w:rPr>
        <w:t xml:space="preserve"> </w:t>
      </w:r>
      <w:r w:rsidR="008E111A">
        <w:rPr>
          <w:rFonts w:ascii="Arial" w:hAnsi="Arial" w:cs="Arial"/>
        </w:rPr>
        <w:t xml:space="preserve">renovação do Termo de Cooperação Técnica nº 36/2013 entre o </w:t>
      </w:r>
      <w:r w:rsidR="00FF34AC">
        <w:rPr>
          <w:rFonts w:ascii="Arial" w:hAnsi="Arial" w:cs="Arial"/>
        </w:rPr>
        <w:t xml:space="preserve">Conselho de Arquitetura e Urbanismo de Santa Catarina (CAU/SC) com o </w:t>
      </w:r>
      <w:r w:rsidR="008E111A">
        <w:rPr>
          <w:rFonts w:ascii="Arial" w:hAnsi="Arial" w:cs="Arial"/>
        </w:rPr>
        <w:t>Ministério Público de Santa Catarina (</w:t>
      </w:r>
      <w:r w:rsidR="00352F37">
        <w:rPr>
          <w:rFonts w:ascii="Arial" w:hAnsi="Arial" w:cs="Arial"/>
        </w:rPr>
        <w:t>MPSC) e</w:t>
      </w:r>
      <w:r w:rsidR="00FF34AC">
        <w:rPr>
          <w:rFonts w:ascii="Arial" w:hAnsi="Arial" w:cs="Arial"/>
        </w:rPr>
        <w:t xml:space="preserve"> com o Conselho </w:t>
      </w:r>
      <w:r w:rsidR="008E111A">
        <w:rPr>
          <w:rFonts w:ascii="Arial" w:hAnsi="Arial" w:cs="Arial"/>
        </w:rPr>
        <w:t>Estadual do Direitos da Pessoa com Deficiência de Santa Catarina (CONEDE/SC), objetivando a cooperação mútua para assegurar o cumprimento das normas de acessibilidade nos passeios públicos e nas edificações públicas e de uso coletivo</w:t>
      </w:r>
      <w:r w:rsidR="007C6FB2">
        <w:rPr>
          <w:rFonts w:ascii="Arial" w:hAnsi="Arial" w:cs="Arial"/>
        </w:rPr>
        <w:t>;</w:t>
      </w:r>
      <w:r w:rsidR="008E111A">
        <w:rPr>
          <w:rFonts w:ascii="Arial" w:hAnsi="Arial" w:cs="Arial"/>
        </w:rPr>
        <w:t xml:space="preserve"> </w:t>
      </w:r>
    </w:p>
    <w:p w:rsidR="000748D3" w:rsidRDefault="000748D3" w:rsidP="0060165A">
      <w:pPr>
        <w:jc w:val="both"/>
        <w:rPr>
          <w:rFonts w:ascii="Arial" w:hAnsi="Arial" w:cs="Arial"/>
        </w:rPr>
      </w:pPr>
    </w:p>
    <w:p w:rsidR="003D0F8A" w:rsidRDefault="00FC27D5" w:rsidP="0060165A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A20D5">
        <w:rPr>
          <w:rFonts w:ascii="Arial" w:hAnsi="Arial" w:cs="Arial"/>
        </w:rPr>
        <w:t xml:space="preserve"> </w:t>
      </w:r>
      <w:r w:rsidR="0060165A">
        <w:rPr>
          <w:rFonts w:ascii="Arial" w:hAnsi="Arial" w:cs="Arial"/>
        </w:rPr>
        <w:t>– Encaminhar esta deliberação à Presidência do CAU/SC para providências cabíveis</w:t>
      </w:r>
      <w:r w:rsidR="007C6FB2">
        <w:rPr>
          <w:rFonts w:ascii="Arial" w:hAnsi="Arial" w:cs="Arial"/>
        </w:rPr>
        <w:t>;</w:t>
      </w:r>
    </w:p>
    <w:p w:rsidR="00910B5C" w:rsidRPr="00857B8F" w:rsidRDefault="00910B5C" w:rsidP="00910B5C">
      <w:pPr>
        <w:jc w:val="both"/>
        <w:rPr>
          <w:rFonts w:ascii="Arial" w:hAnsi="Arial" w:cs="Arial"/>
        </w:rPr>
      </w:pPr>
    </w:p>
    <w:p w:rsidR="00260339" w:rsidRDefault="00260339" w:rsidP="00260339">
      <w:pPr>
        <w:jc w:val="both"/>
        <w:rPr>
          <w:rFonts w:ascii="Arial" w:hAnsi="Arial" w:cs="Arial"/>
        </w:rPr>
      </w:pPr>
      <w:bookmarkStart w:id="0" w:name="_GoBack"/>
      <w:bookmarkEnd w:id="0"/>
      <w:r w:rsidRPr="00352F37">
        <w:rPr>
          <w:rFonts w:ascii="Arial" w:hAnsi="Arial" w:cs="Arial"/>
        </w:rPr>
        <w:t>Com 0</w:t>
      </w:r>
      <w:r w:rsidR="008E111A" w:rsidRPr="00352F37">
        <w:rPr>
          <w:rFonts w:ascii="Arial" w:hAnsi="Arial" w:cs="Arial"/>
        </w:rPr>
        <w:t>4</w:t>
      </w:r>
      <w:r w:rsidR="00352862" w:rsidRPr="00352F37">
        <w:rPr>
          <w:rFonts w:ascii="Arial" w:hAnsi="Arial" w:cs="Arial"/>
        </w:rPr>
        <w:t xml:space="preserve"> (quatro</w:t>
      </w:r>
      <w:r w:rsidRPr="00352F37">
        <w:rPr>
          <w:rFonts w:ascii="Arial" w:hAnsi="Arial" w:cs="Arial"/>
        </w:rPr>
        <w:t>)</w:t>
      </w:r>
      <w:r w:rsidRPr="000748D3">
        <w:rPr>
          <w:rFonts w:ascii="Arial" w:hAnsi="Arial" w:cs="Arial"/>
        </w:rPr>
        <w:t xml:space="preserve"> votos favoráveis dos conselheiros Everson Martins, </w:t>
      </w:r>
      <w:r w:rsidR="00CC24C2" w:rsidRPr="000748D3">
        <w:rPr>
          <w:rFonts w:ascii="Arial" w:hAnsi="Arial" w:cs="Arial"/>
        </w:rPr>
        <w:t>Jaqueline Andrade</w:t>
      </w:r>
      <w:r w:rsidR="008E111A">
        <w:rPr>
          <w:rFonts w:ascii="Arial" w:hAnsi="Arial" w:cs="Arial"/>
        </w:rPr>
        <w:t>, Rosana Silveira</w:t>
      </w:r>
      <w:r w:rsidR="00CC24C2" w:rsidRPr="000748D3">
        <w:rPr>
          <w:rFonts w:ascii="Arial" w:hAnsi="Arial" w:cs="Arial"/>
        </w:rPr>
        <w:t xml:space="preserve"> e Rodrigo </w:t>
      </w:r>
      <w:proofErr w:type="spellStart"/>
      <w:r w:rsidR="00CC24C2" w:rsidRPr="000748D3">
        <w:rPr>
          <w:rFonts w:ascii="Arial" w:hAnsi="Arial" w:cs="Arial"/>
        </w:rPr>
        <w:t>Kirck</w:t>
      </w:r>
      <w:proofErr w:type="spellEnd"/>
      <w:r w:rsidR="00CC24C2" w:rsidRPr="000748D3">
        <w:rPr>
          <w:rFonts w:ascii="Arial" w:hAnsi="Arial" w:cs="Arial"/>
        </w:rPr>
        <w:t xml:space="preserve"> </w:t>
      </w:r>
      <w:proofErr w:type="spellStart"/>
      <w:r w:rsidR="00CC24C2" w:rsidRPr="000748D3">
        <w:rPr>
          <w:rFonts w:ascii="Arial" w:hAnsi="Arial" w:cs="Arial"/>
        </w:rPr>
        <w:t>Rebêlo</w:t>
      </w:r>
      <w:proofErr w:type="spellEnd"/>
      <w:r w:rsidR="00CC24C2" w:rsidRPr="000748D3">
        <w:rPr>
          <w:rFonts w:ascii="Arial" w:hAnsi="Arial" w:cs="Arial"/>
        </w:rPr>
        <w:t>.</w:t>
      </w:r>
    </w:p>
    <w:p w:rsidR="009C4DAB" w:rsidRDefault="009C4DAB" w:rsidP="00260339">
      <w:pPr>
        <w:jc w:val="both"/>
        <w:rPr>
          <w:rFonts w:ascii="Arial" w:hAnsi="Arial" w:cs="Arial"/>
        </w:rPr>
      </w:pPr>
    </w:p>
    <w:p w:rsidR="00E91CE1" w:rsidRDefault="00260339" w:rsidP="00E91C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8E111A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 de </w:t>
      </w:r>
      <w:r w:rsidR="00352862">
        <w:rPr>
          <w:rFonts w:ascii="Arial" w:hAnsi="Arial" w:cs="Arial"/>
        </w:rPr>
        <w:t>abril de</w:t>
      </w:r>
      <w:r w:rsidR="00CC24C2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>.</w:t>
      </w:r>
    </w:p>
    <w:p w:rsidR="00FC27D5" w:rsidRDefault="00FC27D5" w:rsidP="00E91CE1">
      <w:pPr>
        <w:jc w:val="center"/>
        <w:rPr>
          <w:rFonts w:ascii="Arial" w:hAnsi="Arial" w:cs="Arial"/>
        </w:rPr>
      </w:pPr>
    </w:p>
    <w:p w:rsidR="00260339" w:rsidRDefault="00260339" w:rsidP="00260339">
      <w:pPr>
        <w:jc w:val="both"/>
        <w:rPr>
          <w:rFonts w:ascii="Arial" w:hAnsi="Arial" w:cs="Arial"/>
          <w:b/>
        </w:rPr>
      </w:pPr>
    </w:p>
    <w:p w:rsidR="00260339" w:rsidRDefault="00260339" w:rsidP="00260339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_________</w:t>
      </w:r>
      <w:r w:rsidR="00491BAA">
        <w:rPr>
          <w:rFonts w:ascii="Arial" w:hAnsi="Arial" w:cs="Arial"/>
        </w:rPr>
        <w:t>__________</w:t>
      </w:r>
      <w:r>
        <w:rPr>
          <w:rFonts w:ascii="Arial" w:hAnsi="Arial" w:cs="Arial"/>
        </w:rPr>
        <w:t>________</w:t>
      </w:r>
    </w:p>
    <w:p w:rsidR="00260339" w:rsidRPr="00070D91" w:rsidRDefault="00260339" w:rsidP="00260339">
      <w:pPr>
        <w:jc w:val="both"/>
        <w:rPr>
          <w:rFonts w:ascii="Arial" w:hAnsi="Arial" w:cs="Arial"/>
        </w:rPr>
      </w:pPr>
      <w:r w:rsidRPr="00070D91">
        <w:rPr>
          <w:rFonts w:ascii="Arial" w:hAnsi="Arial" w:cs="Arial"/>
        </w:rPr>
        <w:t>Presidente</w:t>
      </w:r>
    </w:p>
    <w:p w:rsidR="00260339" w:rsidRPr="00070D91" w:rsidRDefault="00260339" w:rsidP="00260339">
      <w:pPr>
        <w:jc w:val="both"/>
        <w:rPr>
          <w:rFonts w:ascii="Arial" w:hAnsi="Arial" w:cs="Arial"/>
        </w:rPr>
      </w:pPr>
    </w:p>
    <w:p w:rsidR="00260339" w:rsidRPr="00070D91" w:rsidRDefault="00260339" w:rsidP="00260339">
      <w:pPr>
        <w:jc w:val="both"/>
        <w:rPr>
          <w:rFonts w:ascii="Arial" w:hAnsi="Arial" w:cs="Arial"/>
        </w:rPr>
      </w:pPr>
      <w:r w:rsidRPr="00070D91">
        <w:rPr>
          <w:rFonts w:ascii="Arial" w:hAnsi="Arial" w:cs="Arial"/>
          <w:b/>
        </w:rPr>
        <w:t>EVERSON MARTINS</w:t>
      </w:r>
      <w:r w:rsidRPr="00070D91">
        <w:rPr>
          <w:rFonts w:ascii="Arial" w:hAnsi="Arial" w:cs="Arial"/>
        </w:rPr>
        <w:tab/>
      </w:r>
      <w:r w:rsidRPr="00070D91">
        <w:rPr>
          <w:rFonts w:ascii="Arial" w:hAnsi="Arial" w:cs="Arial"/>
        </w:rPr>
        <w:tab/>
      </w:r>
      <w:r w:rsidRPr="00070D91">
        <w:rPr>
          <w:rFonts w:ascii="Arial" w:hAnsi="Arial" w:cs="Arial"/>
        </w:rPr>
        <w:tab/>
      </w:r>
      <w:r w:rsidRPr="00070D91">
        <w:rPr>
          <w:rFonts w:ascii="Arial" w:hAnsi="Arial" w:cs="Arial"/>
        </w:rPr>
        <w:tab/>
        <w:t>___________________________</w:t>
      </w:r>
    </w:p>
    <w:p w:rsidR="00260339" w:rsidRDefault="00260339" w:rsidP="00260339">
      <w:pPr>
        <w:jc w:val="both"/>
        <w:rPr>
          <w:rFonts w:ascii="Arial" w:hAnsi="Arial" w:cs="Arial"/>
        </w:rPr>
      </w:pPr>
      <w:r w:rsidRPr="00070D91">
        <w:rPr>
          <w:rFonts w:ascii="Arial" w:hAnsi="Arial" w:cs="Arial"/>
        </w:rPr>
        <w:t xml:space="preserve">Vice-Presidente e Coordenador </w:t>
      </w:r>
      <w:r w:rsidR="00E7019F">
        <w:rPr>
          <w:rFonts w:ascii="Arial" w:hAnsi="Arial" w:cs="Arial"/>
        </w:rPr>
        <w:t>Adjunto da CEP</w:t>
      </w:r>
    </w:p>
    <w:p w:rsidR="00E7019F" w:rsidRDefault="00E7019F" w:rsidP="00260339">
      <w:pPr>
        <w:jc w:val="both"/>
        <w:rPr>
          <w:rFonts w:ascii="Arial" w:hAnsi="Arial" w:cs="Arial"/>
        </w:rPr>
      </w:pPr>
    </w:p>
    <w:p w:rsidR="00E7019F" w:rsidRPr="00070D91" w:rsidRDefault="00E7019F" w:rsidP="00E7019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ROSANA SILVEIRA </w:t>
      </w:r>
      <w:r>
        <w:rPr>
          <w:rFonts w:ascii="Arial" w:hAnsi="Arial" w:cs="Arial"/>
          <w:b/>
        </w:rPr>
        <w:tab/>
      </w:r>
      <w:r w:rsidRPr="00070D91">
        <w:rPr>
          <w:rFonts w:ascii="Arial" w:hAnsi="Arial" w:cs="Arial"/>
        </w:rPr>
        <w:tab/>
      </w:r>
      <w:r w:rsidRPr="00070D91">
        <w:rPr>
          <w:rFonts w:ascii="Arial" w:hAnsi="Arial" w:cs="Arial"/>
        </w:rPr>
        <w:tab/>
      </w:r>
      <w:r w:rsidRPr="00070D91">
        <w:rPr>
          <w:rFonts w:ascii="Arial" w:hAnsi="Arial" w:cs="Arial"/>
        </w:rPr>
        <w:tab/>
      </w:r>
      <w:r w:rsidRPr="00070D91">
        <w:rPr>
          <w:rFonts w:ascii="Arial" w:hAnsi="Arial" w:cs="Arial"/>
        </w:rPr>
        <w:tab/>
        <w:t>___________________________</w:t>
      </w:r>
    </w:p>
    <w:p w:rsidR="00E7019F" w:rsidRDefault="00E7019F" w:rsidP="00E7019F">
      <w:pPr>
        <w:jc w:val="both"/>
        <w:rPr>
          <w:rFonts w:ascii="Arial" w:hAnsi="Arial" w:cs="Arial"/>
        </w:rPr>
      </w:pPr>
      <w:r w:rsidRPr="00070D91">
        <w:rPr>
          <w:rFonts w:ascii="Arial" w:hAnsi="Arial" w:cs="Arial"/>
        </w:rPr>
        <w:t>Coordenadora da CE</w:t>
      </w:r>
      <w:r>
        <w:rPr>
          <w:rFonts w:ascii="Arial" w:hAnsi="Arial" w:cs="Arial"/>
        </w:rPr>
        <w:t>D</w:t>
      </w:r>
    </w:p>
    <w:p w:rsidR="00260339" w:rsidRPr="00070D91" w:rsidRDefault="00260339" w:rsidP="00260339">
      <w:pPr>
        <w:jc w:val="both"/>
        <w:rPr>
          <w:rFonts w:ascii="Arial" w:hAnsi="Arial" w:cs="Arial"/>
          <w:b/>
        </w:rPr>
      </w:pPr>
    </w:p>
    <w:p w:rsidR="00260339" w:rsidRPr="00070D91" w:rsidRDefault="00260339" w:rsidP="00260339">
      <w:pPr>
        <w:jc w:val="both"/>
        <w:rPr>
          <w:rFonts w:ascii="Arial" w:hAnsi="Arial" w:cs="Arial"/>
        </w:rPr>
      </w:pPr>
      <w:r w:rsidRPr="00070D91">
        <w:rPr>
          <w:rFonts w:ascii="Arial" w:hAnsi="Arial" w:cs="Arial"/>
          <w:b/>
        </w:rPr>
        <w:t>JAQUELINE ANDRADE</w:t>
      </w:r>
      <w:r w:rsidRPr="00070D91">
        <w:rPr>
          <w:rFonts w:ascii="Arial" w:hAnsi="Arial" w:cs="Arial"/>
        </w:rPr>
        <w:tab/>
      </w:r>
      <w:r w:rsidRPr="00070D91">
        <w:rPr>
          <w:rFonts w:ascii="Arial" w:hAnsi="Arial" w:cs="Arial"/>
        </w:rPr>
        <w:tab/>
      </w:r>
      <w:r w:rsidRPr="00070D91">
        <w:rPr>
          <w:rFonts w:ascii="Arial" w:hAnsi="Arial" w:cs="Arial"/>
        </w:rPr>
        <w:tab/>
      </w:r>
      <w:r w:rsidRPr="00070D91">
        <w:rPr>
          <w:rFonts w:ascii="Arial" w:hAnsi="Arial" w:cs="Arial"/>
        </w:rPr>
        <w:tab/>
        <w:t>___________________________</w:t>
      </w:r>
    </w:p>
    <w:p w:rsidR="00260339" w:rsidRDefault="00260339" w:rsidP="00260339">
      <w:pPr>
        <w:jc w:val="both"/>
        <w:rPr>
          <w:rFonts w:ascii="Arial" w:hAnsi="Arial" w:cs="Arial"/>
        </w:rPr>
      </w:pPr>
      <w:r w:rsidRPr="00070D91">
        <w:rPr>
          <w:rFonts w:ascii="Arial" w:hAnsi="Arial" w:cs="Arial"/>
        </w:rPr>
        <w:t xml:space="preserve">Coordenadora </w:t>
      </w:r>
      <w:r w:rsidR="00E7019F">
        <w:rPr>
          <w:rFonts w:ascii="Arial" w:hAnsi="Arial" w:cs="Arial"/>
        </w:rPr>
        <w:t xml:space="preserve">Adjunta </w:t>
      </w:r>
      <w:r w:rsidRPr="00070D91">
        <w:rPr>
          <w:rFonts w:ascii="Arial" w:hAnsi="Arial" w:cs="Arial"/>
        </w:rPr>
        <w:t>da CEF</w:t>
      </w:r>
    </w:p>
    <w:p w:rsidR="00FC27D5" w:rsidRPr="00070D91" w:rsidRDefault="00FC27D5" w:rsidP="00260339">
      <w:pPr>
        <w:jc w:val="both"/>
        <w:rPr>
          <w:rFonts w:ascii="Arial" w:hAnsi="Arial" w:cs="Arial"/>
        </w:rPr>
      </w:pPr>
    </w:p>
    <w:p w:rsidR="00491BAA" w:rsidRPr="00070D91" w:rsidRDefault="00491BAA" w:rsidP="00491BAA">
      <w:pPr>
        <w:jc w:val="both"/>
        <w:rPr>
          <w:rFonts w:ascii="Arial" w:hAnsi="Arial" w:cs="Arial"/>
        </w:rPr>
      </w:pPr>
      <w:r w:rsidRPr="00070D91">
        <w:rPr>
          <w:rFonts w:ascii="Arial" w:hAnsi="Arial" w:cs="Arial"/>
          <w:b/>
        </w:rPr>
        <w:t>RODRIGO KIRCK REBÊLO</w:t>
      </w:r>
      <w:r w:rsidRPr="00070D91">
        <w:rPr>
          <w:rFonts w:ascii="Arial" w:hAnsi="Arial" w:cs="Arial"/>
          <w:b/>
        </w:rPr>
        <w:tab/>
      </w:r>
      <w:r w:rsidRPr="00070D91">
        <w:rPr>
          <w:rFonts w:ascii="Arial" w:hAnsi="Arial" w:cs="Arial"/>
          <w:b/>
        </w:rPr>
        <w:tab/>
      </w:r>
      <w:r w:rsidRPr="00070D91">
        <w:rPr>
          <w:rFonts w:ascii="Arial" w:hAnsi="Arial" w:cs="Arial"/>
        </w:rPr>
        <w:tab/>
        <w:t xml:space="preserve">            ___________________________</w:t>
      </w:r>
    </w:p>
    <w:p w:rsidR="00491BAA" w:rsidRPr="00070D91" w:rsidRDefault="00491BAA" w:rsidP="00491BAA">
      <w:pPr>
        <w:jc w:val="both"/>
        <w:rPr>
          <w:rFonts w:ascii="Arial" w:hAnsi="Arial" w:cs="Arial"/>
        </w:rPr>
      </w:pPr>
      <w:r w:rsidRPr="00070D91">
        <w:rPr>
          <w:rFonts w:ascii="Arial" w:hAnsi="Arial" w:cs="Arial"/>
        </w:rPr>
        <w:t>Coordenador da COAF</w:t>
      </w:r>
    </w:p>
    <w:p w:rsidR="00491BAA" w:rsidRDefault="00491BAA" w:rsidP="00F35EFD">
      <w:pPr>
        <w:jc w:val="both"/>
        <w:rPr>
          <w:rFonts w:ascii="Arial" w:hAnsi="Arial" w:cs="Arial"/>
        </w:rPr>
      </w:pPr>
    </w:p>
    <w:sectPr w:rsidR="00491BA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gutterAtTop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26CFE"/>
    <w:rsid w:val="000410A1"/>
    <w:rsid w:val="0004346A"/>
    <w:rsid w:val="00070D91"/>
    <w:rsid w:val="000748D3"/>
    <w:rsid w:val="00087354"/>
    <w:rsid w:val="000A6B06"/>
    <w:rsid w:val="000C756F"/>
    <w:rsid w:val="000D2657"/>
    <w:rsid w:val="000E6DF2"/>
    <w:rsid w:val="000F559C"/>
    <w:rsid w:val="00143CB8"/>
    <w:rsid w:val="00157DCB"/>
    <w:rsid w:val="00170498"/>
    <w:rsid w:val="001848AD"/>
    <w:rsid w:val="00190120"/>
    <w:rsid w:val="001A6441"/>
    <w:rsid w:val="001D1740"/>
    <w:rsid w:val="001E1BEF"/>
    <w:rsid w:val="00224F00"/>
    <w:rsid w:val="0024303B"/>
    <w:rsid w:val="00260339"/>
    <w:rsid w:val="00287F6D"/>
    <w:rsid w:val="002B7051"/>
    <w:rsid w:val="002C43B1"/>
    <w:rsid w:val="002F5793"/>
    <w:rsid w:val="00352862"/>
    <w:rsid w:val="00352F37"/>
    <w:rsid w:val="00360565"/>
    <w:rsid w:val="003679DC"/>
    <w:rsid w:val="003B4522"/>
    <w:rsid w:val="003D0F8A"/>
    <w:rsid w:val="003E692E"/>
    <w:rsid w:val="003F2E70"/>
    <w:rsid w:val="00402AA6"/>
    <w:rsid w:val="00412390"/>
    <w:rsid w:val="00417691"/>
    <w:rsid w:val="004209B9"/>
    <w:rsid w:val="00425319"/>
    <w:rsid w:val="00434EBE"/>
    <w:rsid w:val="00441D49"/>
    <w:rsid w:val="004447D3"/>
    <w:rsid w:val="00453FAA"/>
    <w:rsid w:val="00480328"/>
    <w:rsid w:val="00491BAA"/>
    <w:rsid w:val="00492BD5"/>
    <w:rsid w:val="0049414D"/>
    <w:rsid w:val="004A6460"/>
    <w:rsid w:val="004D4AD8"/>
    <w:rsid w:val="004F493E"/>
    <w:rsid w:val="00510668"/>
    <w:rsid w:val="005373F9"/>
    <w:rsid w:val="00561A66"/>
    <w:rsid w:val="00586BCC"/>
    <w:rsid w:val="005E7B99"/>
    <w:rsid w:val="005F4DCE"/>
    <w:rsid w:val="0060165A"/>
    <w:rsid w:val="0062588D"/>
    <w:rsid w:val="006844F4"/>
    <w:rsid w:val="006B5D36"/>
    <w:rsid w:val="006E3B3C"/>
    <w:rsid w:val="00701C6C"/>
    <w:rsid w:val="007032C9"/>
    <w:rsid w:val="0074184B"/>
    <w:rsid w:val="00746E96"/>
    <w:rsid w:val="00765B08"/>
    <w:rsid w:val="00791DF7"/>
    <w:rsid w:val="00796F11"/>
    <w:rsid w:val="007B14D6"/>
    <w:rsid w:val="007B6E8D"/>
    <w:rsid w:val="007C6FB2"/>
    <w:rsid w:val="007E084B"/>
    <w:rsid w:val="008348F1"/>
    <w:rsid w:val="0084466D"/>
    <w:rsid w:val="008535F5"/>
    <w:rsid w:val="00857B8F"/>
    <w:rsid w:val="008E111A"/>
    <w:rsid w:val="00901A10"/>
    <w:rsid w:val="00907D08"/>
    <w:rsid w:val="00910B5C"/>
    <w:rsid w:val="00952B80"/>
    <w:rsid w:val="009716F1"/>
    <w:rsid w:val="00991C98"/>
    <w:rsid w:val="009C4DAB"/>
    <w:rsid w:val="009D0393"/>
    <w:rsid w:val="00A05D5E"/>
    <w:rsid w:val="00A267C3"/>
    <w:rsid w:val="00A8601E"/>
    <w:rsid w:val="00AA19BB"/>
    <w:rsid w:val="00AA27EC"/>
    <w:rsid w:val="00AA5A01"/>
    <w:rsid w:val="00AD39B8"/>
    <w:rsid w:val="00AE3FCA"/>
    <w:rsid w:val="00B00FF8"/>
    <w:rsid w:val="00B02B8A"/>
    <w:rsid w:val="00B61C8F"/>
    <w:rsid w:val="00B73845"/>
    <w:rsid w:val="00B87DED"/>
    <w:rsid w:val="00BD4496"/>
    <w:rsid w:val="00BE0A2D"/>
    <w:rsid w:val="00BE1907"/>
    <w:rsid w:val="00BF0C9C"/>
    <w:rsid w:val="00BF546C"/>
    <w:rsid w:val="00C12A8E"/>
    <w:rsid w:val="00C13A64"/>
    <w:rsid w:val="00C24DA7"/>
    <w:rsid w:val="00C26DE6"/>
    <w:rsid w:val="00C278E8"/>
    <w:rsid w:val="00C27E1C"/>
    <w:rsid w:val="00C67003"/>
    <w:rsid w:val="00C74987"/>
    <w:rsid w:val="00C927D3"/>
    <w:rsid w:val="00C930D5"/>
    <w:rsid w:val="00C9364D"/>
    <w:rsid w:val="00CA6BED"/>
    <w:rsid w:val="00CC24C2"/>
    <w:rsid w:val="00D365A4"/>
    <w:rsid w:val="00D40727"/>
    <w:rsid w:val="00D5488C"/>
    <w:rsid w:val="00DC2ABD"/>
    <w:rsid w:val="00DC3E7F"/>
    <w:rsid w:val="00DD6853"/>
    <w:rsid w:val="00DE1B5D"/>
    <w:rsid w:val="00E1064A"/>
    <w:rsid w:val="00E14245"/>
    <w:rsid w:val="00E24E98"/>
    <w:rsid w:val="00E30A45"/>
    <w:rsid w:val="00E4595F"/>
    <w:rsid w:val="00E64EA4"/>
    <w:rsid w:val="00E7019F"/>
    <w:rsid w:val="00E761A5"/>
    <w:rsid w:val="00E857FA"/>
    <w:rsid w:val="00E91CE1"/>
    <w:rsid w:val="00EA20D5"/>
    <w:rsid w:val="00EA3A71"/>
    <w:rsid w:val="00EA7268"/>
    <w:rsid w:val="00EA7C8F"/>
    <w:rsid w:val="00EB0C6F"/>
    <w:rsid w:val="00F03C86"/>
    <w:rsid w:val="00F062F0"/>
    <w:rsid w:val="00F32572"/>
    <w:rsid w:val="00F35EFD"/>
    <w:rsid w:val="00F741D6"/>
    <w:rsid w:val="00F8081C"/>
    <w:rsid w:val="00F8155D"/>
    <w:rsid w:val="00F84965"/>
    <w:rsid w:val="00F86DFD"/>
    <w:rsid w:val="00FB00DB"/>
    <w:rsid w:val="00FC27D5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BDD4070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4DA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B90CC-BAEE-4ABF-A503-2ED44763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9</cp:revision>
  <cp:lastPrinted>2018-04-03T19:08:00Z</cp:lastPrinted>
  <dcterms:created xsi:type="dcterms:W3CDTF">2019-04-01T14:58:00Z</dcterms:created>
  <dcterms:modified xsi:type="dcterms:W3CDTF">2019-04-02T16:09:00Z</dcterms:modified>
</cp:coreProperties>
</file>