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0741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Diretor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C6605" w:rsidP="00021D9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Contratação de serviços de publicidade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A6006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36</w:t>
            </w:r>
            <w:r w:rsidR="007A161F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B47876" w:rsidRDefault="00B47876" w:rsidP="00F35EFD">
      <w:pPr>
        <w:jc w:val="both"/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A60069">
        <w:rPr>
          <w:rFonts w:ascii="Arial" w:hAnsi="Arial" w:cs="Arial"/>
        </w:rPr>
        <w:t>extraordinariamente</w:t>
      </w:r>
      <w:r w:rsidR="00E14245" w:rsidRPr="004447D3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A60069">
        <w:rPr>
          <w:rFonts w:ascii="Arial" w:eastAsia="Times New Roman" w:hAnsi="Arial" w:cs="Arial"/>
          <w:lang w:eastAsia="pt-BR"/>
        </w:rPr>
        <w:t>vinte e um do mês de maio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60069" w:rsidRPr="0052023A" w:rsidRDefault="00A60069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 o inciso X do artigo 153 do Regimento, ao qual compete ao </w:t>
      </w:r>
      <w:r w:rsidRPr="0052023A">
        <w:rPr>
          <w:rFonts w:ascii="Arial" w:hAnsi="Arial" w:cs="Arial"/>
        </w:rPr>
        <w:t xml:space="preserve">Conselho Diretor apreciar e deliberar sobre os planos de comunicação da autarquia proposta pela Presidência do CAU/SC; </w:t>
      </w:r>
    </w:p>
    <w:p w:rsidR="00A60069" w:rsidRPr="0052023A" w:rsidRDefault="00A60069" w:rsidP="00F35EFD">
      <w:pPr>
        <w:jc w:val="both"/>
        <w:rPr>
          <w:rFonts w:ascii="Arial" w:hAnsi="Arial" w:cs="Arial"/>
        </w:rPr>
      </w:pPr>
    </w:p>
    <w:p w:rsidR="0052023A" w:rsidRPr="0052023A" w:rsidRDefault="0052023A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023A">
        <w:rPr>
          <w:rFonts w:ascii="Arial" w:hAnsi="Arial" w:cs="Arial"/>
          <w:sz w:val="22"/>
          <w:szCs w:val="22"/>
        </w:rPr>
        <w:t xml:space="preserve">Considerando a proximidade da finalização do contrato com a atual prestadora que executa as atividades de publicidade para o CAU/SC; </w:t>
      </w:r>
    </w:p>
    <w:p w:rsidR="0052023A" w:rsidRPr="0052023A" w:rsidRDefault="0052023A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2023A" w:rsidRPr="0052023A" w:rsidRDefault="0052023A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023A">
        <w:rPr>
          <w:rFonts w:ascii="Arial" w:hAnsi="Arial" w:cs="Arial"/>
          <w:sz w:val="22"/>
          <w:szCs w:val="22"/>
        </w:rPr>
        <w:t xml:space="preserve">Considerando que os serviços de publicidade, regulamentados pela Lei Federal nº 12.232, de 29 de abril de 2010, consiste no conjunto de atividades realizadas integradamente que </w:t>
      </w:r>
      <w:r w:rsidR="00136F43">
        <w:rPr>
          <w:rFonts w:ascii="Arial" w:hAnsi="Arial" w:cs="Arial"/>
          <w:sz w:val="22"/>
          <w:szCs w:val="22"/>
        </w:rPr>
        <w:t xml:space="preserve">tem </w:t>
      </w:r>
      <w:r w:rsidRPr="0052023A">
        <w:rPr>
          <w:rFonts w:ascii="Arial" w:hAnsi="Arial" w:cs="Arial"/>
          <w:sz w:val="22"/>
          <w:szCs w:val="22"/>
        </w:rPr>
        <w:t>por objetivo o estudo, o planejamento, a conceituação, a concepção, a criação, a execução interna</w:t>
      </w:r>
      <w:r w:rsidR="00136F43">
        <w:rPr>
          <w:rFonts w:ascii="Arial" w:hAnsi="Arial" w:cs="Arial"/>
          <w:sz w:val="22"/>
          <w:szCs w:val="22"/>
        </w:rPr>
        <w:t xml:space="preserve">, a </w:t>
      </w:r>
      <w:r w:rsidRPr="0052023A">
        <w:rPr>
          <w:rFonts w:ascii="Arial" w:hAnsi="Arial" w:cs="Arial"/>
          <w:sz w:val="22"/>
          <w:szCs w:val="22"/>
        </w:rPr>
        <w:t>intermediação e a supervisão da execução externa, e a distribuição de publicidade aos veículos e demais meios de divulgação, com o objetivo de difundir ideias e de informar o público em geral;</w:t>
      </w:r>
    </w:p>
    <w:p w:rsidR="0052023A" w:rsidRPr="0052023A" w:rsidRDefault="0052023A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2023A" w:rsidRPr="0052023A" w:rsidRDefault="0052023A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023A">
        <w:rPr>
          <w:rFonts w:ascii="Arial" w:hAnsi="Arial" w:cs="Arial"/>
          <w:sz w:val="22"/>
          <w:szCs w:val="22"/>
        </w:rPr>
        <w:t xml:space="preserve">Considerando a necessidade do CAU/SC possuir serviços de criação ao desenvolvimento de formas inovadoras de comunicação publicitária, em consonância com novas tecnologias, visando à expansão dos efeitos das mensagens e ações junto aos arquitetos e urbanistas e à sociedade; </w:t>
      </w:r>
    </w:p>
    <w:p w:rsidR="0052023A" w:rsidRPr="0052023A" w:rsidRDefault="0052023A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023A">
        <w:rPr>
          <w:rFonts w:ascii="Arial" w:hAnsi="Arial" w:cs="Arial"/>
          <w:sz w:val="22"/>
          <w:szCs w:val="22"/>
        </w:rPr>
        <w:t xml:space="preserve"> </w:t>
      </w:r>
    </w:p>
    <w:p w:rsidR="007A161F" w:rsidRDefault="007A161F" w:rsidP="007A161F">
      <w:pPr>
        <w:jc w:val="both"/>
        <w:rPr>
          <w:rFonts w:ascii="Arial" w:hAnsi="Arial" w:cs="Arial"/>
          <w:b/>
        </w:rPr>
      </w:pPr>
      <w:r w:rsidRPr="00781DC0">
        <w:rPr>
          <w:rFonts w:ascii="Arial" w:hAnsi="Arial" w:cs="Arial"/>
          <w:b/>
        </w:rPr>
        <w:t>DELIBERA</w:t>
      </w:r>
      <w:r w:rsidR="00B66DC4" w:rsidRPr="00781DC0">
        <w:rPr>
          <w:rFonts w:ascii="Arial" w:hAnsi="Arial" w:cs="Arial"/>
          <w:b/>
        </w:rPr>
        <w:t xml:space="preserve"> POR</w:t>
      </w:r>
      <w:r w:rsidRPr="00781DC0">
        <w:rPr>
          <w:rFonts w:ascii="Arial" w:hAnsi="Arial" w:cs="Arial"/>
          <w:b/>
        </w:rPr>
        <w:t xml:space="preserve">: </w:t>
      </w:r>
    </w:p>
    <w:p w:rsidR="007A161F" w:rsidRPr="00781DC0" w:rsidRDefault="007A161F" w:rsidP="007A161F">
      <w:pPr>
        <w:jc w:val="both"/>
        <w:rPr>
          <w:rFonts w:ascii="Arial" w:hAnsi="Arial" w:cs="Arial"/>
          <w:b/>
        </w:rPr>
      </w:pPr>
    </w:p>
    <w:p w:rsidR="004849DA" w:rsidRDefault="007A161F" w:rsidP="004849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1DC0">
        <w:rPr>
          <w:rFonts w:ascii="Arial" w:hAnsi="Arial" w:cs="Arial"/>
          <w:sz w:val="22"/>
          <w:szCs w:val="22"/>
        </w:rPr>
        <w:t xml:space="preserve">1 – </w:t>
      </w:r>
      <w:r w:rsidR="00A60069">
        <w:rPr>
          <w:rFonts w:ascii="Arial" w:hAnsi="Arial" w:cs="Arial"/>
          <w:sz w:val="22"/>
          <w:szCs w:val="22"/>
        </w:rPr>
        <w:t xml:space="preserve"> Aprovar o início de processo de contratação de serviços de publicidade e propaganda para o CAU/SC, </w:t>
      </w:r>
      <w:r w:rsidR="0052023A">
        <w:rPr>
          <w:rFonts w:ascii="Arial" w:hAnsi="Arial" w:cs="Arial"/>
          <w:sz w:val="22"/>
          <w:szCs w:val="22"/>
        </w:rPr>
        <w:t xml:space="preserve">com base na Lei Federal nº 12.232, de 29 de abril de 2010, </w:t>
      </w:r>
      <w:r w:rsidR="00A60069">
        <w:rPr>
          <w:rFonts w:ascii="Arial" w:hAnsi="Arial" w:cs="Arial"/>
          <w:sz w:val="22"/>
          <w:szCs w:val="22"/>
        </w:rPr>
        <w:t>com formulação de Termo de Referência</w:t>
      </w:r>
      <w:r w:rsidR="0052023A">
        <w:rPr>
          <w:rFonts w:ascii="Arial" w:hAnsi="Arial" w:cs="Arial"/>
          <w:sz w:val="22"/>
          <w:szCs w:val="22"/>
        </w:rPr>
        <w:t xml:space="preserve">, </w:t>
      </w:r>
      <w:r w:rsidR="009A537D">
        <w:rPr>
          <w:rFonts w:ascii="Arial" w:hAnsi="Arial" w:cs="Arial"/>
          <w:sz w:val="22"/>
          <w:szCs w:val="22"/>
        </w:rPr>
        <w:t>cujo conteúdo</w:t>
      </w:r>
      <w:r w:rsidR="0052023A">
        <w:rPr>
          <w:rFonts w:ascii="Arial" w:hAnsi="Arial" w:cs="Arial"/>
          <w:sz w:val="22"/>
          <w:szCs w:val="22"/>
        </w:rPr>
        <w:t xml:space="preserve"> deverá ser submetido </w:t>
      </w:r>
      <w:r w:rsidR="009A537D">
        <w:rPr>
          <w:rFonts w:ascii="Arial" w:hAnsi="Arial" w:cs="Arial"/>
          <w:sz w:val="22"/>
          <w:szCs w:val="22"/>
        </w:rPr>
        <w:t xml:space="preserve">para </w:t>
      </w:r>
      <w:r w:rsidR="00136F43">
        <w:rPr>
          <w:rFonts w:ascii="Arial" w:hAnsi="Arial" w:cs="Arial"/>
          <w:sz w:val="22"/>
          <w:szCs w:val="22"/>
        </w:rPr>
        <w:t xml:space="preserve">nova </w:t>
      </w:r>
      <w:r w:rsidR="009A537D">
        <w:rPr>
          <w:rFonts w:ascii="Arial" w:hAnsi="Arial" w:cs="Arial"/>
          <w:sz w:val="22"/>
          <w:szCs w:val="22"/>
        </w:rPr>
        <w:t xml:space="preserve">análise e aprovação </w:t>
      </w:r>
      <w:r w:rsidR="0052023A">
        <w:rPr>
          <w:rFonts w:ascii="Arial" w:hAnsi="Arial" w:cs="Arial"/>
          <w:sz w:val="22"/>
          <w:szCs w:val="22"/>
        </w:rPr>
        <w:t xml:space="preserve">novamente </w:t>
      </w:r>
      <w:r w:rsidR="00D22837">
        <w:rPr>
          <w:rFonts w:ascii="Arial" w:hAnsi="Arial" w:cs="Arial"/>
          <w:sz w:val="22"/>
          <w:szCs w:val="22"/>
        </w:rPr>
        <w:t>do</w:t>
      </w:r>
      <w:r w:rsidR="0052023A">
        <w:rPr>
          <w:rFonts w:ascii="Arial" w:hAnsi="Arial" w:cs="Arial"/>
          <w:sz w:val="22"/>
          <w:szCs w:val="22"/>
        </w:rPr>
        <w:t xml:space="preserve"> Conselho Diretor.</w:t>
      </w:r>
      <w:r w:rsidR="00A60069">
        <w:rPr>
          <w:rFonts w:ascii="Arial" w:hAnsi="Arial" w:cs="Arial"/>
          <w:sz w:val="22"/>
          <w:szCs w:val="22"/>
        </w:rPr>
        <w:t xml:space="preserve"> </w:t>
      </w:r>
    </w:p>
    <w:p w:rsidR="004849DA" w:rsidRPr="00781DC0" w:rsidRDefault="004849DA" w:rsidP="004849D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161F" w:rsidRPr="00781DC0" w:rsidRDefault="004849DA" w:rsidP="007A161F">
      <w:pPr>
        <w:jc w:val="both"/>
        <w:rPr>
          <w:rFonts w:ascii="Arial" w:hAnsi="Arial" w:cs="Arial"/>
        </w:rPr>
      </w:pPr>
      <w:r w:rsidRPr="00781DC0">
        <w:rPr>
          <w:rFonts w:ascii="Arial" w:hAnsi="Arial" w:cs="Arial"/>
        </w:rPr>
        <w:t xml:space="preserve">2 – </w:t>
      </w:r>
      <w:r w:rsidR="007A161F" w:rsidRPr="00781DC0">
        <w:rPr>
          <w:rFonts w:ascii="Arial" w:hAnsi="Arial" w:cs="Arial"/>
        </w:rPr>
        <w:t xml:space="preserve"> Encaminhar esta deliberação à Presidência do CAU/SC para providências cabíveis.</w:t>
      </w:r>
    </w:p>
    <w:p w:rsidR="00882092" w:rsidRPr="00781DC0" w:rsidRDefault="00882092" w:rsidP="007A161F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 w:rsidRPr="007C6605">
        <w:rPr>
          <w:rFonts w:ascii="Arial" w:hAnsi="Arial" w:cs="Arial"/>
        </w:rPr>
        <w:t>Com 0</w:t>
      </w:r>
      <w:r w:rsidR="0052023A" w:rsidRPr="007C6605">
        <w:rPr>
          <w:rFonts w:ascii="Arial" w:hAnsi="Arial" w:cs="Arial"/>
        </w:rPr>
        <w:t>5</w:t>
      </w:r>
      <w:r w:rsidR="00781DC0" w:rsidRPr="007C6605">
        <w:rPr>
          <w:rFonts w:ascii="Arial" w:hAnsi="Arial" w:cs="Arial"/>
        </w:rPr>
        <w:t xml:space="preserve"> (</w:t>
      </w:r>
      <w:r w:rsidR="00CF6A65">
        <w:rPr>
          <w:rFonts w:ascii="Arial" w:hAnsi="Arial" w:cs="Arial"/>
        </w:rPr>
        <w:t>cinco</w:t>
      </w:r>
      <w:r w:rsidR="00781DC0" w:rsidRPr="007C6605">
        <w:rPr>
          <w:rFonts w:ascii="Arial" w:hAnsi="Arial" w:cs="Arial"/>
        </w:rPr>
        <w:t xml:space="preserve">) votos favoráveis dos conselheiros </w:t>
      </w:r>
      <w:r w:rsidR="0052023A" w:rsidRPr="007C6605">
        <w:rPr>
          <w:rFonts w:ascii="Arial" w:hAnsi="Arial" w:cs="Arial"/>
        </w:rPr>
        <w:t xml:space="preserve">Everson Martins, </w:t>
      </w:r>
      <w:r w:rsidR="00781DC0" w:rsidRPr="007C6605">
        <w:rPr>
          <w:rFonts w:ascii="Arial" w:hAnsi="Arial" w:cs="Arial"/>
        </w:rPr>
        <w:t xml:space="preserve">Rosana Silveira, Fábio Vieira da </w:t>
      </w:r>
      <w:proofErr w:type="gramStart"/>
      <w:r w:rsidR="00781DC0" w:rsidRPr="007C6605">
        <w:rPr>
          <w:rFonts w:ascii="Arial" w:hAnsi="Arial" w:cs="Arial"/>
        </w:rPr>
        <w:t>S</w:t>
      </w:r>
      <w:r w:rsidRPr="007C6605">
        <w:rPr>
          <w:rFonts w:ascii="Arial" w:hAnsi="Arial" w:cs="Arial"/>
        </w:rPr>
        <w:t>ilva</w:t>
      </w:r>
      <w:r w:rsidR="0052023A" w:rsidRPr="007C6605">
        <w:rPr>
          <w:rFonts w:ascii="Arial" w:hAnsi="Arial" w:cs="Arial"/>
        </w:rPr>
        <w:t xml:space="preserve">, </w:t>
      </w:r>
      <w:r w:rsidRPr="007C6605">
        <w:rPr>
          <w:rFonts w:ascii="Arial" w:hAnsi="Arial" w:cs="Arial"/>
        </w:rPr>
        <w:t xml:space="preserve"> Gabriela</w:t>
      </w:r>
      <w:proofErr w:type="gramEnd"/>
      <w:r w:rsidRPr="007C6605">
        <w:rPr>
          <w:rFonts w:ascii="Arial" w:hAnsi="Arial" w:cs="Arial"/>
        </w:rPr>
        <w:t xml:space="preserve"> Morais Pereira</w:t>
      </w:r>
      <w:r w:rsidR="0052023A" w:rsidRPr="007C6605">
        <w:rPr>
          <w:rFonts w:ascii="Arial" w:hAnsi="Arial" w:cs="Arial"/>
        </w:rPr>
        <w:t xml:space="preserve"> e </w:t>
      </w:r>
      <w:proofErr w:type="spellStart"/>
      <w:r w:rsidR="0052023A" w:rsidRPr="007C6605">
        <w:rPr>
          <w:rFonts w:ascii="Arial" w:hAnsi="Arial" w:cs="Arial"/>
        </w:rPr>
        <w:t>Silvya</w:t>
      </w:r>
      <w:proofErr w:type="spellEnd"/>
      <w:r w:rsidR="0052023A" w:rsidRPr="007C6605">
        <w:rPr>
          <w:rFonts w:ascii="Arial" w:hAnsi="Arial" w:cs="Arial"/>
        </w:rPr>
        <w:t xml:space="preserve"> Helena </w:t>
      </w:r>
      <w:proofErr w:type="spellStart"/>
      <w:r w:rsidR="0052023A" w:rsidRPr="007C6605">
        <w:rPr>
          <w:rFonts w:ascii="Arial" w:hAnsi="Arial" w:cs="Arial"/>
        </w:rPr>
        <w:t>Caprário</w:t>
      </w:r>
      <w:proofErr w:type="spellEnd"/>
    </w:p>
    <w:p w:rsidR="00781DC0" w:rsidRDefault="00781DC0" w:rsidP="00781DC0">
      <w:pPr>
        <w:jc w:val="both"/>
        <w:rPr>
          <w:rFonts w:ascii="Arial" w:hAnsi="Arial" w:cs="Arial"/>
        </w:rPr>
      </w:pPr>
    </w:p>
    <w:p w:rsidR="00CF6A65" w:rsidRDefault="00CF6A65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2023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de </w:t>
      </w:r>
      <w:r w:rsidR="0052023A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52023A" w:rsidP="0052023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Vice Presidente</w:t>
      </w:r>
      <w:proofErr w:type="gramEnd"/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781DC0" w:rsidRDefault="00781DC0" w:rsidP="00781DC0">
      <w:pPr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7876">
        <w:rPr>
          <w:rFonts w:ascii="Arial" w:hAnsi="Arial" w:cs="Arial"/>
        </w:rPr>
        <w:t xml:space="preserve">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52023A" w:rsidRDefault="0052023A" w:rsidP="00781DC0">
      <w:pPr>
        <w:jc w:val="both"/>
        <w:rPr>
          <w:rFonts w:ascii="Arial" w:hAnsi="Arial" w:cs="Arial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CAPRÁRIO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52023A" w:rsidRPr="00B47876" w:rsidRDefault="0052023A" w:rsidP="0052023A">
      <w:pPr>
        <w:jc w:val="both"/>
        <w:rPr>
          <w:rFonts w:ascii="Arial" w:hAnsi="Arial" w:cs="Arial"/>
        </w:rPr>
      </w:pPr>
      <w:bookmarkStart w:id="0" w:name="_GoBack"/>
      <w:r w:rsidRPr="00B47876">
        <w:rPr>
          <w:rFonts w:ascii="Arial" w:hAnsi="Arial" w:cs="Arial"/>
        </w:rPr>
        <w:t>Coordenadora Adjunta da COAF</w:t>
      </w:r>
    </w:p>
    <w:bookmarkEnd w:id="0"/>
    <w:p w:rsidR="00781DC0" w:rsidRDefault="00781DC0" w:rsidP="00781DC0">
      <w:pPr>
        <w:jc w:val="both"/>
        <w:rPr>
          <w:rFonts w:ascii="Arial" w:hAnsi="Arial" w:cs="Arial"/>
          <w:b/>
        </w:rPr>
      </w:pPr>
    </w:p>
    <w:sectPr w:rsidR="00781DC0" w:rsidSect="00781DC0">
      <w:headerReference w:type="default" r:id="rId7"/>
      <w:footerReference w:type="even" r:id="rId8"/>
      <w:footerReference w:type="default" r:id="rId9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1D96"/>
    <w:rsid w:val="000225FC"/>
    <w:rsid w:val="000229DE"/>
    <w:rsid w:val="000410A1"/>
    <w:rsid w:val="0004346A"/>
    <w:rsid w:val="00071E0F"/>
    <w:rsid w:val="000A6B06"/>
    <w:rsid w:val="000C756F"/>
    <w:rsid w:val="000D3FF5"/>
    <w:rsid w:val="000D40E9"/>
    <w:rsid w:val="000E2E54"/>
    <w:rsid w:val="000E6AB6"/>
    <w:rsid w:val="000E6DF2"/>
    <w:rsid w:val="000E77A2"/>
    <w:rsid w:val="000F559C"/>
    <w:rsid w:val="001156DF"/>
    <w:rsid w:val="00136F43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316443"/>
    <w:rsid w:val="0036416E"/>
    <w:rsid w:val="003772B0"/>
    <w:rsid w:val="003A5421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2023A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6F11"/>
    <w:rsid w:val="007A161F"/>
    <w:rsid w:val="007A50DD"/>
    <w:rsid w:val="007B14D6"/>
    <w:rsid w:val="007C6605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90AB8"/>
    <w:rsid w:val="00991C98"/>
    <w:rsid w:val="00991D55"/>
    <w:rsid w:val="009A537D"/>
    <w:rsid w:val="009C58D6"/>
    <w:rsid w:val="009D0393"/>
    <w:rsid w:val="00A05D5E"/>
    <w:rsid w:val="00A15E09"/>
    <w:rsid w:val="00A257E9"/>
    <w:rsid w:val="00A31285"/>
    <w:rsid w:val="00A60069"/>
    <w:rsid w:val="00AE3FCA"/>
    <w:rsid w:val="00B47876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CF6A65"/>
    <w:rsid w:val="00D22837"/>
    <w:rsid w:val="00D365A4"/>
    <w:rsid w:val="00D40727"/>
    <w:rsid w:val="00D5488C"/>
    <w:rsid w:val="00D637A4"/>
    <w:rsid w:val="00D731F8"/>
    <w:rsid w:val="00D86132"/>
    <w:rsid w:val="00DA1E32"/>
    <w:rsid w:val="00DD293D"/>
    <w:rsid w:val="00DD6853"/>
    <w:rsid w:val="00DE2D13"/>
    <w:rsid w:val="00DE34A1"/>
    <w:rsid w:val="00E1064A"/>
    <w:rsid w:val="00E14245"/>
    <w:rsid w:val="00E2151C"/>
    <w:rsid w:val="00E24E98"/>
    <w:rsid w:val="00E53E99"/>
    <w:rsid w:val="00E761A5"/>
    <w:rsid w:val="00E83F51"/>
    <w:rsid w:val="00EA7C8F"/>
    <w:rsid w:val="00ED748D"/>
    <w:rsid w:val="00EE7FDE"/>
    <w:rsid w:val="00EF1BD2"/>
    <w:rsid w:val="00F07414"/>
    <w:rsid w:val="00F115AB"/>
    <w:rsid w:val="00F35EFD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5CAED3F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672F-9C48-4BFF-9CED-D8214033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Alcenira Vanderlinde</cp:lastModifiedBy>
  <cp:revision>8</cp:revision>
  <cp:lastPrinted>2019-05-21T15:20:00Z</cp:lastPrinted>
  <dcterms:created xsi:type="dcterms:W3CDTF">2019-05-21T09:55:00Z</dcterms:created>
  <dcterms:modified xsi:type="dcterms:W3CDTF">2019-05-21T15:24:00Z</dcterms:modified>
</cp:coreProperties>
</file>