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F0741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Diretor 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4142B7" w:rsidP="00D8270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 </w:t>
            </w:r>
            <w:r w:rsidR="003A4BE2">
              <w:rPr>
                <w:rFonts w:ascii="Arial" w:eastAsia="Times New Roman" w:hAnsi="Arial" w:cs="Arial"/>
                <w:color w:val="000000"/>
                <w:lang w:eastAsia="pt-BR"/>
              </w:rPr>
              <w:t xml:space="preserve">a Minuta de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Portaria Normativa </w:t>
            </w:r>
            <w:r w:rsidR="00D270C9">
              <w:rPr>
                <w:rFonts w:ascii="Arial" w:eastAsia="Times New Roman" w:hAnsi="Arial" w:cs="Arial"/>
                <w:color w:val="000000"/>
                <w:lang w:eastAsia="pt-BR"/>
              </w:rPr>
              <w:t>– regulament</w:t>
            </w:r>
            <w:r w:rsidR="00D8270A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D270C9">
              <w:rPr>
                <w:rFonts w:ascii="Arial" w:eastAsia="Times New Roman" w:hAnsi="Arial" w:cs="Arial"/>
                <w:color w:val="000000"/>
                <w:lang w:eastAsia="pt-BR"/>
              </w:rPr>
              <w:t xml:space="preserve"> normas internas para empregados do CAU/SC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B265E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A58CE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38</w:t>
            </w:r>
            <w:r w:rsidR="007A161F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A58C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B265E9">
        <w:rPr>
          <w:rFonts w:ascii="Arial" w:eastAsia="Times New Roman" w:hAnsi="Arial" w:cs="Arial"/>
          <w:lang w:eastAsia="pt-BR"/>
        </w:rPr>
        <w:t xml:space="preserve">quatro do mês de </w:t>
      </w:r>
      <w:r w:rsidR="001A58CE">
        <w:rPr>
          <w:rFonts w:ascii="Arial" w:eastAsia="Times New Roman" w:hAnsi="Arial" w:cs="Arial"/>
          <w:lang w:eastAsia="pt-BR"/>
        </w:rPr>
        <w:t>junho de</w:t>
      </w:r>
      <w:r w:rsidR="00F35EFD" w:rsidRPr="00F35EFD">
        <w:rPr>
          <w:rFonts w:ascii="Arial" w:eastAsia="Times New Roman" w:hAnsi="Arial" w:cs="Arial"/>
          <w:lang w:eastAsia="pt-BR"/>
        </w:rPr>
        <w:t xml:space="preserve"> 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142B7" w:rsidRDefault="00A60069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especificamente o inciso X do artigo 153 do Regimento, ao qual compete ao </w:t>
      </w:r>
      <w:r w:rsidRPr="0052023A">
        <w:rPr>
          <w:rFonts w:ascii="Arial" w:hAnsi="Arial" w:cs="Arial"/>
        </w:rPr>
        <w:t xml:space="preserve">Conselho Diretor apreciar e deliberar sobre </w:t>
      </w:r>
      <w:r w:rsidR="004142B7">
        <w:rPr>
          <w:rFonts w:ascii="Arial" w:hAnsi="Arial" w:cs="Arial"/>
        </w:rPr>
        <w:t>os instrumentos normativos de gestão de pessoas;</w:t>
      </w:r>
    </w:p>
    <w:p w:rsidR="004142B7" w:rsidRDefault="004142B7" w:rsidP="005202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2023A" w:rsidRDefault="004142B7" w:rsidP="0052023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necessidade de aperfeiçoamento da gestão através da consolidação dos instrumentos normativos que estabelecem os fluxos e procedimentos administrativos relacionados ao funcionamento do CAU/SC e sua relação com o corpo funcional; </w:t>
      </w:r>
    </w:p>
    <w:p w:rsidR="004142B7" w:rsidRDefault="004142B7" w:rsidP="005202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142B7" w:rsidRDefault="004142B7" w:rsidP="0052023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trabalho realizado pelo Grupo de Trabalho instituído pelas Portarias Ordinatórias nº 37, de 6 de novembro de 2018, e nº 01, de 07 de janeiro de 2019, o qual </w:t>
      </w:r>
      <w:r w:rsidR="00D270C9">
        <w:rPr>
          <w:rFonts w:ascii="Arial" w:hAnsi="Arial" w:cs="Arial"/>
          <w:sz w:val="22"/>
          <w:szCs w:val="22"/>
        </w:rPr>
        <w:t>elaborou,</w:t>
      </w:r>
      <w:r>
        <w:rPr>
          <w:rFonts w:ascii="Arial" w:hAnsi="Arial" w:cs="Arial"/>
          <w:sz w:val="22"/>
          <w:szCs w:val="22"/>
        </w:rPr>
        <w:t xml:space="preserve"> dentre outros, </w:t>
      </w:r>
      <w:r w:rsidR="00D270C9">
        <w:rPr>
          <w:rFonts w:ascii="Arial" w:hAnsi="Arial" w:cs="Arial"/>
          <w:sz w:val="22"/>
          <w:szCs w:val="22"/>
        </w:rPr>
        <w:t xml:space="preserve">minuta de Portaria Normativa regulamentando as normas internas para os empregados do Conselho de Arquitetura e Urbanismo de Santa Catarina; </w:t>
      </w:r>
    </w:p>
    <w:p w:rsidR="00D270C9" w:rsidRDefault="00D270C9" w:rsidP="0052023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A161F" w:rsidRDefault="007A161F" w:rsidP="007A161F">
      <w:pPr>
        <w:jc w:val="both"/>
        <w:rPr>
          <w:rFonts w:ascii="Arial" w:hAnsi="Arial" w:cs="Arial"/>
          <w:b/>
        </w:rPr>
      </w:pPr>
      <w:r w:rsidRPr="00781DC0">
        <w:rPr>
          <w:rFonts w:ascii="Arial" w:hAnsi="Arial" w:cs="Arial"/>
          <w:b/>
        </w:rPr>
        <w:t>DELIBERA</w:t>
      </w:r>
      <w:r w:rsidR="00B66DC4" w:rsidRPr="00781DC0">
        <w:rPr>
          <w:rFonts w:ascii="Arial" w:hAnsi="Arial" w:cs="Arial"/>
          <w:b/>
        </w:rPr>
        <w:t xml:space="preserve"> POR</w:t>
      </w:r>
      <w:r w:rsidRPr="00781DC0">
        <w:rPr>
          <w:rFonts w:ascii="Arial" w:hAnsi="Arial" w:cs="Arial"/>
          <w:b/>
        </w:rPr>
        <w:t xml:space="preserve">: </w:t>
      </w:r>
    </w:p>
    <w:p w:rsidR="007A161F" w:rsidRPr="00781DC0" w:rsidRDefault="007A161F" w:rsidP="007A161F">
      <w:pPr>
        <w:jc w:val="both"/>
        <w:rPr>
          <w:rFonts w:ascii="Arial" w:hAnsi="Arial" w:cs="Arial"/>
          <w:b/>
        </w:rPr>
      </w:pPr>
    </w:p>
    <w:p w:rsidR="00D270C9" w:rsidRDefault="007A161F" w:rsidP="0081250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781DC0">
        <w:rPr>
          <w:rFonts w:ascii="Arial" w:hAnsi="Arial" w:cs="Arial"/>
          <w:sz w:val="22"/>
          <w:szCs w:val="22"/>
        </w:rPr>
        <w:t xml:space="preserve">1 – </w:t>
      </w:r>
      <w:r w:rsidR="00A60069">
        <w:rPr>
          <w:rFonts w:ascii="Arial" w:hAnsi="Arial" w:cs="Arial"/>
          <w:sz w:val="22"/>
          <w:szCs w:val="22"/>
        </w:rPr>
        <w:t xml:space="preserve"> Aprovar </w:t>
      </w:r>
      <w:r w:rsidR="003A4BE2">
        <w:rPr>
          <w:rFonts w:ascii="Arial" w:hAnsi="Arial" w:cs="Arial"/>
          <w:sz w:val="22"/>
          <w:szCs w:val="22"/>
        </w:rPr>
        <w:t xml:space="preserve">a Minuta de </w:t>
      </w:r>
      <w:r w:rsidR="00D270C9">
        <w:rPr>
          <w:rFonts w:ascii="Arial" w:hAnsi="Arial" w:cs="Arial"/>
          <w:sz w:val="22"/>
          <w:szCs w:val="22"/>
        </w:rPr>
        <w:t>Portaria Normativa que regulamenta as normas internas para empregados do Conselho de Arquitetura e Urbanismo de Santa Catarina e</w:t>
      </w:r>
      <w:r w:rsidR="001A58CE">
        <w:rPr>
          <w:rFonts w:ascii="Arial" w:hAnsi="Arial" w:cs="Arial"/>
          <w:sz w:val="22"/>
          <w:szCs w:val="22"/>
        </w:rPr>
        <w:t xml:space="preserve"> estabelece outras providências;</w:t>
      </w:r>
      <w:r w:rsidR="00D270C9">
        <w:rPr>
          <w:rFonts w:ascii="Arial" w:hAnsi="Arial" w:cs="Arial"/>
          <w:sz w:val="22"/>
          <w:szCs w:val="22"/>
        </w:rPr>
        <w:t xml:space="preserve"> </w:t>
      </w:r>
    </w:p>
    <w:p w:rsidR="007A161F" w:rsidRPr="00781DC0" w:rsidRDefault="004849DA" w:rsidP="007A161F">
      <w:pPr>
        <w:jc w:val="both"/>
        <w:rPr>
          <w:rFonts w:ascii="Arial" w:hAnsi="Arial" w:cs="Arial"/>
        </w:rPr>
      </w:pPr>
      <w:r w:rsidRPr="00781DC0">
        <w:rPr>
          <w:rFonts w:ascii="Arial" w:hAnsi="Arial" w:cs="Arial"/>
        </w:rPr>
        <w:t xml:space="preserve">2 – </w:t>
      </w:r>
      <w:r w:rsidR="007A161F" w:rsidRPr="00781DC0">
        <w:rPr>
          <w:rFonts w:ascii="Arial" w:hAnsi="Arial" w:cs="Arial"/>
        </w:rPr>
        <w:t xml:space="preserve"> Encaminhar esta deliberação à Presidência do CAU/SC para providências cabíveis.</w:t>
      </w:r>
    </w:p>
    <w:p w:rsidR="00882092" w:rsidRPr="00781DC0" w:rsidRDefault="00882092" w:rsidP="007A161F">
      <w:pPr>
        <w:jc w:val="both"/>
        <w:rPr>
          <w:rFonts w:ascii="Arial" w:hAnsi="Arial" w:cs="Arial"/>
        </w:rPr>
      </w:pPr>
    </w:p>
    <w:p w:rsidR="00781DC0" w:rsidRDefault="00CE492C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1A58CE">
        <w:rPr>
          <w:rFonts w:ascii="Arial" w:hAnsi="Arial" w:cs="Arial"/>
        </w:rPr>
        <w:t>4</w:t>
      </w:r>
      <w:r w:rsidR="00781DC0">
        <w:rPr>
          <w:rFonts w:ascii="Arial" w:hAnsi="Arial" w:cs="Arial"/>
        </w:rPr>
        <w:t xml:space="preserve"> (</w:t>
      </w:r>
      <w:r w:rsidR="001A58CE">
        <w:rPr>
          <w:rFonts w:ascii="Arial" w:hAnsi="Arial" w:cs="Arial"/>
        </w:rPr>
        <w:t>quatro</w:t>
      </w:r>
      <w:r w:rsidR="00781DC0">
        <w:rPr>
          <w:rFonts w:ascii="Arial" w:hAnsi="Arial" w:cs="Arial"/>
        </w:rPr>
        <w:t xml:space="preserve">) votos favoráveis </w:t>
      </w:r>
      <w:r w:rsidR="00781DC0" w:rsidRPr="003A4BE2">
        <w:rPr>
          <w:rFonts w:ascii="Arial" w:hAnsi="Arial" w:cs="Arial"/>
        </w:rPr>
        <w:t xml:space="preserve">dos conselheiros </w:t>
      </w:r>
      <w:r w:rsidR="0052023A" w:rsidRPr="003A4BE2">
        <w:rPr>
          <w:rFonts w:ascii="Arial" w:hAnsi="Arial" w:cs="Arial"/>
        </w:rPr>
        <w:t xml:space="preserve">Everson Martins, </w:t>
      </w:r>
      <w:r w:rsidR="00781DC0" w:rsidRPr="003A4BE2">
        <w:rPr>
          <w:rFonts w:ascii="Arial" w:hAnsi="Arial" w:cs="Arial"/>
        </w:rPr>
        <w:t>Rosana Silveira, Fábio Vieira da S</w:t>
      </w:r>
      <w:r w:rsidRPr="003A4BE2">
        <w:rPr>
          <w:rFonts w:ascii="Arial" w:hAnsi="Arial" w:cs="Arial"/>
        </w:rPr>
        <w:t>ilva</w:t>
      </w:r>
      <w:r w:rsidR="003A4BE2" w:rsidRPr="003A4BE2">
        <w:rPr>
          <w:rFonts w:ascii="Arial" w:hAnsi="Arial" w:cs="Arial"/>
        </w:rPr>
        <w:t xml:space="preserve"> e</w:t>
      </w:r>
      <w:r w:rsidRPr="003A4BE2">
        <w:rPr>
          <w:rFonts w:ascii="Arial" w:hAnsi="Arial" w:cs="Arial"/>
        </w:rPr>
        <w:t xml:space="preserve"> Gabriela Morais Pereira</w:t>
      </w:r>
      <w:r w:rsidR="003A4BE2" w:rsidRPr="003A4BE2">
        <w:rPr>
          <w:rFonts w:ascii="Arial" w:hAnsi="Arial" w:cs="Arial"/>
        </w:rPr>
        <w:t>.</w:t>
      </w:r>
    </w:p>
    <w:p w:rsidR="00781DC0" w:rsidRDefault="00781DC0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B265E9">
        <w:rPr>
          <w:rFonts w:ascii="Arial" w:hAnsi="Arial" w:cs="Arial"/>
        </w:rPr>
        <w:t>04 de junho</w:t>
      </w:r>
      <w:r>
        <w:rPr>
          <w:rFonts w:ascii="Arial" w:hAnsi="Arial" w:cs="Arial"/>
        </w:rPr>
        <w:t xml:space="preserve"> de 2019.</w:t>
      </w:r>
    </w:p>
    <w:p w:rsidR="00DD293D" w:rsidRDefault="00DD293D" w:rsidP="00781DC0">
      <w:pPr>
        <w:jc w:val="center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</w:p>
    <w:p w:rsidR="00962629" w:rsidRDefault="00962629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1DC0" w:rsidRDefault="00781DC0" w:rsidP="00781DC0">
      <w:pPr>
        <w:jc w:val="both"/>
        <w:rPr>
          <w:rFonts w:ascii="Arial" w:hAnsi="Arial" w:cs="Arial"/>
          <w:b/>
          <w:highlight w:val="yellow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EVERSON MARTINS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____________________________</w:t>
      </w:r>
    </w:p>
    <w:p w:rsidR="0052023A" w:rsidRDefault="001A58CE" w:rsidP="0052023A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Vice-Presidente</w:t>
      </w:r>
    </w:p>
    <w:p w:rsidR="0052023A" w:rsidRDefault="0052023A" w:rsidP="00781DC0">
      <w:pPr>
        <w:jc w:val="both"/>
        <w:rPr>
          <w:rFonts w:ascii="Arial" w:hAnsi="Arial" w:cs="Arial"/>
          <w:b/>
          <w:highlight w:val="yellow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781DC0" w:rsidRDefault="00781DC0" w:rsidP="00781DC0">
      <w:pPr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52023A" w:rsidRDefault="0052023A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  <w:b/>
        </w:rPr>
      </w:pPr>
    </w:p>
    <w:sectPr w:rsidR="00781DC0" w:rsidSect="00781DC0">
      <w:headerReference w:type="default" r:id="rId7"/>
      <w:footerReference w:type="even" r:id="rId8"/>
      <w:footerReference w:type="default" r:id="rId9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71E0F"/>
    <w:rsid w:val="000A6B06"/>
    <w:rsid w:val="000C756F"/>
    <w:rsid w:val="000D3FF5"/>
    <w:rsid w:val="000D40E9"/>
    <w:rsid w:val="000E2E54"/>
    <w:rsid w:val="000E6AB6"/>
    <w:rsid w:val="000E6DF2"/>
    <w:rsid w:val="000E77A2"/>
    <w:rsid w:val="000F559C"/>
    <w:rsid w:val="001156DF"/>
    <w:rsid w:val="00143CB8"/>
    <w:rsid w:val="001451C2"/>
    <w:rsid w:val="00157DCB"/>
    <w:rsid w:val="001848AD"/>
    <w:rsid w:val="00190120"/>
    <w:rsid w:val="001A58CE"/>
    <w:rsid w:val="001E7834"/>
    <w:rsid w:val="0022414A"/>
    <w:rsid w:val="00224F00"/>
    <w:rsid w:val="002402BE"/>
    <w:rsid w:val="0024303B"/>
    <w:rsid w:val="0027324E"/>
    <w:rsid w:val="00287ECF"/>
    <w:rsid w:val="002B7051"/>
    <w:rsid w:val="00316443"/>
    <w:rsid w:val="0036416E"/>
    <w:rsid w:val="003772B0"/>
    <w:rsid w:val="003A4BE2"/>
    <w:rsid w:val="003A5421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76E87"/>
    <w:rsid w:val="00480328"/>
    <w:rsid w:val="004849DA"/>
    <w:rsid w:val="004A26AF"/>
    <w:rsid w:val="004D5694"/>
    <w:rsid w:val="00510668"/>
    <w:rsid w:val="005107E6"/>
    <w:rsid w:val="0052023A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8107F"/>
    <w:rsid w:val="00682E1D"/>
    <w:rsid w:val="006844F4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6A97"/>
    <w:rsid w:val="00796F11"/>
    <w:rsid w:val="007A161F"/>
    <w:rsid w:val="007A50DD"/>
    <w:rsid w:val="007B14D6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90AB8"/>
    <w:rsid w:val="00991C98"/>
    <w:rsid w:val="00991D55"/>
    <w:rsid w:val="009A537D"/>
    <w:rsid w:val="009C58D6"/>
    <w:rsid w:val="009D0393"/>
    <w:rsid w:val="00A05D5E"/>
    <w:rsid w:val="00A15E09"/>
    <w:rsid w:val="00A257E9"/>
    <w:rsid w:val="00A31285"/>
    <w:rsid w:val="00A60069"/>
    <w:rsid w:val="00AE3FCA"/>
    <w:rsid w:val="00B265E9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67003"/>
    <w:rsid w:val="00C74987"/>
    <w:rsid w:val="00C927D3"/>
    <w:rsid w:val="00C930D5"/>
    <w:rsid w:val="00C9364D"/>
    <w:rsid w:val="00CA484A"/>
    <w:rsid w:val="00CA6BED"/>
    <w:rsid w:val="00CE492C"/>
    <w:rsid w:val="00CF2050"/>
    <w:rsid w:val="00CF337F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D293D"/>
    <w:rsid w:val="00DD6853"/>
    <w:rsid w:val="00DE2D13"/>
    <w:rsid w:val="00DE34A1"/>
    <w:rsid w:val="00E1064A"/>
    <w:rsid w:val="00E14245"/>
    <w:rsid w:val="00E2151C"/>
    <w:rsid w:val="00E24E98"/>
    <w:rsid w:val="00E53E99"/>
    <w:rsid w:val="00E761A5"/>
    <w:rsid w:val="00E83F51"/>
    <w:rsid w:val="00EA7C8F"/>
    <w:rsid w:val="00ED748D"/>
    <w:rsid w:val="00EE7FDE"/>
    <w:rsid w:val="00EF1BD2"/>
    <w:rsid w:val="00F07414"/>
    <w:rsid w:val="00F115AB"/>
    <w:rsid w:val="00F35EFD"/>
    <w:rsid w:val="00F7304A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22184E11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935D-1406-47D2-B46F-DD440917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8</cp:revision>
  <cp:lastPrinted>2018-06-05T16:20:00Z</cp:lastPrinted>
  <dcterms:created xsi:type="dcterms:W3CDTF">2019-05-21T10:14:00Z</dcterms:created>
  <dcterms:modified xsi:type="dcterms:W3CDTF">2019-06-04T14:54:00Z</dcterms:modified>
</cp:coreProperties>
</file>