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710320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  <w:r w:rsidR="006844F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710320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Reprogramação orçamentária 2019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7075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EF435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4A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0453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61584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EF43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E2151C" w:rsidRPr="000453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170750">
      <w:pPr>
        <w:jc w:val="both"/>
        <w:rPr>
          <w:rFonts w:ascii="Arial" w:hAnsi="Arial" w:cs="Arial"/>
        </w:rPr>
      </w:pPr>
    </w:p>
    <w:p w:rsidR="00F35EFD" w:rsidRDefault="00C26DE6" w:rsidP="001707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352A8E">
        <w:rPr>
          <w:rFonts w:ascii="Arial" w:hAnsi="Arial" w:cs="Arial"/>
        </w:rPr>
        <w:t>extraordinariamente</w:t>
      </w:r>
      <w:r w:rsidR="00E14245" w:rsidRPr="004447D3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>Centro, Florianópolis/SC, no dia</w:t>
      </w:r>
      <w:r w:rsidR="006906F5">
        <w:rPr>
          <w:rFonts w:ascii="Arial" w:eastAsia="Times New Roman" w:hAnsi="Arial" w:cs="Arial"/>
          <w:lang w:eastAsia="pt-BR"/>
        </w:rPr>
        <w:t xml:space="preserve"> </w:t>
      </w:r>
      <w:r w:rsidR="00352A8E">
        <w:rPr>
          <w:rFonts w:ascii="Arial" w:eastAsia="Times New Roman" w:hAnsi="Arial" w:cs="Arial"/>
          <w:lang w:eastAsia="pt-BR"/>
        </w:rPr>
        <w:t>onze</w:t>
      </w:r>
      <w:r w:rsidR="00822B41">
        <w:rPr>
          <w:rFonts w:ascii="Arial" w:eastAsia="Times New Roman" w:hAnsi="Arial" w:cs="Arial"/>
          <w:lang w:eastAsia="pt-BR"/>
        </w:rPr>
        <w:t xml:space="preserve"> </w:t>
      </w:r>
      <w:r w:rsidR="00A83BCF">
        <w:rPr>
          <w:rFonts w:ascii="Arial" w:eastAsia="Times New Roman" w:hAnsi="Arial" w:cs="Arial"/>
          <w:lang w:eastAsia="pt-BR"/>
        </w:rPr>
        <w:t xml:space="preserve">do mês de </w:t>
      </w:r>
      <w:r w:rsidR="00822B41">
        <w:rPr>
          <w:rFonts w:ascii="Arial" w:eastAsia="Times New Roman" w:hAnsi="Arial" w:cs="Arial"/>
          <w:lang w:eastAsia="pt-BR"/>
        </w:rPr>
        <w:t xml:space="preserve">julho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9765A7" w:rsidRDefault="009765A7" w:rsidP="00170750">
      <w:pPr>
        <w:jc w:val="both"/>
        <w:rPr>
          <w:rFonts w:ascii="Arial" w:hAnsi="Arial" w:cs="Arial"/>
        </w:rPr>
      </w:pPr>
    </w:p>
    <w:p w:rsidR="009765A7" w:rsidRDefault="009765A7" w:rsidP="001707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especificamente os incisos XI e XII do artigo 153 do Regimento Interno, os quais conferem ao Conselho Diretor competências para apreciar e deliberar sobre as diretrizes de elaboração, consolidação e monitoramento dos planos de ação e orçamento e dos planos de trabalho, e os resultados de gestão dos planos de ação e orçamento e dos planos de trabalho do CAU/SC; </w:t>
      </w:r>
    </w:p>
    <w:p w:rsidR="00F35EFD" w:rsidRDefault="00F35EFD" w:rsidP="00170750">
      <w:pPr>
        <w:jc w:val="both"/>
        <w:rPr>
          <w:rFonts w:ascii="Arial" w:hAnsi="Arial" w:cs="Arial"/>
        </w:rPr>
      </w:pPr>
    </w:p>
    <w:p w:rsidR="00EF4350" w:rsidRPr="00010874" w:rsidRDefault="00EF4350" w:rsidP="00EF4350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 xml:space="preserve">Considerando </w:t>
      </w:r>
      <w:r w:rsidR="009765A7">
        <w:rPr>
          <w:rFonts w:ascii="Arial" w:hAnsi="Arial" w:cs="Arial"/>
        </w:rPr>
        <w:t>a Deliberação nº 48, de 11 de julho de 2019, que aprovou a proposta de reprogramação orçamentária do exercício de 2019</w:t>
      </w:r>
      <w:r w:rsidR="0006732C">
        <w:rPr>
          <w:rFonts w:ascii="Arial" w:hAnsi="Arial" w:cs="Arial"/>
        </w:rPr>
        <w:t>;</w:t>
      </w:r>
    </w:p>
    <w:p w:rsidR="00710320" w:rsidRDefault="00710320" w:rsidP="00EF4350">
      <w:pPr>
        <w:jc w:val="both"/>
        <w:rPr>
          <w:rFonts w:ascii="Arial" w:hAnsi="Arial" w:cs="Arial"/>
        </w:rPr>
      </w:pPr>
    </w:p>
    <w:p w:rsidR="00EF4350" w:rsidRPr="00010874" w:rsidRDefault="00EF4350" w:rsidP="00EF4350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 xml:space="preserve">Considerando </w:t>
      </w:r>
      <w:r w:rsidR="0006732C">
        <w:rPr>
          <w:rFonts w:ascii="Arial" w:hAnsi="Arial" w:cs="Arial"/>
        </w:rPr>
        <w:t>a análise feita pelo Conselho Diretor, juntamente com as Comissões Ordinárias e Especiais do CAU/SC, particularmente no monitoramento da execução do planejamento e desenvolvimento dos projetos do CAU/SC para o exercício de 2019;</w:t>
      </w:r>
    </w:p>
    <w:p w:rsidR="00EF4350" w:rsidRDefault="00EF4350" w:rsidP="00EF4350">
      <w:pPr>
        <w:jc w:val="both"/>
        <w:rPr>
          <w:rFonts w:ascii="Arial" w:hAnsi="Arial" w:cs="Arial"/>
        </w:rPr>
      </w:pPr>
    </w:p>
    <w:p w:rsidR="00EF4350" w:rsidRDefault="00EF4350" w:rsidP="00EF4350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EF4350" w:rsidRPr="00F35EFD" w:rsidRDefault="00EF4350" w:rsidP="00EF4350">
      <w:pPr>
        <w:jc w:val="both"/>
        <w:rPr>
          <w:rFonts w:ascii="Arial" w:hAnsi="Arial" w:cs="Arial"/>
          <w:b/>
        </w:rPr>
      </w:pPr>
    </w:p>
    <w:p w:rsidR="00EF4350" w:rsidRDefault="00EF4350" w:rsidP="00EF4350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 xml:space="preserve">1 - </w:t>
      </w:r>
      <w:r w:rsidRPr="00661C42">
        <w:rPr>
          <w:rFonts w:ascii="Arial" w:hAnsi="Arial" w:cs="Arial"/>
        </w:rPr>
        <w:t>Aprovar a Proposta de Reprogramação Orçamentária do exercício de 201</w:t>
      </w:r>
      <w:r>
        <w:rPr>
          <w:rFonts w:ascii="Arial" w:hAnsi="Arial" w:cs="Arial"/>
        </w:rPr>
        <w:t>9</w:t>
      </w:r>
      <w:r w:rsidRPr="00661C42">
        <w:rPr>
          <w:rFonts w:ascii="Arial" w:hAnsi="Arial" w:cs="Arial"/>
        </w:rPr>
        <w:t xml:space="preserve"> no montante de R$ </w:t>
      </w:r>
      <w:r>
        <w:rPr>
          <w:rFonts w:ascii="Arial" w:hAnsi="Arial" w:cs="Arial"/>
        </w:rPr>
        <w:t>14.932.889,00 (Quatorze milhões novecentos e trinta e dois mil oitocentos e oitenta e nove reais).</w:t>
      </w:r>
    </w:p>
    <w:p w:rsidR="00EF4350" w:rsidRDefault="00EF4350" w:rsidP="00EF4350">
      <w:pPr>
        <w:jc w:val="both"/>
        <w:rPr>
          <w:rFonts w:ascii="Arial" w:hAnsi="Arial" w:cs="Arial"/>
        </w:rPr>
      </w:pPr>
    </w:p>
    <w:p w:rsidR="00C84C34" w:rsidRDefault="0006732C" w:rsidP="001707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11899">
        <w:rPr>
          <w:rFonts w:ascii="Arial" w:hAnsi="Arial" w:cs="Arial"/>
        </w:rPr>
        <w:t xml:space="preserve"> - </w:t>
      </w:r>
      <w:r w:rsidR="00C84C34">
        <w:rPr>
          <w:rFonts w:ascii="Arial" w:hAnsi="Arial" w:cs="Arial"/>
        </w:rPr>
        <w:t>Encaminhar esta deliberação à Presidência do CAU/SC para providências cabíveis.</w:t>
      </w:r>
    </w:p>
    <w:p w:rsidR="00C84C34" w:rsidRPr="00760F6D" w:rsidRDefault="00C84C34" w:rsidP="001707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57EF8" w:rsidRDefault="00057EF8" w:rsidP="00057EF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</w:rPr>
        <w:t xml:space="preserve">Everson Martins, Jaqueline Andrade, Rosana Silveira e Silvya Helena Caprario. </w:t>
      </w:r>
    </w:p>
    <w:p w:rsidR="00057EF8" w:rsidRDefault="00057EF8" w:rsidP="00057EF8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D264F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julho de 2019.</w:t>
      </w: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Adjunto da CEP</w:t>
      </w:r>
    </w:p>
    <w:p w:rsidR="00511899" w:rsidRDefault="00511899" w:rsidP="00511899">
      <w:pPr>
        <w:jc w:val="both"/>
        <w:rPr>
          <w:rFonts w:ascii="Arial" w:hAnsi="Arial" w:cs="Arial"/>
          <w:b/>
          <w:highlight w:val="yellow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511899" w:rsidRDefault="00511899" w:rsidP="00511899">
      <w:pPr>
        <w:jc w:val="both"/>
        <w:rPr>
          <w:rFonts w:ascii="Arial" w:hAnsi="Arial" w:cs="Arial"/>
          <w:b/>
          <w:highlight w:val="yellow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  <w:r w:rsidR="003D264F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511899" w:rsidRDefault="00511899" w:rsidP="006045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Coordenadora Adjunta da COAF</w:t>
      </w:r>
      <w:bookmarkStart w:id="0" w:name="_GoBack"/>
      <w:bookmarkEnd w:id="0"/>
    </w:p>
    <w:sectPr w:rsidR="00511899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7409"/>
    <w:multiLevelType w:val="hybridMultilevel"/>
    <w:tmpl w:val="03701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77CA"/>
    <w:multiLevelType w:val="multilevel"/>
    <w:tmpl w:val="37367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FE45EF"/>
    <w:multiLevelType w:val="multilevel"/>
    <w:tmpl w:val="2534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FF0513"/>
    <w:multiLevelType w:val="hybridMultilevel"/>
    <w:tmpl w:val="FF24B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1EB0"/>
    <w:multiLevelType w:val="hybridMultilevel"/>
    <w:tmpl w:val="05C81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C63ED"/>
    <w:multiLevelType w:val="hybridMultilevel"/>
    <w:tmpl w:val="4678C9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4284C"/>
    <w:multiLevelType w:val="hybridMultilevel"/>
    <w:tmpl w:val="9E1C12A6"/>
    <w:lvl w:ilvl="0" w:tplc="6A3AAA2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45335"/>
    <w:rsid w:val="00057EF8"/>
    <w:rsid w:val="0006732C"/>
    <w:rsid w:val="00075DD0"/>
    <w:rsid w:val="00083053"/>
    <w:rsid w:val="000A6B06"/>
    <w:rsid w:val="000C756F"/>
    <w:rsid w:val="000D3FF5"/>
    <w:rsid w:val="000E6AB6"/>
    <w:rsid w:val="000E6DF2"/>
    <w:rsid w:val="000F559C"/>
    <w:rsid w:val="00117F4D"/>
    <w:rsid w:val="00131630"/>
    <w:rsid w:val="00143CB8"/>
    <w:rsid w:val="00144A9B"/>
    <w:rsid w:val="001451C2"/>
    <w:rsid w:val="0015637B"/>
    <w:rsid w:val="00157DCB"/>
    <w:rsid w:val="00170750"/>
    <w:rsid w:val="0018467E"/>
    <w:rsid w:val="001848AD"/>
    <w:rsid w:val="00190120"/>
    <w:rsid w:val="001D4CE9"/>
    <w:rsid w:val="001E7834"/>
    <w:rsid w:val="00213F8C"/>
    <w:rsid w:val="0022414A"/>
    <w:rsid w:val="00224F00"/>
    <w:rsid w:val="0024303B"/>
    <w:rsid w:val="0027324E"/>
    <w:rsid w:val="00286FC5"/>
    <w:rsid w:val="00287ECF"/>
    <w:rsid w:val="002B7051"/>
    <w:rsid w:val="00320D01"/>
    <w:rsid w:val="00352A8E"/>
    <w:rsid w:val="003772B0"/>
    <w:rsid w:val="003A5421"/>
    <w:rsid w:val="003B4522"/>
    <w:rsid w:val="003C0C5A"/>
    <w:rsid w:val="003D264F"/>
    <w:rsid w:val="003E1B61"/>
    <w:rsid w:val="003F2E70"/>
    <w:rsid w:val="00402AA6"/>
    <w:rsid w:val="00407D5A"/>
    <w:rsid w:val="00412390"/>
    <w:rsid w:val="00425319"/>
    <w:rsid w:val="004447D3"/>
    <w:rsid w:val="00476E87"/>
    <w:rsid w:val="00480328"/>
    <w:rsid w:val="004A26AF"/>
    <w:rsid w:val="004A5E1C"/>
    <w:rsid w:val="004B5D23"/>
    <w:rsid w:val="004D5694"/>
    <w:rsid w:val="004E18BE"/>
    <w:rsid w:val="004F1094"/>
    <w:rsid w:val="00510668"/>
    <w:rsid w:val="005107E6"/>
    <w:rsid w:val="00511899"/>
    <w:rsid w:val="005373F9"/>
    <w:rsid w:val="005574AF"/>
    <w:rsid w:val="00561A66"/>
    <w:rsid w:val="00586BCC"/>
    <w:rsid w:val="00595377"/>
    <w:rsid w:val="005B163A"/>
    <w:rsid w:val="005E5464"/>
    <w:rsid w:val="005E7B99"/>
    <w:rsid w:val="005F1458"/>
    <w:rsid w:val="005F4DCE"/>
    <w:rsid w:val="006045EB"/>
    <w:rsid w:val="00615843"/>
    <w:rsid w:val="00634E50"/>
    <w:rsid w:val="00682E1D"/>
    <w:rsid w:val="006844F4"/>
    <w:rsid w:val="006906F5"/>
    <w:rsid w:val="006E3B3C"/>
    <w:rsid w:val="00701C6C"/>
    <w:rsid w:val="00710320"/>
    <w:rsid w:val="0074184B"/>
    <w:rsid w:val="00746E96"/>
    <w:rsid w:val="00765B08"/>
    <w:rsid w:val="0077296E"/>
    <w:rsid w:val="00784C00"/>
    <w:rsid w:val="00785108"/>
    <w:rsid w:val="00786A97"/>
    <w:rsid w:val="00796F11"/>
    <w:rsid w:val="007B14D6"/>
    <w:rsid w:val="007F098B"/>
    <w:rsid w:val="00822B41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92ADD"/>
    <w:rsid w:val="008B7E02"/>
    <w:rsid w:val="008D3986"/>
    <w:rsid w:val="0092329E"/>
    <w:rsid w:val="009461AD"/>
    <w:rsid w:val="00952B80"/>
    <w:rsid w:val="009716F1"/>
    <w:rsid w:val="009765A7"/>
    <w:rsid w:val="00990AB8"/>
    <w:rsid w:val="00991C98"/>
    <w:rsid w:val="00991D55"/>
    <w:rsid w:val="009A29FD"/>
    <w:rsid w:val="009B4551"/>
    <w:rsid w:val="009D0393"/>
    <w:rsid w:val="00A05D5E"/>
    <w:rsid w:val="00A15E09"/>
    <w:rsid w:val="00A257E9"/>
    <w:rsid w:val="00A31285"/>
    <w:rsid w:val="00A42731"/>
    <w:rsid w:val="00A51AAC"/>
    <w:rsid w:val="00A83BCF"/>
    <w:rsid w:val="00AA4475"/>
    <w:rsid w:val="00AE3FCA"/>
    <w:rsid w:val="00B00ABC"/>
    <w:rsid w:val="00B56F7C"/>
    <w:rsid w:val="00B72231"/>
    <w:rsid w:val="00BB5FF2"/>
    <w:rsid w:val="00BC1222"/>
    <w:rsid w:val="00BD3DAC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76C8"/>
    <w:rsid w:val="00C67003"/>
    <w:rsid w:val="00C74714"/>
    <w:rsid w:val="00C74987"/>
    <w:rsid w:val="00C84C34"/>
    <w:rsid w:val="00C927D3"/>
    <w:rsid w:val="00C930D5"/>
    <w:rsid w:val="00C9364D"/>
    <w:rsid w:val="00CA484A"/>
    <w:rsid w:val="00CA6BED"/>
    <w:rsid w:val="00CF2050"/>
    <w:rsid w:val="00D365A4"/>
    <w:rsid w:val="00D40727"/>
    <w:rsid w:val="00D5488C"/>
    <w:rsid w:val="00D731F8"/>
    <w:rsid w:val="00D86132"/>
    <w:rsid w:val="00DB5FD0"/>
    <w:rsid w:val="00DC7CB9"/>
    <w:rsid w:val="00DD6853"/>
    <w:rsid w:val="00DE34A1"/>
    <w:rsid w:val="00E1064A"/>
    <w:rsid w:val="00E14245"/>
    <w:rsid w:val="00E2151C"/>
    <w:rsid w:val="00E24E98"/>
    <w:rsid w:val="00E53E99"/>
    <w:rsid w:val="00E761A5"/>
    <w:rsid w:val="00E8231F"/>
    <w:rsid w:val="00EA7C8F"/>
    <w:rsid w:val="00ED3432"/>
    <w:rsid w:val="00EF4350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706D92E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6158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07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11D8-039F-4A0A-B2A5-795777C1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Lélly</cp:lastModifiedBy>
  <cp:revision>6</cp:revision>
  <cp:lastPrinted>2019-07-12T11:55:00Z</cp:lastPrinted>
  <dcterms:created xsi:type="dcterms:W3CDTF">2019-07-12T11:49:00Z</dcterms:created>
  <dcterms:modified xsi:type="dcterms:W3CDTF">2019-07-12T12:06:00Z</dcterms:modified>
</cp:coreProperties>
</file>