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193C30" w:rsidP="00193C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 minuta de Portaria Normativa que regulamentará o p</w:t>
            </w:r>
            <w:r w:rsidR="00526241">
              <w:rPr>
                <w:rFonts w:ascii="Arial" w:hAnsi="Arial" w:cs="Arial"/>
              </w:rPr>
              <w:t>rocesso administrativo a ser instaurado</w:t>
            </w:r>
            <w:r>
              <w:rPr>
                <w:rFonts w:ascii="Arial" w:hAnsi="Arial" w:cs="Arial"/>
              </w:rPr>
              <w:t xml:space="preserve"> previamente à perda de mandato de conselheiro do CAU/SC</w:t>
            </w:r>
            <w:r w:rsidR="00526241">
              <w:rPr>
                <w:rFonts w:ascii="Arial" w:hAnsi="Arial" w:cs="Arial"/>
              </w:rPr>
              <w:t>.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5262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4C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564C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564C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564C6B" w:rsidRPr="00564C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90</w:t>
            </w:r>
            <w:r w:rsidR="006B649E" w:rsidRPr="00564C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564C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193C30" w:rsidRPr="00564C6B">
        <w:rPr>
          <w:rFonts w:ascii="Arial" w:eastAsia="Times New Roman" w:hAnsi="Arial" w:cs="Arial"/>
          <w:lang w:eastAsia="pt-BR"/>
        </w:rPr>
        <w:t>1º de outubro</w:t>
      </w:r>
      <w:r w:rsidR="00526241" w:rsidRPr="00564C6B">
        <w:rPr>
          <w:rFonts w:ascii="Arial" w:eastAsia="Times New Roman" w:hAnsi="Arial" w:cs="Arial"/>
          <w:lang w:eastAsia="pt-BR"/>
        </w:rPr>
        <w:t xml:space="preserve"> </w:t>
      </w:r>
      <w:r w:rsidR="001A58CE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564C6B">
        <w:rPr>
          <w:rFonts w:ascii="Arial" w:eastAsia="Times New Roman" w:hAnsi="Arial" w:cs="Arial"/>
          <w:lang w:eastAsia="pt-BR"/>
        </w:rPr>
        <w:t>dezenove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526241" w:rsidRDefault="00B11743" w:rsidP="00526241">
      <w:pPr>
        <w:jc w:val="both"/>
        <w:rPr>
          <w:rFonts w:ascii="Arial" w:hAnsi="Arial" w:cs="Arial"/>
          <w:sz w:val="20"/>
          <w:szCs w:val="20"/>
        </w:rPr>
      </w:pPr>
      <w:r w:rsidRPr="009B7E46">
        <w:rPr>
          <w:rFonts w:ascii="Arial" w:hAnsi="Arial" w:cs="Arial"/>
        </w:rPr>
        <w:t xml:space="preserve">Considerando </w:t>
      </w:r>
      <w:r w:rsidR="00526241">
        <w:rPr>
          <w:rFonts w:ascii="Arial" w:hAnsi="Arial" w:cs="Arial"/>
        </w:rPr>
        <w:t>o disposto no artigo</w:t>
      </w:r>
      <w:r w:rsidR="00526241" w:rsidRPr="00FB371D">
        <w:rPr>
          <w:rFonts w:ascii="Arial" w:hAnsi="Arial" w:cs="Arial"/>
        </w:rPr>
        <w:t xml:space="preserve"> 36, </w:t>
      </w:r>
      <w:r w:rsidR="00526241" w:rsidRPr="00FB371D">
        <w:rPr>
          <w:rFonts w:ascii="Arial" w:hAnsi="Arial" w:cs="Arial"/>
          <w:color w:val="000000"/>
        </w:rPr>
        <w:t>§ 2</w:t>
      </w:r>
      <w:r w:rsidR="00526241" w:rsidRPr="00FB371D">
        <w:rPr>
          <w:rFonts w:ascii="Arial" w:hAnsi="Arial" w:cs="Arial"/>
          <w:color w:val="000000"/>
          <w:u w:val="single"/>
          <w:vertAlign w:val="superscript"/>
        </w:rPr>
        <w:t>o</w:t>
      </w:r>
      <w:r w:rsidR="00193C30">
        <w:rPr>
          <w:rFonts w:ascii="Arial" w:hAnsi="Arial" w:cs="Arial"/>
          <w:color w:val="000000"/>
        </w:rPr>
        <w:t xml:space="preserve">, </w:t>
      </w:r>
      <w:r w:rsidR="00526241" w:rsidRPr="00FB371D">
        <w:rPr>
          <w:rFonts w:ascii="Arial" w:hAnsi="Arial" w:cs="Arial"/>
          <w:color w:val="000000"/>
        </w:rPr>
        <w:t>da Lei nº 12.378/2010</w:t>
      </w:r>
      <w:r w:rsidR="00193C30">
        <w:rPr>
          <w:rFonts w:ascii="Arial" w:hAnsi="Arial" w:cs="Arial"/>
          <w:color w:val="000000"/>
        </w:rPr>
        <w:t xml:space="preserve"> </w:t>
      </w:r>
      <w:proofErr w:type="gramStart"/>
      <w:r w:rsidR="00193C30">
        <w:rPr>
          <w:rFonts w:ascii="Arial" w:hAnsi="Arial" w:cs="Arial"/>
        </w:rPr>
        <w:t>[</w:t>
      </w:r>
      <w:r w:rsidR="00193C30" w:rsidRPr="00ED6623">
        <w:rPr>
          <w:rFonts w:ascii="Arial" w:hAnsi="Arial" w:cs="Arial"/>
          <w:i/>
          <w:color w:val="000000"/>
        </w:rPr>
        <w:t>Perderá</w:t>
      </w:r>
      <w:proofErr w:type="gramEnd"/>
      <w:r w:rsidR="00193C30" w:rsidRPr="00ED6623">
        <w:rPr>
          <w:rFonts w:ascii="Arial" w:hAnsi="Arial" w:cs="Arial"/>
          <w:i/>
          <w:color w:val="000000"/>
        </w:rPr>
        <w:t xml:space="preserve"> o mandato o conselheiro que: I - sofrer sanção disciplinar; II - for condenado em decisão transitada em julgado por crime relacionado com o exercício do mandato ou da profissão; ou III - ausentar-se, sem justificativa, a 3 (três) reuniões do Conselho, no período de 1 (um) ano</w:t>
      </w:r>
      <w:r w:rsidR="00193C30">
        <w:rPr>
          <w:rFonts w:ascii="Arial" w:hAnsi="Arial" w:cs="Arial"/>
          <w:color w:val="000000"/>
        </w:rPr>
        <w:t>]</w:t>
      </w:r>
      <w:r w:rsidR="00526241" w:rsidRPr="00526241">
        <w:rPr>
          <w:rFonts w:ascii="Arial" w:hAnsi="Arial" w:cs="Arial"/>
        </w:rPr>
        <w:t>;</w:t>
      </w:r>
    </w:p>
    <w:p w:rsidR="00526241" w:rsidRDefault="00526241" w:rsidP="00526241">
      <w:pPr>
        <w:jc w:val="both"/>
        <w:rPr>
          <w:rFonts w:ascii="Arial" w:hAnsi="Arial" w:cs="Arial"/>
          <w:color w:val="000000"/>
        </w:rPr>
      </w:pPr>
    </w:p>
    <w:p w:rsidR="00526241" w:rsidRDefault="00526241" w:rsidP="0052624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disposto no artigo </w:t>
      </w:r>
      <w:r w:rsidRPr="008B3419">
        <w:rPr>
          <w:rFonts w:ascii="Arial" w:hAnsi="Arial" w:cs="Arial"/>
        </w:rPr>
        <w:t>22 do Regimento Interno do CAU/SC</w:t>
      </w:r>
      <w:r>
        <w:rPr>
          <w:rFonts w:ascii="Arial" w:hAnsi="Arial" w:cs="Arial"/>
        </w:rPr>
        <w:t xml:space="preserve"> [</w:t>
      </w:r>
      <w:r w:rsidRPr="00526241">
        <w:rPr>
          <w:rFonts w:ascii="Arial" w:hAnsi="Arial" w:cs="Arial"/>
          <w:i/>
        </w:rPr>
        <w:t>O conselheiro que, no período correspondente ao ano civil, faltar sem justificativa a 3 (três) reuniões ou mais, para as quais tenha sido regularmente convocado, perderá o mandato, mediante processo administrativo</w:t>
      </w:r>
      <w:r>
        <w:rPr>
          <w:rFonts w:ascii="Arial" w:hAnsi="Arial" w:cs="Arial"/>
        </w:rPr>
        <w:t>];</w:t>
      </w:r>
    </w:p>
    <w:p w:rsidR="00526241" w:rsidRDefault="00526241" w:rsidP="00526241">
      <w:pPr>
        <w:jc w:val="both"/>
        <w:rPr>
          <w:rFonts w:ascii="Arial" w:hAnsi="Arial" w:cs="Arial"/>
        </w:rPr>
      </w:pPr>
    </w:p>
    <w:p w:rsidR="00814DBE" w:rsidRDefault="00814DBE" w:rsidP="0052624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disposto no artigo </w:t>
      </w:r>
      <w:r w:rsidRPr="003D3458">
        <w:rPr>
          <w:rFonts w:ascii="Arial" w:hAnsi="Arial" w:cs="Arial"/>
        </w:rPr>
        <w:t xml:space="preserve">29, XLVIII, </w:t>
      </w:r>
      <w:r w:rsidRPr="008B3419">
        <w:rPr>
          <w:rFonts w:ascii="Arial" w:hAnsi="Arial" w:cs="Arial"/>
        </w:rPr>
        <w:t>do Regimento Interno do CAU/SC</w:t>
      </w:r>
      <w:r>
        <w:rPr>
          <w:rFonts w:ascii="Arial" w:hAnsi="Arial" w:cs="Arial"/>
        </w:rPr>
        <w:t xml:space="preserve"> [</w:t>
      </w:r>
      <w:r w:rsidRPr="00814DBE">
        <w:rPr>
          <w:rFonts w:ascii="Arial" w:hAnsi="Arial" w:cs="Arial"/>
          <w:i/>
        </w:rPr>
        <w:t>Compete ao Plenário do CAU/SC: (...) apreciar e deliberar sobre perda de mandato de conselheiro do CAU/SC, na forma da Lei n° 12.378, de 31 de dezembro de 2010</w:t>
      </w:r>
      <w:r>
        <w:t>];</w:t>
      </w:r>
    </w:p>
    <w:p w:rsidR="00814DBE" w:rsidRDefault="00814DBE" w:rsidP="00526241">
      <w:pPr>
        <w:jc w:val="both"/>
        <w:rPr>
          <w:rFonts w:ascii="Arial" w:hAnsi="Arial" w:cs="Arial"/>
        </w:rPr>
      </w:pPr>
    </w:p>
    <w:p w:rsidR="00526241" w:rsidRPr="00526241" w:rsidRDefault="00526241" w:rsidP="0052624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a Deliberação Plenária do CAU/BR DPOBR nº 0092-08/2019, de 25 e 26/07/2019, </w:t>
      </w:r>
      <w:r w:rsidRPr="00FD3DF3">
        <w:rPr>
          <w:rFonts w:ascii="Arial" w:hAnsi="Arial" w:cs="Arial"/>
        </w:rPr>
        <w:t>a qual “dispõe sobre as justificativas de faltas e licenças de conselheiros às reuniões dos Conselhos de Arquitetura e Urbanismo e dá outras providências”</w:t>
      </w:r>
      <w:r>
        <w:rPr>
          <w:rFonts w:ascii="Arial" w:hAnsi="Arial" w:cs="Arial"/>
        </w:rPr>
        <w:t>;</w:t>
      </w:r>
    </w:p>
    <w:p w:rsidR="00B11743" w:rsidRDefault="00B11743" w:rsidP="00B11743">
      <w:pPr>
        <w:jc w:val="both"/>
        <w:rPr>
          <w:rFonts w:ascii="Arial" w:hAnsi="Arial" w:cs="Arial"/>
        </w:rPr>
      </w:pPr>
    </w:p>
    <w:p w:rsidR="00526241" w:rsidRDefault="00193C30" w:rsidP="00B11743">
      <w:pPr>
        <w:jc w:val="both"/>
        <w:rPr>
          <w:rFonts w:ascii="Arial" w:hAnsi="Arial" w:cs="Arial"/>
        </w:rPr>
      </w:pPr>
      <w:r w:rsidRPr="00ED6623">
        <w:rPr>
          <w:rFonts w:ascii="Arial" w:hAnsi="Arial" w:cs="Arial"/>
          <w:caps/>
        </w:rPr>
        <w:t>Considerando</w:t>
      </w:r>
      <w:r>
        <w:rPr>
          <w:rFonts w:ascii="Arial" w:hAnsi="Arial" w:cs="Arial"/>
        </w:rPr>
        <w:t xml:space="preserve"> que a leitura conjugada dos </w:t>
      </w:r>
      <w:r w:rsidRPr="00FB371D">
        <w:rPr>
          <w:rFonts w:ascii="Arial" w:hAnsi="Arial" w:cs="Arial"/>
        </w:rPr>
        <w:t xml:space="preserve">artigos 36, </w:t>
      </w:r>
      <w:r w:rsidRPr="00FB371D">
        <w:rPr>
          <w:rFonts w:ascii="Arial" w:hAnsi="Arial" w:cs="Arial"/>
          <w:color w:val="000000"/>
        </w:rPr>
        <w:t>§ 2</w:t>
      </w:r>
      <w:r w:rsidRPr="00FB371D"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, III, da Lei nº 12.378/2010, </w:t>
      </w:r>
      <w:r w:rsidRPr="00FB371D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e </w:t>
      </w:r>
      <w:r w:rsidRPr="003D3458">
        <w:rPr>
          <w:rFonts w:ascii="Arial" w:hAnsi="Arial" w:cs="Arial"/>
        </w:rPr>
        <w:t xml:space="preserve">29, XLVIII, </w:t>
      </w:r>
      <w:r w:rsidRPr="00FB371D">
        <w:rPr>
          <w:rFonts w:ascii="Arial" w:hAnsi="Arial" w:cs="Arial"/>
        </w:rPr>
        <w:t>do Regimento Interno do CAU/SC</w:t>
      </w:r>
      <w:r>
        <w:rPr>
          <w:rFonts w:ascii="Arial" w:hAnsi="Arial" w:cs="Arial"/>
        </w:rPr>
        <w:t xml:space="preserve"> repercute na conclusão de que a perda de mandato de conselheiro do CAU/SC, especialmente em caso de falta injustificada a número de reuniões em número superior ao permitido, deva ser precedida da instauração de processo administrativo, sendo necessário regulamentar o trâmite que este processo administrativo deve seguir;</w:t>
      </w:r>
    </w:p>
    <w:p w:rsidR="00193C30" w:rsidRDefault="00193C30" w:rsidP="00B11743">
      <w:pPr>
        <w:jc w:val="both"/>
        <w:rPr>
          <w:rFonts w:ascii="Arial" w:hAnsi="Arial" w:cs="Arial"/>
        </w:rPr>
      </w:pPr>
    </w:p>
    <w:p w:rsidR="00193C30" w:rsidRDefault="00193C30" w:rsidP="00B11743">
      <w:pPr>
        <w:jc w:val="both"/>
        <w:rPr>
          <w:rFonts w:ascii="Arial" w:hAnsi="Arial" w:cs="Arial"/>
        </w:rPr>
      </w:pPr>
      <w:r w:rsidRPr="00ED6623">
        <w:rPr>
          <w:rFonts w:ascii="Arial" w:hAnsi="Arial" w:cs="Arial"/>
          <w:caps/>
        </w:rPr>
        <w:t>Considerando</w:t>
      </w:r>
      <w:r>
        <w:rPr>
          <w:rFonts w:ascii="Arial" w:hAnsi="Arial" w:cs="Arial"/>
        </w:rPr>
        <w:t xml:space="preserve"> a Deliberação nº 77/2019 deste Conselho Diretor do CAU/SC, de 03/09/2019, que solicita à Assessoria do CAU/SC a elaboração de minuta de </w:t>
      </w:r>
      <w:r w:rsidRPr="00777A14">
        <w:rPr>
          <w:rFonts w:ascii="Arial" w:hAnsi="Arial" w:cs="Arial"/>
        </w:rPr>
        <w:t>Portaria Normativa</w:t>
      </w:r>
      <w:r>
        <w:rPr>
          <w:rFonts w:ascii="Arial" w:hAnsi="Arial" w:cs="Arial"/>
        </w:rPr>
        <w:t xml:space="preserve"> regulamentando o processo administrativo a ser instaurado em caso de eventual constatação de indícios quanto à falta injustificada, por parte de conselheiro do CAU/SC, a reuniões do Conselho em número superior àquele previsto na legislação e no Regimento Interno;</w:t>
      </w:r>
    </w:p>
    <w:p w:rsidR="00193C30" w:rsidRPr="009B7E46" w:rsidRDefault="00193C30" w:rsidP="00B11743">
      <w:pPr>
        <w:jc w:val="both"/>
        <w:rPr>
          <w:rFonts w:ascii="Arial" w:hAnsi="Arial" w:cs="Arial"/>
        </w:rPr>
      </w:pP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  <w:r w:rsidRPr="009B7E46">
        <w:rPr>
          <w:rFonts w:ascii="Arial" w:hAnsi="Arial" w:cs="Arial"/>
          <w:b/>
        </w:rPr>
        <w:t xml:space="preserve">DELIBERA POR: </w:t>
      </w: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</w:p>
    <w:p w:rsidR="00814DBE" w:rsidRDefault="00B11743" w:rsidP="00814DBE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1 –</w:t>
      </w:r>
      <w:r w:rsidR="00564C6B">
        <w:rPr>
          <w:rFonts w:ascii="Arial" w:hAnsi="Arial" w:cs="Arial"/>
        </w:rPr>
        <w:t xml:space="preserve"> </w:t>
      </w:r>
      <w:r w:rsidR="00193C30">
        <w:rPr>
          <w:rFonts w:ascii="Arial" w:hAnsi="Arial" w:cs="Arial"/>
        </w:rPr>
        <w:t xml:space="preserve">Aprovar a </w:t>
      </w:r>
      <w:r w:rsidR="00814DBE">
        <w:rPr>
          <w:rFonts w:ascii="Arial" w:hAnsi="Arial" w:cs="Arial"/>
        </w:rPr>
        <w:t xml:space="preserve">minuta de </w:t>
      </w:r>
      <w:r w:rsidR="00814DBE" w:rsidRPr="00777A14">
        <w:rPr>
          <w:rFonts w:ascii="Arial" w:hAnsi="Arial" w:cs="Arial"/>
        </w:rPr>
        <w:t>Portaria Normativa</w:t>
      </w:r>
      <w:r w:rsidR="00193C30" w:rsidRPr="00C9178B">
        <w:rPr>
          <w:rFonts w:ascii="Arial" w:hAnsi="Arial" w:cs="Arial"/>
        </w:rPr>
        <w:t>,</w:t>
      </w:r>
      <w:r w:rsidR="00193C30">
        <w:rPr>
          <w:rFonts w:ascii="Arial" w:hAnsi="Arial" w:cs="Arial"/>
        </w:rPr>
        <w:t xml:space="preserve"> a qual regulamenta</w:t>
      </w:r>
      <w:r w:rsidR="00814DBE">
        <w:rPr>
          <w:rFonts w:ascii="Arial" w:hAnsi="Arial" w:cs="Arial"/>
        </w:rPr>
        <w:t xml:space="preserve"> o processo administrativo a ser instaurado</w:t>
      </w:r>
      <w:r w:rsidR="00193C30">
        <w:rPr>
          <w:rFonts w:ascii="Arial" w:hAnsi="Arial" w:cs="Arial"/>
        </w:rPr>
        <w:t xml:space="preserve"> </w:t>
      </w:r>
      <w:r w:rsidR="00193C30" w:rsidRPr="0084270D">
        <w:rPr>
          <w:rFonts w:ascii="Arial" w:hAnsi="Arial" w:cs="Arial"/>
        </w:rPr>
        <w:t xml:space="preserve">quando o CAU/SC tomar conhecimento, por meio de qualquer meio lícito, de que um conselheiro seu </w:t>
      </w:r>
      <w:r w:rsidR="00193C30" w:rsidRPr="0084270D">
        <w:rPr>
          <w:rFonts w:ascii="Arial" w:hAnsi="Arial" w:cs="Arial"/>
          <w:color w:val="000000"/>
        </w:rPr>
        <w:t xml:space="preserve">sofreu sanção disciplinar, foi condenado em decisão transitada em julgado por crime relacionado com o exercício do mandato ou da profissão ou existirem indícios de que se ausentou, sem justificativa, a 3 (três) ou mais reuniões do Conselho </w:t>
      </w:r>
      <w:r w:rsidR="00193C30" w:rsidRPr="0084270D">
        <w:rPr>
          <w:rFonts w:ascii="Arial" w:hAnsi="Arial" w:cs="Arial"/>
        </w:rPr>
        <w:t>no perí</w:t>
      </w:r>
      <w:r w:rsidR="00564C6B">
        <w:rPr>
          <w:rFonts w:ascii="Arial" w:hAnsi="Arial" w:cs="Arial"/>
        </w:rPr>
        <w:t>odo correspondente ao ano civil</w:t>
      </w:r>
      <w:r w:rsidR="00814DBE">
        <w:rPr>
          <w:rFonts w:ascii="Arial" w:hAnsi="Arial" w:cs="Arial"/>
        </w:rPr>
        <w:t>;</w:t>
      </w:r>
    </w:p>
    <w:p w:rsidR="00814DBE" w:rsidRPr="009B7E46" w:rsidRDefault="00814DBE" w:rsidP="00814DBE">
      <w:pPr>
        <w:jc w:val="both"/>
        <w:rPr>
          <w:rFonts w:ascii="Arial" w:hAnsi="Arial" w:cs="Arial"/>
        </w:rPr>
      </w:pPr>
    </w:p>
    <w:p w:rsidR="00193C30" w:rsidRDefault="00252387" w:rsidP="00FB098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lastRenderedPageBreak/>
        <w:t xml:space="preserve">2 </w:t>
      </w:r>
      <w:r w:rsidR="00CA562A" w:rsidRPr="009B7E46">
        <w:rPr>
          <w:rFonts w:ascii="Arial" w:hAnsi="Arial" w:cs="Arial"/>
        </w:rPr>
        <w:t>–</w:t>
      </w:r>
      <w:r w:rsidR="00814DBE">
        <w:rPr>
          <w:rFonts w:ascii="Arial" w:hAnsi="Arial" w:cs="Arial"/>
        </w:rPr>
        <w:t xml:space="preserve"> </w:t>
      </w:r>
      <w:r w:rsidRPr="009B7E46">
        <w:rPr>
          <w:rFonts w:ascii="Arial" w:hAnsi="Arial" w:cs="Arial"/>
        </w:rPr>
        <w:t xml:space="preserve"> </w:t>
      </w:r>
      <w:r w:rsidR="00FB0981" w:rsidRPr="009B7E46">
        <w:rPr>
          <w:rFonts w:ascii="Arial" w:hAnsi="Arial" w:cs="Arial"/>
        </w:rPr>
        <w:t xml:space="preserve">Encaminhar esta deliberação à Presidência do CAU/SC para </w:t>
      </w:r>
      <w:r w:rsidR="00193C30">
        <w:rPr>
          <w:rFonts w:ascii="Arial" w:hAnsi="Arial" w:cs="Arial"/>
        </w:rPr>
        <w:t xml:space="preserve">a adoção das </w:t>
      </w:r>
      <w:r w:rsidR="00FB0981" w:rsidRPr="009B7E46">
        <w:rPr>
          <w:rFonts w:ascii="Arial" w:hAnsi="Arial" w:cs="Arial"/>
        </w:rPr>
        <w:t>providências cabíveis</w:t>
      </w:r>
      <w:r w:rsidR="00193C30">
        <w:rPr>
          <w:rFonts w:ascii="Arial" w:hAnsi="Arial" w:cs="Arial"/>
        </w:rPr>
        <w:t>, sugerindo-se:</w:t>
      </w:r>
    </w:p>
    <w:p w:rsidR="00FB0981" w:rsidRDefault="00FB0981" w:rsidP="00FB0981">
      <w:pPr>
        <w:jc w:val="both"/>
        <w:rPr>
          <w:rFonts w:ascii="Arial" w:hAnsi="Arial" w:cs="Arial"/>
        </w:rPr>
      </w:pPr>
    </w:p>
    <w:p w:rsidR="00193C30" w:rsidRDefault="00193C30" w:rsidP="00FB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0513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Que a minuta de Portaria Normativa anexa seja encaminhada ao Plenário do CAU/SC para análise e deliberação;</w:t>
      </w:r>
    </w:p>
    <w:p w:rsidR="00193C30" w:rsidRDefault="00193C30" w:rsidP="00FB0981">
      <w:pPr>
        <w:jc w:val="both"/>
        <w:rPr>
          <w:rFonts w:ascii="Arial" w:hAnsi="Arial" w:cs="Arial"/>
        </w:rPr>
      </w:pPr>
    </w:p>
    <w:p w:rsidR="00193C30" w:rsidRPr="009877C6" w:rsidRDefault="00193C30" w:rsidP="009877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Que diante da eventual aprovação da minuta de Portaria Normativa anexa pelo Plenário do CAU/SC, o CAU/BR seja prontamente comunicado, </w:t>
      </w:r>
      <w:r w:rsidRPr="009877C6">
        <w:rPr>
          <w:rFonts w:ascii="Arial" w:hAnsi="Arial" w:cs="Arial"/>
        </w:rPr>
        <w:t>formulando-se pedido ou su</w:t>
      </w:r>
      <w:r w:rsidR="009877C6">
        <w:rPr>
          <w:rFonts w:ascii="Arial" w:hAnsi="Arial" w:cs="Arial"/>
        </w:rPr>
        <w:t>gestão no sentido de ser editado</w:t>
      </w:r>
      <w:r w:rsidRPr="009877C6">
        <w:rPr>
          <w:rFonts w:ascii="Arial" w:hAnsi="Arial" w:cs="Arial"/>
        </w:rPr>
        <w:t xml:space="preserve"> regramento similar de vigência nacional</w:t>
      </w:r>
      <w:r w:rsidR="009877C6">
        <w:rPr>
          <w:rFonts w:ascii="Arial" w:hAnsi="Arial" w:cs="Arial"/>
        </w:rPr>
        <w:t xml:space="preserve"> e informando-o expressamente que figura como instância recursal, nos termos da Portaria aprovada.</w:t>
      </w:r>
    </w:p>
    <w:p w:rsidR="00193C30" w:rsidRPr="009877C6" w:rsidRDefault="00193C30" w:rsidP="00FB0981">
      <w:pPr>
        <w:jc w:val="both"/>
        <w:rPr>
          <w:rFonts w:ascii="Arial" w:hAnsi="Arial" w:cs="Arial"/>
          <w:color w:val="000000"/>
        </w:rPr>
      </w:pPr>
    </w:p>
    <w:p w:rsidR="00E96701" w:rsidRPr="000513A5" w:rsidRDefault="00E96701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</w:rPr>
        <w:t xml:space="preserve">Com 04 (quatro) votos favoráveis dos conselheiros </w:t>
      </w:r>
      <w:r w:rsidR="00C9178B" w:rsidRPr="000513A5">
        <w:rPr>
          <w:rFonts w:ascii="Arial" w:hAnsi="Arial" w:cs="Arial"/>
        </w:rPr>
        <w:t>Fábio Vieira</w:t>
      </w:r>
      <w:r w:rsidR="000513A5" w:rsidRPr="000513A5">
        <w:rPr>
          <w:rFonts w:ascii="Arial" w:hAnsi="Arial" w:cs="Arial"/>
        </w:rPr>
        <w:t xml:space="preserve"> da Silva</w:t>
      </w:r>
      <w:r w:rsidR="00C9178B" w:rsidRPr="000513A5">
        <w:rPr>
          <w:rFonts w:ascii="Arial" w:hAnsi="Arial" w:cs="Arial"/>
        </w:rPr>
        <w:t>, Jaqueline Andrade</w:t>
      </w:r>
      <w:r w:rsidRPr="000513A5">
        <w:rPr>
          <w:rFonts w:ascii="Arial" w:hAnsi="Arial" w:cs="Arial"/>
        </w:rPr>
        <w:t xml:space="preserve">, Rosana Silveira e Silvya Helena Caprario. </w:t>
      </w:r>
    </w:p>
    <w:p w:rsidR="00E96701" w:rsidRPr="000513A5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0513A5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0513A5">
        <w:rPr>
          <w:rFonts w:ascii="Arial" w:hAnsi="Arial" w:cs="Arial"/>
          <w:color w:val="000000" w:themeColor="text1"/>
        </w:rPr>
        <w:t xml:space="preserve">Florianópolis, </w:t>
      </w:r>
      <w:r w:rsidR="003D204E" w:rsidRPr="000513A5">
        <w:rPr>
          <w:rFonts w:ascii="Arial" w:hAnsi="Arial" w:cs="Arial"/>
          <w:color w:val="000000" w:themeColor="text1"/>
        </w:rPr>
        <w:t xml:space="preserve">1º de outubro </w:t>
      </w:r>
      <w:r w:rsidRPr="000513A5">
        <w:rPr>
          <w:rFonts w:ascii="Arial" w:hAnsi="Arial" w:cs="Arial"/>
          <w:color w:val="000000" w:themeColor="text1"/>
        </w:rPr>
        <w:t>de 2019.</w:t>
      </w:r>
    </w:p>
    <w:p w:rsidR="00E96701" w:rsidRPr="000513A5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0513A5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0513A5" w:rsidRDefault="00E96701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  <w:b/>
        </w:rPr>
        <w:t>DANIELA PAREJA GARCIA SARMENTO</w:t>
      </w:r>
      <w:r w:rsidRPr="000513A5">
        <w:rPr>
          <w:rFonts w:ascii="Arial" w:hAnsi="Arial" w:cs="Arial"/>
        </w:rPr>
        <w:tab/>
        <w:t xml:space="preserve">            ____________________________</w:t>
      </w:r>
    </w:p>
    <w:p w:rsidR="00E96701" w:rsidRPr="000513A5" w:rsidRDefault="00E96701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</w:rPr>
        <w:t>Presidente</w:t>
      </w:r>
    </w:p>
    <w:p w:rsidR="00E96701" w:rsidRPr="000513A5" w:rsidRDefault="00E96701" w:rsidP="00E96701">
      <w:pPr>
        <w:jc w:val="both"/>
        <w:rPr>
          <w:rFonts w:ascii="Arial" w:hAnsi="Arial" w:cs="Arial"/>
          <w:b/>
        </w:rPr>
      </w:pPr>
    </w:p>
    <w:p w:rsidR="00E96701" w:rsidRPr="000513A5" w:rsidRDefault="00E96701" w:rsidP="00E96701">
      <w:pPr>
        <w:jc w:val="both"/>
        <w:rPr>
          <w:rFonts w:ascii="Arial" w:hAnsi="Arial" w:cs="Arial"/>
          <w:b/>
        </w:rPr>
      </w:pPr>
    </w:p>
    <w:p w:rsidR="00E96701" w:rsidRPr="000513A5" w:rsidRDefault="00C9178B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  <w:b/>
        </w:rPr>
        <w:t xml:space="preserve">FÁBIO VIEIRA </w:t>
      </w:r>
      <w:r w:rsidR="000513A5" w:rsidRPr="000513A5">
        <w:rPr>
          <w:rFonts w:ascii="Arial" w:hAnsi="Arial" w:cs="Arial"/>
          <w:b/>
        </w:rPr>
        <w:t xml:space="preserve">DA </w:t>
      </w:r>
      <w:proofErr w:type="gramStart"/>
      <w:r w:rsidR="000513A5" w:rsidRPr="000513A5">
        <w:rPr>
          <w:rFonts w:ascii="Arial" w:hAnsi="Arial" w:cs="Arial"/>
          <w:b/>
        </w:rPr>
        <w:t xml:space="preserve">SILVA  </w:t>
      </w:r>
      <w:r w:rsidR="00E96701" w:rsidRPr="000513A5">
        <w:rPr>
          <w:rFonts w:ascii="Arial" w:hAnsi="Arial" w:cs="Arial"/>
          <w:b/>
        </w:rPr>
        <w:tab/>
      </w:r>
      <w:proofErr w:type="gramEnd"/>
      <w:r w:rsidR="00E96701" w:rsidRPr="000513A5">
        <w:rPr>
          <w:rFonts w:ascii="Arial" w:hAnsi="Arial" w:cs="Arial"/>
        </w:rPr>
        <w:tab/>
        <w:t xml:space="preserve">            </w:t>
      </w:r>
      <w:r w:rsidRPr="000513A5">
        <w:rPr>
          <w:rFonts w:ascii="Arial" w:hAnsi="Arial" w:cs="Arial"/>
        </w:rPr>
        <w:tab/>
      </w:r>
      <w:r w:rsidR="00E96701" w:rsidRPr="000513A5">
        <w:rPr>
          <w:rFonts w:ascii="Arial" w:hAnsi="Arial" w:cs="Arial"/>
        </w:rPr>
        <w:t>____________________________</w:t>
      </w:r>
    </w:p>
    <w:p w:rsidR="00E96701" w:rsidRPr="000513A5" w:rsidRDefault="00A10629" w:rsidP="00E96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  <w:bookmarkStart w:id="0" w:name="_GoBack"/>
      <w:bookmarkEnd w:id="0"/>
      <w:r w:rsidR="00E96701" w:rsidRPr="000513A5">
        <w:rPr>
          <w:rFonts w:ascii="Arial" w:hAnsi="Arial" w:cs="Arial"/>
        </w:rPr>
        <w:t xml:space="preserve">da CEP </w:t>
      </w:r>
    </w:p>
    <w:p w:rsidR="00E96701" w:rsidRPr="000513A5" w:rsidRDefault="00E96701" w:rsidP="00E96701">
      <w:pPr>
        <w:jc w:val="both"/>
        <w:rPr>
          <w:rFonts w:ascii="Arial" w:hAnsi="Arial" w:cs="Arial"/>
        </w:rPr>
      </w:pPr>
    </w:p>
    <w:p w:rsidR="00E96701" w:rsidRPr="000513A5" w:rsidRDefault="00E96701" w:rsidP="00E96701">
      <w:pPr>
        <w:jc w:val="both"/>
        <w:rPr>
          <w:rFonts w:ascii="Arial" w:hAnsi="Arial" w:cs="Arial"/>
        </w:rPr>
      </w:pPr>
    </w:p>
    <w:p w:rsidR="00E96701" w:rsidRPr="000513A5" w:rsidRDefault="00C9178B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  <w:b/>
        </w:rPr>
        <w:t xml:space="preserve">JAQUELINE ANDRADE </w:t>
      </w:r>
      <w:r w:rsidRPr="000513A5">
        <w:rPr>
          <w:rFonts w:ascii="Arial" w:hAnsi="Arial" w:cs="Arial"/>
          <w:b/>
        </w:rPr>
        <w:tab/>
      </w:r>
      <w:r w:rsidRPr="000513A5">
        <w:rPr>
          <w:rFonts w:ascii="Arial" w:hAnsi="Arial" w:cs="Arial"/>
          <w:b/>
        </w:rPr>
        <w:tab/>
      </w:r>
      <w:r w:rsidR="00E96701" w:rsidRPr="000513A5">
        <w:rPr>
          <w:rFonts w:ascii="Arial" w:hAnsi="Arial" w:cs="Arial"/>
        </w:rPr>
        <w:t xml:space="preserve">           </w:t>
      </w:r>
      <w:r w:rsidR="00E96701" w:rsidRPr="000513A5">
        <w:rPr>
          <w:rFonts w:ascii="Arial" w:hAnsi="Arial" w:cs="Arial"/>
        </w:rPr>
        <w:tab/>
      </w:r>
      <w:r w:rsidR="00E96701" w:rsidRPr="000513A5">
        <w:rPr>
          <w:rFonts w:ascii="Arial" w:hAnsi="Arial" w:cs="Arial"/>
        </w:rPr>
        <w:tab/>
        <w:t xml:space="preserve"> ____________________________</w:t>
      </w:r>
    </w:p>
    <w:p w:rsidR="00E96701" w:rsidRPr="000513A5" w:rsidRDefault="00E96701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</w:rPr>
        <w:t xml:space="preserve">Coordenadora </w:t>
      </w:r>
      <w:r w:rsidR="00C9178B" w:rsidRPr="000513A5">
        <w:rPr>
          <w:rFonts w:ascii="Arial" w:hAnsi="Arial" w:cs="Arial"/>
        </w:rPr>
        <w:t>Adjunta da CEF</w:t>
      </w:r>
    </w:p>
    <w:p w:rsidR="00E96701" w:rsidRPr="000513A5" w:rsidRDefault="00E96701" w:rsidP="00E96701">
      <w:pPr>
        <w:jc w:val="both"/>
        <w:rPr>
          <w:rFonts w:ascii="Arial" w:hAnsi="Arial" w:cs="Arial"/>
        </w:rPr>
      </w:pPr>
    </w:p>
    <w:p w:rsidR="00E96701" w:rsidRPr="000513A5" w:rsidRDefault="00E96701" w:rsidP="00E96701">
      <w:pPr>
        <w:jc w:val="both"/>
        <w:rPr>
          <w:rFonts w:ascii="Arial" w:hAnsi="Arial" w:cs="Arial"/>
          <w:b/>
        </w:rPr>
      </w:pPr>
    </w:p>
    <w:p w:rsidR="00E96701" w:rsidRPr="000513A5" w:rsidRDefault="00E96701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  <w:b/>
        </w:rPr>
        <w:t>ROSANA SILVEIRA</w:t>
      </w:r>
      <w:r w:rsidRPr="000513A5">
        <w:rPr>
          <w:rFonts w:ascii="Arial" w:hAnsi="Arial" w:cs="Arial"/>
          <w:b/>
        </w:rPr>
        <w:tab/>
      </w:r>
      <w:r w:rsidRPr="000513A5">
        <w:rPr>
          <w:rFonts w:ascii="Arial" w:hAnsi="Arial" w:cs="Arial"/>
        </w:rPr>
        <w:tab/>
      </w:r>
      <w:r w:rsidRPr="000513A5">
        <w:rPr>
          <w:rFonts w:ascii="Arial" w:hAnsi="Arial" w:cs="Arial"/>
        </w:rPr>
        <w:tab/>
      </w:r>
      <w:r w:rsidRPr="000513A5">
        <w:rPr>
          <w:rFonts w:ascii="Arial" w:hAnsi="Arial" w:cs="Arial"/>
        </w:rPr>
        <w:tab/>
      </w:r>
      <w:r w:rsidRPr="000513A5">
        <w:rPr>
          <w:rFonts w:ascii="Arial" w:hAnsi="Arial" w:cs="Arial"/>
        </w:rPr>
        <w:tab/>
        <w:t>____________________________</w:t>
      </w:r>
    </w:p>
    <w:p w:rsidR="00E96701" w:rsidRPr="000513A5" w:rsidRDefault="00E96701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</w:rPr>
        <w:t>Coordenadora da CED</w:t>
      </w:r>
    </w:p>
    <w:p w:rsidR="00E96701" w:rsidRPr="000513A5" w:rsidRDefault="00E96701" w:rsidP="00E96701">
      <w:pPr>
        <w:jc w:val="both"/>
        <w:rPr>
          <w:rFonts w:ascii="Arial" w:hAnsi="Arial" w:cs="Arial"/>
        </w:rPr>
      </w:pPr>
    </w:p>
    <w:p w:rsidR="00E96701" w:rsidRPr="000513A5" w:rsidRDefault="00E96701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</w:rPr>
        <w:tab/>
      </w:r>
    </w:p>
    <w:p w:rsidR="00E96701" w:rsidRPr="000513A5" w:rsidRDefault="00E96701" w:rsidP="00E96701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  <w:b/>
        </w:rPr>
        <w:t>SILVYA HELENA CAPRARIO</w:t>
      </w:r>
      <w:r w:rsidRPr="000513A5">
        <w:rPr>
          <w:rFonts w:ascii="Arial" w:hAnsi="Arial" w:cs="Arial"/>
        </w:rPr>
        <w:tab/>
        <w:t xml:space="preserve">           </w:t>
      </w:r>
      <w:r w:rsidRPr="000513A5">
        <w:rPr>
          <w:rFonts w:ascii="Arial" w:hAnsi="Arial" w:cs="Arial"/>
        </w:rPr>
        <w:tab/>
      </w:r>
      <w:r w:rsidRPr="000513A5">
        <w:rPr>
          <w:rFonts w:ascii="Arial" w:hAnsi="Arial" w:cs="Arial"/>
        </w:rPr>
        <w:tab/>
        <w:t xml:space="preserve"> ____________________________</w:t>
      </w:r>
    </w:p>
    <w:p w:rsidR="00781DC0" w:rsidRPr="0063723C" w:rsidRDefault="00E96701" w:rsidP="00781DC0">
      <w:pPr>
        <w:jc w:val="both"/>
        <w:rPr>
          <w:rFonts w:ascii="Arial" w:hAnsi="Arial" w:cs="Arial"/>
        </w:rPr>
      </w:pPr>
      <w:r w:rsidRPr="000513A5">
        <w:rPr>
          <w:rFonts w:ascii="Arial" w:hAnsi="Arial" w:cs="Arial"/>
        </w:rPr>
        <w:t>Coordenadora da COAF</w:t>
      </w:r>
    </w:p>
    <w:sectPr w:rsidR="00781DC0" w:rsidRPr="0063723C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D204E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51141"/>
    <w:rsid w:val="00476E87"/>
    <w:rsid w:val="00480328"/>
    <w:rsid w:val="004849DA"/>
    <w:rsid w:val="004A26AF"/>
    <w:rsid w:val="004D3F3B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53C02"/>
    <w:rsid w:val="00962629"/>
    <w:rsid w:val="00965396"/>
    <w:rsid w:val="009716F1"/>
    <w:rsid w:val="0098375F"/>
    <w:rsid w:val="009877C6"/>
    <w:rsid w:val="00990AB8"/>
    <w:rsid w:val="00991C98"/>
    <w:rsid w:val="00991D55"/>
    <w:rsid w:val="009A537D"/>
    <w:rsid w:val="009B7E46"/>
    <w:rsid w:val="009C58D6"/>
    <w:rsid w:val="009D0393"/>
    <w:rsid w:val="009D4587"/>
    <w:rsid w:val="009E494F"/>
    <w:rsid w:val="00A05D5E"/>
    <w:rsid w:val="00A10629"/>
    <w:rsid w:val="00A15E09"/>
    <w:rsid w:val="00A252FC"/>
    <w:rsid w:val="00A257E9"/>
    <w:rsid w:val="00A3128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080C9127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8AF5-1684-42D6-9EC1-6431C51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2019-10-01T16:00:00Z</cp:lastPrinted>
  <dcterms:created xsi:type="dcterms:W3CDTF">2019-09-27T13:33:00Z</dcterms:created>
  <dcterms:modified xsi:type="dcterms:W3CDTF">2019-10-01T18:25:00Z</dcterms:modified>
</cp:coreProperties>
</file>